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FB743" w14:textId="2C8469C7" w:rsidR="008D74E0" w:rsidRPr="005149BB" w:rsidRDefault="00FE79F1" w:rsidP="008D74E0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  <w:r w:rsidR="008D74E0" w:rsidRPr="00514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680E6" w14:textId="77777777" w:rsidR="008D74E0" w:rsidRPr="005149BB" w:rsidRDefault="008D74E0" w:rsidP="008D74E0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559BBF43" w14:textId="63FCD0D9" w:rsidR="008D74E0" w:rsidRPr="005149BB" w:rsidRDefault="008D74E0" w:rsidP="008D74E0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постановлени</w:t>
      </w:r>
      <w:r w:rsidR="00FE79F1">
        <w:rPr>
          <w:rFonts w:ascii="Times New Roman" w:hAnsi="Times New Roman" w:cs="Times New Roman"/>
          <w:sz w:val="28"/>
          <w:szCs w:val="28"/>
        </w:rPr>
        <w:t>ем</w:t>
      </w:r>
    </w:p>
    <w:p w14:paraId="530540A9" w14:textId="77777777" w:rsidR="008D74E0" w:rsidRPr="005149BB" w:rsidRDefault="008D74E0" w:rsidP="008D74E0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>администрации</w:t>
      </w:r>
      <w:r w:rsidRPr="005149BB">
        <w:rPr>
          <w:rFonts w:ascii="Times New Roman" w:hAnsi="Times New Roman" w:cs="Times New Roman"/>
          <w:sz w:val="28"/>
          <w:szCs w:val="28"/>
        </w:rPr>
        <w:t xml:space="preserve"> Суровикинского       </w:t>
      </w:r>
    </w:p>
    <w:p w14:paraId="0B8E6CA3" w14:textId="77777777" w:rsidR="008D74E0" w:rsidRPr="005149BB" w:rsidRDefault="008D74E0" w:rsidP="008D74E0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14:paraId="71EA6980" w14:textId="77777777" w:rsidR="008D74E0" w:rsidRDefault="008D74E0" w:rsidP="008D74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48DE4DDC" w14:textId="227EF01C" w:rsidR="008D74E0" w:rsidRPr="005149BB" w:rsidRDefault="008D74E0" w:rsidP="006F2741">
      <w:pPr>
        <w:ind w:left="3540" w:firstLine="288"/>
        <w:jc w:val="center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F2741">
        <w:rPr>
          <w:rFonts w:ascii="Times New Roman" w:eastAsia="Calibri" w:hAnsi="Times New Roman" w:cs="Times New Roman"/>
          <w:sz w:val="28"/>
          <w:szCs w:val="28"/>
        </w:rPr>
        <w:t xml:space="preserve">22 февраля 2023 г. </w:t>
      </w:r>
      <w:r w:rsidRPr="005149BB">
        <w:rPr>
          <w:rFonts w:ascii="Times New Roman" w:eastAsia="Calibri" w:hAnsi="Times New Roman" w:cs="Times New Roman"/>
          <w:sz w:val="28"/>
          <w:szCs w:val="28"/>
        </w:rPr>
        <w:t>№</w:t>
      </w:r>
      <w:r w:rsidR="006F2741">
        <w:rPr>
          <w:rFonts w:ascii="Times New Roman" w:eastAsia="Calibri" w:hAnsi="Times New Roman" w:cs="Times New Roman"/>
          <w:sz w:val="28"/>
          <w:szCs w:val="28"/>
        </w:rPr>
        <w:t xml:space="preserve"> 172</w:t>
      </w:r>
    </w:p>
    <w:p w14:paraId="1AC95E91" w14:textId="3A3D9D38" w:rsidR="008D74E0" w:rsidRDefault="008D74E0" w:rsidP="008D74E0">
      <w:pPr>
        <w:rPr>
          <w:rFonts w:ascii="Times New Roman" w:hAnsi="Times New Roman" w:cs="Times New Roman"/>
          <w:sz w:val="28"/>
          <w:szCs w:val="28"/>
        </w:rPr>
      </w:pPr>
    </w:p>
    <w:p w14:paraId="68C53E30" w14:textId="77777777" w:rsidR="008D74E0" w:rsidRPr="005149BB" w:rsidRDefault="008D74E0" w:rsidP="00067F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48774E" w14:textId="77777777" w:rsidR="00FE79F1" w:rsidRDefault="00822E29" w:rsidP="00067F9D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067F9D">
        <w:rPr>
          <w:rFonts w:ascii="Times New Roman" w:hAnsi="Times New Roman"/>
          <w:b w:val="0"/>
          <w:sz w:val="28"/>
        </w:rPr>
        <w:t xml:space="preserve">Административный регламент </w:t>
      </w:r>
    </w:p>
    <w:p w14:paraId="53DD9C95" w14:textId="7C045BF3" w:rsidR="00822E29" w:rsidRPr="00067F9D" w:rsidRDefault="00822E29" w:rsidP="00067F9D">
      <w:pPr>
        <w:pStyle w:val="ConsPlusTitle"/>
        <w:jc w:val="center"/>
        <w:rPr>
          <w:rFonts w:ascii="Times New Roman" w:hAnsi="Times New Roman"/>
          <w:b w:val="0"/>
          <w:strike/>
          <w:sz w:val="28"/>
        </w:rPr>
      </w:pPr>
      <w:r w:rsidRPr="00067F9D">
        <w:rPr>
          <w:rFonts w:ascii="Times New Roman" w:hAnsi="Times New Roman"/>
          <w:b w:val="0"/>
          <w:sz w:val="28"/>
        </w:rPr>
        <w:t>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14:paraId="77CCE43B" w14:textId="77777777" w:rsidR="00822E29" w:rsidRPr="00067F9D" w:rsidRDefault="00822E29" w:rsidP="00822E29">
      <w:pPr>
        <w:pStyle w:val="ConsPlusNormal0"/>
        <w:tabs>
          <w:tab w:val="left" w:pos="1065"/>
        </w:tabs>
        <w:jc w:val="both"/>
        <w:rPr>
          <w:rFonts w:ascii="Times New Roman" w:hAnsi="Times New Roman"/>
          <w:sz w:val="28"/>
        </w:rPr>
      </w:pPr>
    </w:p>
    <w:p w14:paraId="0A5C9F0D" w14:textId="77777777" w:rsidR="00822E29" w:rsidRPr="00FE79F1" w:rsidRDefault="00822E29" w:rsidP="00822E29">
      <w:pPr>
        <w:pStyle w:val="ConsPlusNormal0"/>
        <w:jc w:val="center"/>
        <w:outlineLvl w:val="1"/>
        <w:rPr>
          <w:rFonts w:ascii="Times New Roman" w:hAnsi="Times New Roman"/>
          <w:bCs/>
          <w:sz w:val="28"/>
        </w:rPr>
      </w:pPr>
      <w:r w:rsidRPr="00FE79F1">
        <w:rPr>
          <w:rFonts w:ascii="Times New Roman" w:hAnsi="Times New Roman"/>
          <w:bCs/>
          <w:sz w:val="28"/>
        </w:rPr>
        <w:t>1. Общие положения</w:t>
      </w:r>
    </w:p>
    <w:p w14:paraId="1E4E73B1" w14:textId="77777777" w:rsidR="00822E29" w:rsidRPr="003579A8" w:rsidRDefault="00822E29" w:rsidP="00822E29">
      <w:pPr>
        <w:pStyle w:val="ConsPlusNormal0"/>
        <w:jc w:val="both"/>
        <w:rPr>
          <w:rFonts w:ascii="Times New Roman" w:hAnsi="Times New Roman"/>
          <w:sz w:val="28"/>
        </w:rPr>
      </w:pPr>
    </w:p>
    <w:p w14:paraId="42B90918" w14:textId="702C88D0" w:rsidR="00822E29" w:rsidRPr="003579A8" w:rsidRDefault="00822E29" w:rsidP="00822E29">
      <w:pPr>
        <w:pStyle w:val="ConsPlusNonformat"/>
        <w:ind w:right="-16"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1.1. Настоящий Административный регламент устанавливает порядок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Pr="003579A8">
        <w:rPr>
          <w:rFonts w:ascii="Times New Roman" w:hAnsi="Times New Roman"/>
          <w:color w:val="4472C4"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>(далее</w:t>
      </w:r>
      <w:r w:rsidR="00C10A56">
        <w:rPr>
          <w:rFonts w:ascii="Times New Roman" w:hAnsi="Times New Roman"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>– муниципальная услуга),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Pr="003579A8">
        <w:t xml:space="preserve"> </w:t>
      </w:r>
      <w:r w:rsidRPr="003579A8">
        <w:rPr>
          <w:rFonts w:ascii="Times New Roman" w:hAnsi="Times New Roman"/>
          <w:sz w:val="28"/>
        </w:rPr>
        <w:t>организаций, предоставляющих услугу, должностных лиц (далее - административный регламент).</w:t>
      </w:r>
    </w:p>
    <w:p w14:paraId="4F9EB59C" w14:textId="2B8AB198" w:rsidR="00822E29" w:rsidRPr="003579A8" w:rsidRDefault="00822E29" w:rsidP="00822E29">
      <w:pPr>
        <w:pStyle w:val="ConsPlusNonformat"/>
        <w:ind w:right="-16"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Предметом регулирования настоящего административного регламента является порядок взаимодействия </w:t>
      </w:r>
      <w:r w:rsidRPr="00067F9D">
        <w:rPr>
          <w:rFonts w:ascii="Times New Roman" w:hAnsi="Times New Roman"/>
          <w:iCs/>
          <w:sz w:val="28"/>
        </w:rPr>
        <w:t xml:space="preserve">муниципальной общеобразовательной организации </w:t>
      </w:r>
      <w:r w:rsidR="00067F9D" w:rsidRPr="00067F9D">
        <w:rPr>
          <w:rFonts w:ascii="Times New Roman" w:hAnsi="Times New Roman"/>
          <w:iCs/>
          <w:sz w:val="28"/>
        </w:rPr>
        <w:t>Суровикинского муниципального района</w:t>
      </w:r>
      <w:r w:rsidRPr="00067F9D">
        <w:rPr>
          <w:rFonts w:ascii="Times New Roman" w:hAnsi="Times New Roman"/>
          <w:iCs/>
          <w:sz w:val="28"/>
        </w:rPr>
        <w:t xml:space="preserve"> Волгоградской области</w:t>
      </w:r>
      <w:r w:rsidRPr="003579A8">
        <w:rPr>
          <w:rFonts w:ascii="Times New Roman" w:hAnsi="Times New Roman"/>
          <w:sz w:val="28"/>
        </w:rPr>
        <w:t xml:space="preserve"> (далее –</w:t>
      </w:r>
      <w:r w:rsidR="00C10A56">
        <w:rPr>
          <w:rFonts w:ascii="Times New Roman" w:hAnsi="Times New Roman"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>МОО</w:t>
      </w:r>
      <w:r w:rsidR="001346F8">
        <w:rPr>
          <w:rFonts w:ascii="Times New Roman" w:hAnsi="Times New Roman"/>
          <w:sz w:val="28"/>
        </w:rPr>
        <w:t>, уполномоченный орган</w:t>
      </w:r>
      <w:r w:rsidRPr="003579A8">
        <w:rPr>
          <w:rFonts w:ascii="Times New Roman" w:hAnsi="Times New Roman"/>
          <w:sz w:val="28"/>
        </w:rPr>
        <w:t>) с заявителями при предоставлении муниципальной услуги, а также определение сроков и последовательности исполнения административных процедур (действий) при осуществлении МОО</w:t>
      </w:r>
      <w:bookmarkStart w:id="0" w:name="_GoBack"/>
      <w:bookmarkEnd w:id="0"/>
      <w:r w:rsidRPr="003579A8">
        <w:rPr>
          <w:rFonts w:ascii="Times New Roman" w:hAnsi="Times New Roman"/>
          <w:sz w:val="28"/>
        </w:rPr>
        <w:t xml:space="preserve"> полномочий по предоставлению муниципальной услуги.</w:t>
      </w:r>
    </w:p>
    <w:p w14:paraId="16A9FDFD" w14:textId="159CEADF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1.2. Заявителями на получение муниципальной услуги являются родители (законные представители) обучающегося в МОО (далее - заявитель).</w:t>
      </w:r>
    </w:p>
    <w:p w14:paraId="12817DFF" w14:textId="77777777" w:rsidR="00822E29" w:rsidRPr="003579A8" w:rsidRDefault="00822E29" w:rsidP="00822E29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3579A8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14:paraId="50E5DDCC" w14:textId="02CBDC9B" w:rsidR="00224A6E" w:rsidRDefault="00822E29" w:rsidP="00224A6E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A8">
        <w:rPr>
          <w:rFonts w:ascii="Times New Roman" w:hAnsi="Times New Roman"/>
          <w:sz w:val="28"/>
          <w:szCs w:val="28"/>
        </w:rPr>
        <w:t>1.3.1</w:t>
      </w:r>
      <w:r w:rsidR="001346F8">
        <w:rPr>
          <w:rFonts w:ascii="Times New Roman" w:hAnsi="Times New Roman"/>
          <w:sz w:val="28"/>
          <w:szCs w:val="28"/>
        </w:rPr>
        <w:t>.</w:t>
      </w:r>
      <w:r w:rsidRPr="003579A8">
        <w:rPr>
          <w:rFonts w:ascii="Times New Roman" w:hAnsi="Times New Roman"/>
          <w:sz w:val="28"/>
          <w:szCs w:val="28"/>
        </w:rPr>
        <w:t xml:space="preserve"> Сведения о месте нахождения, контактных телефонах и графике работы </w:t>
      </w:r>
      <w:r w:rsidRPr="003579A8">
        <w:rPr>
          <w:rFonts w:ascii="Times New Roman" w:hAnsi="Times New Roman"/>
          <w:iCs/>
          <w:sz w:val="28"/>
          <w:szCs w:val="28"/>
        </w:rPr>
        <w:t>МОО</w:t>
      </w:r>
      <w:r w:rsidRPr="003579A8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</w:t>
      </w:r>
      <w:r w:rsidR="00975070">
        <w:rPr>
          <w:rFonts w:ascii="Times New Roman" w:hAnsi="Times New Roman" w:cs="Times New Roman"/>
          <w:sz w:val="24"/>
          <w:szCs w:val="24"/>
        </w:rPr>
        <w:t>:</w:t>
      </w:r>
    </w:p>
    <w:p w14:paraId="0D92FBE6" w14:textId="5AD65DED" w:rsidR="00975070" w:rsidRDefault="00975070" w:rsidP="00224A6E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55"/>
        <w:gridCol w:w="2665"/>
        <w:gridCol w:w="2804"/>
        <w:gridCol w:w="3185"/>
      </w:tblGrid>
      <w:tr w:rsidR="006A6524" w14:paraId="0FF03E51" w14:textId="30F8F4AE" w:rsidTr="0058262E">
        <w:trPr>
          <w:trHeight w:val="144"/>
        </w:trPr>
        <w:tc>
          <w:tcPr>
            <w:tcW w:w="555" w:type="dxa"/>
          </w:tcPr>
          <w:p w14:paraId="3FE16BE7" w14:textId="30124BEF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5" w:type="dxa"/>
          </w:tcPr>
          <w:p w14:paraId="45F562E5" w14:textId="61D5A756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804" w:type="dxa"/>
          </w:tcPr>
          <w:p w14:paraId="71DFCD32" w14:textId="70223B3D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3185" w:type="dxa"/>
          </w:tcPr>
          <w:p w14:paraId="31CFE77C" w14:textId="48BB3436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почта, адрес сайта</w:t>
            </w:r>
          </w:p>
        </w:tc>
      </w:tr>
      <w:tr w:rsidR="006A6524" w14:paraId="492BB296" w14:textId="0B94CA8B" w:rsidTr="0058262E">
        <w:trPr>
          <w:trHeight w:val="144"/>
        </w:trPr>
        <w:tc>
          <w:tcPr>
            <w:tcW w:w="555" w:type="dxa"/>
          </w:tcPr>
          <w:p w14:paraId="0E935ABB" w14:textId="54DF5699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5" w:type="dxa"/>
          </w:tcPr>
          <w:p w14:paraId="460C7F57" w14:textId="57ADADFD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1 г. Суровикино</w:t>
            </w:r>
          </w:p>
        </w:tc>
        <w:tc>
          <w:tcPr>
            <w:tcW w:w="2804" w:type="dxa"/>
          </w:tcPr>
          <w:p w14:paraId="687E0A6A" w14:textId="3FAAC97F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404413, Волгоградская область, г. Суровикино, ул. Звездина, 20</w:t>
            </w:r>
          </w:p>
        </w:tc>
        <w:tc>
          <w:tcPr>
            <w:tcW w:w="3185" w:type="dxa"/>
          </w:tcPr>
          <w:p w14:paraId="316127F0" w14:textId="1506D451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8(84473)2-25-34,</w:t>
            </w:r>
            <w:r>
              <w:br/>
            </w:r>
            <w:hyperlink r:id="rId8" w:history="1">
              <w:r w:rsidRPr="006B32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mkousosh1@mail.ru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675D88" w14:textId="290AC4D1" w:rsidR="006A6524" w:rsidRPr="00A349DA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6524" w:rsidRPr="00A349DA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http://1mkousosh.my1.ru/</w:t>
              </w:r>
            </w:hyperlink>
          </w:p>
          <w:p w14:paraId="03C5C920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26E3B" w14:textId="16D4FB9F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5B5D6322" w14:textId="1910D39A" w:rsidTr="0058262E">
        <w:trPr>
          <w:trHeight w:val="144"/>
        </w:trPr>
        <w:tc>
          <w:tcPr>
            <w:tcW w:w="555" w:type="dxa"/>
          </w:tcPr>
          <w:p w14:paraId="186BD88D" w14:textId="281F712F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14:paraId="7C5F52B0" w14:textId="6E2B2C5B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2 г. Суровикино</w:t>
            </w:r>
          </w:p>
        </w:tc>
        <w:tc>
          <w:tcPr>
            <w:tcW w:w="2804" w:type="dxa"/>
          </w:tcPr>
          <w:p w14:paraId="6FF4365A" w14:textId="6F084260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404415, Волгоградская область, г. Суровикино, ул. Советская, 144а</w:t>
            </w:r>
          </w:p>
        </w:tc>
        <w:tc>
          <w:tcPr>
            <w:tcW w:w="3185" w:type="dxa"/>
          </w:tcPr>
          <w:p w14:paraId="40C682E2" w14:textId="38E0FDA6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8(84473)2-14-80,</w:t>
            </w:r>
            <w:r>
              <w:br/>
            </w:r>
            <w:hyperlink r:id="rId10" w:history="1">
              <w:r w:rsidRPr="006B32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surs22007@yandex.ru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CFC31E" w14:textId="1BC633F8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A6524" w:rsidRPr="006B32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http://sovetskaya144.my1.ru/index/osnovnye_svedenija/0-50</w:t>
              </w:r>
            </w:hyperlink>
          </w:p>
          <w:p w14:paraId="093D7235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603D3" w14:textId="74700A06" w:rsidR="006A6524" w:rsidRPr="00A349DA" w:rsidRDefault="006A6524" w:rsidP="007505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55D0218F" w14:textId="520CA415" w:rsidTr="0058262E">
        <w:trPr>
          <w:trHeight w:val="144"/>
        </w:trPr>
        <w:tc>
          <w:tcPr>
            <w:tcW w:w="555" w:type="dxa"/>
          </w:tcPr>
          <w:p w14:paraId="007AAACC" w14:textId="2CA440BE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14:paraId="7CF70F00" w14:textId="19ADDF11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3 г. Суровикино</w:t>
            </w:r>
          </w:p>
        </w:tc>
        <w:tc>
          <w:tcPr>
            <w:tcW w:w="2804" w:type="dxa"/>
          </w:tcPr>
          <w:p w14:paraId="2D076A5D" w14:textId="5602ACC4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404415, Волгоградская область, г. Суровикино, ул. Пролетарская, 74</w:t>
            </w:r>
          </w:p>
        </w:tc>
        <w:tc>
          <w:tcPr>
            <w:tcW w:w="3185" w:type="dxa"/>
          </w:tcPr>
          <w:p w14:paraId="05284937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8(84473)9-42-76,</w:t>
            </w:r>
          </w:p>
          <w:p w14:paraId="4F2614C6" w14:textId="489B054F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2" w:history="1">
              <w:r w:rsidR="006A6524" w:rsidRPr="006B3270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r34alianse@nxt.ru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61976DC6" w14:textId="7BFEEF8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A6524" w:rsidRPr="006B32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http://мкоусош-3.рф/</w:t>
              </w:r>
            </w:hyperlink>
          </w:p>
          <w:p w14:paraId="10883E71" w14:textId="47A6B5C0" w:rsidR="006A6524" w:rsidRPr="00A349DA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695773CB" w14:textId="6B78E365" w:rsidTr="0058262E">
        <w:trPr>
          <w:trHeight w:val="144"/>
        </w:trPr>
        <w:tc>
          <w:tcPr>
            <w:tcW w:w="555" w:type="dxa"/>
          </w:tcPr>
          <w:p w14:paraId="3FAC0056" w14:textId="5B0213A1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14:paraId="4495BCA2" w14:textId="16A0C7EB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«Бурацкая средняя общеобразовательная школа»</w:t>
            </w:r>
          </w:p>
        </w:tc>
        <w:tc>
          <w:tcPr>
            <w:tcW w:w="2804" w:type="dxa"/>
          </w:tcPr>
          <w:p w14:paraId="3F726114" w14:textId="2ACD7D68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404451, Волгоградская область, Суровикинский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9</w:t>
            </w:r>
          </w:p>
        </w:tc>
        <w:tc>
          <w:tcPr>
            <w:tcW w:w="3185" w:type="dxa"/>
          </w:tcPr>
          <w:p w14:paraId="43CD9E23" w14:textId="2B24A5AF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8(84473)9-97-41,</w:t>
            </w:r>
            <w:r>
              <w:br/>
            </w:r>
            <w:hyperlink r:id="rId14" w:history="1">
              <w:r w:rsidRPr="006B32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burazschool@yandex.ru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0FE457" w14:textId="29B17834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A6524" w:rsidRPr="006B32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https://burazschool.ros-obr.ru/</w:t>
              </w:r>
            </w:hyperlink>
          </w:p>
          <w:p w14:paraId="22030805" w14:textId="5BED7E37" w:rsidR="006A6524" w:rsidRPr="00ED7C61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11309788" w14:textId="1D683539" w:rsidTr="0058262E">
        <w:trPr>
          <w:trHeight w:val="144"/>
        </w:trPr>
        <w:tc>
          <w:tcPr>
            <w:tcW w:w="555" w:type="dxa"/>
          </w:tcPr>
          <w:p w14:paraId="26A0F320" w14:textId="1031FE16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14:paraId="079BD6E3" w14:textId="217571C0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«Нижнечирская средняя общеобразовательная школа»</w:t>
            </w:r>
          </w:p>
        </w:tc>
        <w:tc>
          <w:tcPr>
            <w:tcW w:w="2804" w:type="dxa"/>
          </w:tcPr>
          <w:p w14:paraId="008F8827" w14:textId="4609760C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404446, Волгоградская область, Суровикинский район, ст. Нижний Чир, ул. Панчишкиной, 19</w:t>
            </w:r>
          </w:p>
        </w:tc>
        <w:tc>
          <w:tcPr>
            <w:tcW w:w="3185" w:type="dxa"/>
          </w:tcPr>
          <w:p w14:paraId="304B0FB9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8(84473)9-57-04,</w:t>
            </w:r>
          </w:p>
          <w:p w14:paraId="4125DF1E" w14:textId="291E31BB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A6524" w:rsidRPr="006B32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nchirskayasosh@gmail.com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31EFDF" w14:textId="30316D32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A6524" w:rsidRPr="006B32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https://nchirsosh.edusite.ru/</w:t>
              </w:r>
            </w:hyperlink>
          </w:p>
          <w:p w14:paraId="1D66F0CD" w14:textId="4FAB6441" w:rsidR="006A6524" w:rsidRPr="00027C8C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310C7F28" w14:textId="2C17070C" w:rsidTr="0058262E">
        <w:trPr>
          <w:trHeight w:val="144"/>
        </w:trPr>
        <w:tc>
          <w:tcPr>
            <w:tcW w:w="555" w:type="dxa"/>
          </w:tcPr>
          <w:p w14:paraId="2C4C450D" w14:textId="4776E770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</w:tcPr>
          <w:p w14:paraId="6EBCEF34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0501CBBC" w14:textId="26168545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«Краснозвездинская средняя общеобразовательная школа»</w:t>
            </w:r>
          </w:p>
        </w:tc>
        <w:tc>
          <w:tcPr>
            <w:tcW w:w="2804" w:type="dxa"/>
          </w:tcPr>
          <w:p w14:paraId="30F18DC4" w14:textId="02A24232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404421, Волгоградская область, Суровикинский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Сысоевский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11</w:t>
            </w:r>
          </w:p>
        </w:tc>
        <w:tc>
          <w:tcPr>
            <w:tcW w:w="3185" w:type="dxa"/>
          </w:tcPr>
          <w:p w14:paraId="34B5E6CB" w14:textId="41FA8415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8(84473)9-66-79,</w:t>
            </w:r>
          </w:p>
          <w:p w14:paraId="5F77391D" w14:textId="7777777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compose?to=%22%D0%9A%D1%80%D0%B0%D1%81%D0%BD%D0%BE%D0%B7%D0%B2%D0%B5%D0%B7%D0%B4%D0%B8%D0%BD%D1%81%D0%BA%D0%B0%D1%8F%20%D0%A1%D0%9E%D0%A8%22%20%3Ckr-zwezda%40mail.ru%3E" w:history="1">
              <w:r w:rsidR="006A6524" w:rsidRPr="00C1170C">
                <w:rPr>
                  <w:rFonts w:ascii="Times New Roman" w:hAnsi="Times New Roman" w:cs="Times New Roman"/>
                  <w:color w:val="666699"/>
                  <w:sz w:val="28"/>
                  <w:szCs w:val="28"/>
                  <w:u w:val="single"/>
                  <w:shd w:val="clear" w:color="auto" w:fill="FFFFFF"/>
                </w:rPr>
                <w:t>kr-zwezda@mail.ru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A0D9BD" w14:textId="26EBFE12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A6524" w:rsidRPr="00CD53B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http://звезда34.рф/</w:t>
              </w:r>
            </w:hyperlink>
          </w:p>
          <w:p w14:paraId="0A202780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860F5" w14:textId="467ED0E1" w:rsidR="006A6524" w:rsidRPr="00C1170C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07244AD4" w14:textId="703F463E" w:rsidTr="0058262E">
        <w:trPr>
          <w:trHeight w:val="144"/>
        </w:trPr>
        <w:tc>
          <w:tcPr>
            <w:tcW w:w="555" w:type="dxa"/>
          </w:tcPr>
          <w:p w14:paraId="28A64A09" w14:textId="16576429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5" w:type="dxa"/>
          </w:tcPr>
          <w:p w14:paraId="38DA682B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0E72FF88" w14:textId="34E1C2A4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«Верхнесолоновская средняя общеобразовательная школа»</w:t>
            </w:r>
          </w:p>
        </w:tc>
        <w:tc>
          <w:tcPr>
            <w:tcW w:w="2804" w:type="dxa"/>
          </w:tcPr>
          <w:p w14:paraId="6CC1CA16" w14:textId="700F7B5F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404422, Волгоградская область, Суровикинский район, х. Верхнесолоновский, переулок Школьный, 1</w:t>
            </w:r>
          </w:p>
        </w:tc>
        <w:tc>
          <w:tcPr>
            <w:tcW w:w="3185" w:type="dxa"/>
          </w:tcPr>
          <w:p w14:paraId="5D8492A4" w14:textId="09F73669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8(84473)9-77-82,</w:t>
            </w:r>
          </w:p>
          <w:p w14:paraId="6BEF1AF5" w14:textId="3E55C05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compose?to=%22%D0%92%D0%B5%D1%80%D1%85%D0%BD%D0%B5%D1%81%D0%BE%D0%BB%D0%BE%D0%BD%D0%BE%D0%B2%D1%81%D0%BA%D0%B0%D1%8F%20%D0%A1%D0%9E%D0%A8%22%20%3Cvsolo.shkola%40mail.ru%3E" w:history="1">
              <w:r w:rsidR="006A6524" w:rsidRPr="0067768A">
                <w:rPr>
                  <w:rFonts w:ascii="Times New Roman" w:hAnsi="Times New Roman" w:cs="Times New Roman"/>
                  <w:color w:val="666699"/>
                  <w:sz w:val="28"/>
                  <w:szCs w:val="28"/>
                  <w:u w:val="single"/>
                  <w:shd w:val="clear" w:color="auto" w:fill="FFFFFF"/>
                </w:rPr>
                <w:t>vsolo.shkola@mail.ru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C08FCF" w14:textId="4675C52C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A6524" w:rsidRPr="00CD53B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http://school-vsolon.ru/</w:t>
              </w:r>
            </w:hyperlink>
          </w:p>
          <w:p w14:paraId="50C14AF6" w14:textId="77777777" w:rsidR="006A6524" w:rsidRPr="0067768A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2AB58" w14:textId="09D578B6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22D358EA" w14:textId="542C22CC" w:rsidTr="0058262E">
        <w:trPr>
          <w:trHeight w:val="144"/>
        </w:trPr>
        <w:tc>
          <w:tcPr>
            <w:tcW w:w="555" w:type="dxa"/>
          </w:tcPr>
          <w:p w14:paraId="6210F160" w14:textId="2106D031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</w:tcPr>
          <w:p w14:paraId="096755FB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3F08E31D" w14:textId="02770652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«Новомаксимовская средняя общеобразовательная школа»</w:t>
            </w:r>
          </w:p>
        </w:tc>
        <w:tc>
          <w:tcPr>
            <w:tcW w:w="2804" w:type="dxa"/>
          </w:tcPr>
          <w:p w14:paraId="52FDB74F" w14:textId="172F5810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404452, Волгоградская область, Суровикинский район, х. Верхнечирский, ул. Железнодорожная, 31</w:t>
            </w:r>
          </w:p>
        </w:tc>
        <w:tc>
          <w:tcPr>
            <w:tcW w:w="3185" w:type="dxa"/>
          </w:tcPr>
          <w:p w14:paraId="4A97BEB3" w14:textId="6E5D8086" w:rsidR="006A6524" w:rsidRPr="00FA2B46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8(84473)9-94-63,</w:t>
            </w:r>
          </w:p>
          <w:p w14:paraId="2B38B96C" w14:textId="7777777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anchor="compose?to=%22%D0%9D%D0%BE%D0%B2%D0%BE%D0%BC%D0%B0%D0%BA%D1%81%D0%B8%D0%BC%D0%BE%D0%B2%D1%81%D0%BA%D0%B0%D1%8F%20%D0%A1%D0%9E%D0%A8%22%20%3Cya.n-maks%40yandex.ru%3E" w:history="1">
              <w:r w:rsidR="006A6524" w:rsidRPr="00FA2B46">
                <w:rPr>
                  <w:rFonts w:ascii="Times New Roman" w:hAnsi="Times New Roman" w:cs="Times New Roman"/>
                  <w:color w:val="666699"/>
                  <w:sz w:val="28"/>
                  <w:szCs w:val="28"/>
                  <w:u w:val="single"/>
                  <w:shd w:val="clear" w:color="auto" w:fill="FFFFFF"/>
                </w:rPr>
                <w:t>ya.n-maks@yandex.ru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6DA8F9" w14:textId="10D3105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A6524" w:rsidRPr="00CD53B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https://novmaksschool.ros-obr.ru/</w:t>
              </w:r>
            </w:hyperlink>
          </w:p>
          <w:p w14:paraId="6A6E417D" w14:textId="2565FB7D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1674DA42" w14:textId="74DEF55A" w:rsidTr="0058262E">
        <w:trPr>
          <w:trHeight w:val="144"/>
        </w:trPr>
        <w:tc>
          <w:tcPr>
            <w:tcW w:w="555" w:type="dxa"/>
          </w:tcPr>
          <w:p w14:paraId="08B41673" w14:textId="1BE5DEE2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14:paraId="28A5108F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7FCDE90E" w14:textId="1C0DFD3C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«Добринская средняя общеобразовательная школа»</w:t>
            </w:r>
          </w:p>
        </w:tc>
        <w:tc>
          <w:tcPr>
            <w:tcW w:w="2804" w:type="dxa"/>
          </w:tcPr>
          <w:p w14:paraId="1972AF88" w14:textId="3F344614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404433, Волгоградская область, Суровикинский район, х. Добринка, ул. Школьная, 18</w:t>
            </w:r>
          </w:p>
        </w:tc>
        <w:tc>
          <w:tcPr>
            <w:tcW w:w="3185" w:type="dxa"/>
          </w:tcPr>
          <w:p w14:paraId="4AF73899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8(84473)9-76-36,</w:t>
            </w:r>
          </w:p>
          <w:p w14:paraId="679C91AC" w14:textId="7777777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anchor="compose?to=%22%D0%94%D0%BE%D0%B1%D1%80%D0%B8%D0%BD%D1%81%D0%BA%D0%B0%D1%8F%20%D0%A1%D0%9E%D0%A8%22%20%3Cdobrink%40yandex.ru%3E" w:history="1">
              <w:r w:rsidR="006A6524" w:rsidRPr="00FA2B46">
                <w:rPr>
                  <w:rFonts w:ascii="Times New Roman" w:hAnsi="Times New Roman" w:cs="Times New Roman"/>
                  <w:color w:val="666699"/>
                  <w:sz w:val="28"/>
                  <w:szCs w:val="28"/>
                  <w:u w:val="single"/>
                  <w:shd w:val="clear" w:color="auto" w:fill="FFFFFF"/>
                </w:rPr>
                <w:t>dobrink@yandex.ru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0999DD" w14:textId="3D2B2539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A6524" w:rsidRPr="00CD53B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https://dobrinka.volgogradschool.ru/</w:t>
              </w:r>
            </w:hyperlink>
          </w:p>
          <w:p w14:paraId="5FC4A82E" w14:textId="5E854DE1" w:rsidR="006A6524" w:rsidRPr="00FA2B46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20347367" w14:textId="0AFA942C" w:rsidTr="0058262E">
        <w:trPr>
          <w:trHeight w:val="144"/>
        </w:trPr>
        <w:tc>
          <w:tcPr>
            <w:tcW w:w="555" w:type="dxa"/>
          </w:tcPr>
          <w:p w14:paraId="545249F7" w14:textId="4D12FCB9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5" w:type="dxa"/>
          </w:tcPr>
          <w:p w14:paraId="55E2F204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73EC7872" w14:textId="7DF67F5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«Лобакинская средняя общеобразовательная школа»</w:t>
            </w:r>
          </w:p>
        </w:tc>
        <w:tc>
          <w:tcPr>
            <w:tcW w:w="2804" w:type="dxa"/>
          </w:tcPr>
          <w:p w14:paraId="51D5A6F2" w14:textId="119FAD3D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404432, Волгоградская область, Суровикинский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6</w:t>
            </w:r>
          </w:p>
        </w:tc>
        <w:tc>
          <w:tcPr>
            <w:tcW w:w="3185" w:type="dxa"/>
          </w:tcPr>
          <w:p w14:paraId="0EACB092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 9-92-95,</w:t>
            </w:r>
          </w:p>
          <w:p w14:paraId="726413FE" w14:textId="7777777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anchor="compose?to=%22%D0%9B%D0%BE%D0%B1%D0%B0%D0%BA%D0%B8%D0%BD%D1%81%D0%BA%D0%B0%D1%8F%20%D0%A1%D0%9E%D0%A8%22%20%3Cmou.lobakinskaya%40yandex.ru%3E" w:history="1">
              <w:r w:rsidR="006A6524" w:rsidRPr="00FA2B46">
                <w:rPr>
                  <w:rFonts w:ascii="Times New Roman" w:hAnsi="Times New Roman" w:cs="Times New Roman"/>
                  <w:color w:val="666699"/>
                  <w:sz w:val="28"/>
                  <w:szCs w:val="28"/>
                  <w:u w:val="single"/>
                  <w:shd w:val="clear" w:color="auto" w:fill="FFFFFF"/>
                </w:rPr>
                <w:t>mou.lobakinskaya@yandex.ru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E11CB5" w14:textId="7452D105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A6524" w:rsidRPr="00CD53B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http://mkoulobakin.ucoz.net/</w:t>
              </w:r>
            </w:hyperlink>
          </w:p>
          <w:p w14:paraId="0C7283BC" w14:textId="69AA1B2A" w:rsidR="006A6524" w:rsidRPr="00FA2B46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2FE12D55" w14:textId="55F7AE0D" w:rsidTr="0058262E">
        <w:trPr>
          <w:trHeight w:val="2568"/>
        </w:trPr>
        <w:tc>
          <w:tcPr>
            <w:tcW w:w="555" w:type="dxa"/>
          </w:tcPr>
          <w:p w14:paraId="2A2D74DC" w14:textId="25F177B8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5" w:type="dxa"/>
          </w:tcPr>
          <w:p w14:paraId="022E3EDA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2CE8E8CD" w14:textId="21F382AC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«Качалинская средняя общеобразовательная школа»</w:t>
            </w:r>
          </w:p>
        </w:tc>
        <w:tc>
          <w:tcPr>
            <w:tcW w:w="2804" w:type="dxa"/>
          </w:tcPr>
          <w:p w14:paraId="7E37C1E2" w14:textId="0B2E4F5E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404440, Волгоградская область, Суровикинский район, х. Качалин, ул. Садовая, 3</w:t>
            </w:r>
          </w:p>
        </w:tc>
        <w:tc>
          <w:tcPr>
            <w:tcW w:w="3185" w:type="dxa"/>
          </w:tcPr>
          <w:p w14:paraId="23CD050F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8(84473)9-64-33,</w:t>
            </w:r>
          </w:p>
          <w:p w14:paraId="1E771C16" w14:textId="7777777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compose?to=%22%D0%9A%D0%B0%D1%87%D0%B0%D0%BB%D0%B8%D0%BD%D1%81%D0%BA%D0%B0%D1%8F%20%D0%A1%D0%9E%D0%A8%22%20%3Cka4shkola%40mail.ru%3E" w:history="1">
              <w:r w:rsidR="006A6524" w:rsidRPr="00FA2B46">
                <w:rPr>
                  <w:rFonts w:ascii="Times New Roman" w:hAnsi="Times New Roman" w:cs="Times New Roman"/>
                  <w:color w:val="666699"/>
                  <w:sz w:val="28"/>
                  <w:szCs w:val="28"/>
                  <w:u w:val="single"/>
                  <w:shd w:val="clear" w:color="auto" w:fill="FFFFFF"/>
                </w:rPr>
                <w:t>ka4shkola@mail.ru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1F26DC" w14:textId="76077B7F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A6524" w:rsidRPr="00CD53B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https://kachalinschool.ros-obr.ru/</w:t>
              </w:r>
            </w:hyperlink>
          </w:p>
          <w:p w14:paraId="3C15EAE5" w14:textId="2FC2F433" w:rsidR="006A6524" w:rsidRPr="00FA2B46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2BD8564E" w14:textId="4EC67F56" w:rsidTr="0058262E">
        <w:trPr>
          <w:trHeight w:val="2580"/>
        </w:trPr>
        <w:tc>
          <w:tcPr>
            <w:tcW w:w="555" w:type="dxa"/>
          </w:tcPr>
          <w:p w14:paraId="23195793" w14:textId="6457C91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65" w:type="dxa"/>
          </w:tcPr>
          <w:p w14:paraId="3768D317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1E4163AB" w14:textId="467FDB3A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«Ближнеосиновская средняя общеобразовательная школа»</w:t>
            </w:r>
          </w:p>
        </w:tc>
        <w:tc>
          <w:tcPr>
            <w:tcW w:w="2804" w:type="dxa"/>
          </w:tcPr>
          <w:p w14:paraId="4D99529D" w14:textId="75DFA8F9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404443, Волгоградская область, Суровикинский район, х. Ближнеосиновский, ул. Школьная, 6</w:t>
            </w:r>
          </w:p>
        </w:tc>
        <w:tc>
          <w:tcPr>
            <w:tcW w:w="3185" w:type="dxa"/>
          </w:tcPr>
          <w:p w14:paraId="4397DAFF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8(84473)9-63-36,</w:t>
            </w:r>
          </w:p>
          <w:p w14:paraId="5ADA425C" w14:textId="7777777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compose?to=%22%D0%91%D0%BB%D0%B8%D0%B6%D0%BD%D0%B5%D0%BE%D1%81%D0%B8%D0%BD%D0%BE%D0%B2%D1%81%D0%BA%D0%B0%D1%8F%20%D0%A1%D0%9E%D0%A8%22%20%3Cschoolbos%40yandex.ru%3E" w:history="1">
              <w:r w:rsidR="006A6524" w:rsidRPr="00D360A6">
                <w:rPr>
                  <w:rFonts w:ascii="Times New Roman" w:hAnsi="Times New Roman" w:cs="Times New Roman"/>
                  <w:color w:val="666699"/>
                  <w:sz w:val="28"/>
                  <w:szCs w:val="28"/>
                  <w:u w:val="single"/>
                  <w:shd w:val="clear" w:color="auto" w:fill="FFFFFF"/>
                </w:rPr>
                <w:t>schoolbos@yandex.ru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E8D769C" w14:textId="538D6E4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A6524" w:rsidRPr="00CD53B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https://schoolbos.obr-34.ru/</w:t>
              </w:r>
            </w:hyperlink>
          </w:p>
          <w:p w14:paraId="0E03336B" w14:textId="4BD2BC45" w:rsidR="006A6524" w:rsidRPr="00D360A6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24" w14:paraId="110CB51A" w14:textId="6EAC596D" w:rsidTr="0058262E">
        <w:trPr>
          <w:trHeight w:val="2568"/>
        </w:trPr>
        <w:tc>
          <w:tcPr>
            <w:tcW w:w="555" w:type="dxa"/>
          </w:tcPr>
          <w:p w14:paraId="33769CE4" w14:textId="34B9178C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5" w:type="dxa"/>
          </w:tcPr>
          <w:p w14:paraId="239DD656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686DAA12" w14:textId="399D1689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«Нижнечирская основная общеобразовательная школа»</w:t>
            </w:r>
          </w:p>
        </w:tc>
        <w:tc>
          <w:tcPr>
            <w:tcW w:w="2804" w:type="dxa"/>
          </w:tcPr>
          <w:p w14:paraId="52226D2C" w14:textId="34BC3633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404446, Волгоградская область, Суровикинский район, ст. Нижний Чир, ул. Димитрова, 11</w:t>
            </w:r>
          </w:p>
        </w:tc>
        <w:tc>
          <w:tcPr>
            <w:tcW w:w="3185" w:type="dxa"/>
          </w:tcPr>
          <w:p w14:paraId="40055860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8(84473)9-56-51,</w:t>
            </w:r>
          </w:p>
          <w:p w14:paraId="6602F3D6" w14:textId="77777777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compose?to=%22%D0%9D%D0%B8%D0%B6%D0%BD%D0%B5%D1%87%D0%B8%D1%80%D1%81%D0%BA%D0%B0%D1%8F%20%D0%9E%D0%9E%D0%A8%22%20%3Cnsirckola2%40mail.ru%3E" w:history="1">
              <w:r w:rsidR="006A6524" w:rsidRPr="00D360A6">
                <w:rPr>
                  <w:rFonts w:ascii="Times New Roman" w:hAnsi="Times New Roman" w:cs="Times New Roman"/>
                  <w:color w:val="666699"/>
                  <w:sz w:val="28"/>
                  <w:szCs w:val="28"/>
                  <w:u w:val="single"/>
                  <w:shd w:val="clear" w:color="auto" w:fill="FFFFFF"/>
                </w:rPr>
                <w:t>nsirckola2@mail.ru</w:t>
              </w:r>
            </w:hyperlink>
            <w:r w:rsidR="006A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13F14E" w14:textId="57C228D5" w:rsidR="006A6524" w:rsidRDefault="00C1037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A6524" w:rsidRPr="00CD53B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http://school-nchir.ru/</w:t>
              </w:r>
            </w:hyperlink>
          </w:p>
          <w:p w14:paraId="24E135E8" w14:textId="77777777" w:rsidR="006A6524" w:rsidRDefault="006A6524" w:rsidP="007505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3D509" w14:textId="77777777" w:rsidR="0058262E" w:rsidRPr="0058262E" w:rsidRDefault="0058262E" w:rsidP="00582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78269" w14:textId="77777777" w:rsidR="0058262E" w:rsidRPr="0058262E" w:rsidRDefault="0058262E" w:rsidP="00582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31BC3" w14:textId="1A4FBA1A" w:rsidR="0058262E" w:rsidRPr="0058262E" w:rsidRDefault="0058262E" w:rsidP="005826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D3E3B2" w14:textId="223A94FF" w:rsidR="0075051B" w:rsidRDefault="0058262E" w:rsidP="0058262E">
      <w:pPr>
        <w:widowControl/>
        <w:autoSpaceDE/>
        <w:autoSpaceDN/>
        <w:adjustRightInd/>
        <w:spacing w:line="12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45E10">
        <w:rPr>
          <w:rFonts w:ascii="Times New Roman" w:hAnsi="Times New Roman" w:cs="Times New Roman"/>
          <w:sz w:val="28"/>
          <w:szCs w:val="28"/>
        </w:rPr>
        <w:t>;</w:t>
      </w:r>
    </w:p>
    <w:p w14:paraId="6CDE2FDA" w14:textId="1B5CA8DC" w:rsidR="00975070" w:rsidRPr="00224A6E" w:rsidRDefault="00845E10" w:rsidP="00224A6E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051B">
        <w:rPr>
          <w:rFonts w:ascii="Times New Roman" w:hAnsi="Times New Roman" w:cs="Times New Roman"/>
          <w:sz w:val="28"/>
          <w:szCs w:val="28"/>
        </w:rPr>
        <w:t>рафик работы МОО: с 8:00 часов до 17:00 часов.</w:t>
      </w:r>
    </w:p>
    <w:p w14:paraId="6B82CD22" w14:textId="1D7AB494" w:rsidR="00822E29" w:rsidRPr="00C10A56" w:rsidRDefault="00822E29" w:rsidP="00224A6E">
      <w:pPr>
        <w:ind w:firstLine="550"/>
        <w:jc w:val="both"/>
        <w:rPr>
          <w:rFonts w:ascii="Times New Roman" w:hAnsi="Times New Roman"/>
          <w:lang w:eastAsia="en-US"/>
        </w:rPr>
      </w:pPr>
      <w:r w:rsidRPr="00C10A56">
        <w:rPr>
          <w:rFonts w:ascii="Times New Roman" w:hAnsi="Times New Roman"/>
          <w:sz w:val="28"/>
          <w:szCs w:val="28"/>
          <w:lang w:eastAsia="en-US"/>
        </w:rPr>
        <w:t>1.3.2. Информацию о порядке предоставления муниципальной услуги заявитель может получить:</w:t>
      </w:r>
    </w:p>
    <w:p w14:paraId="1404869E" w14:textId="77777777" w:rsidR="00822E29" w:rsidRPr="00C10A56" w:rsidRDefault="00822E29" w:rsidP="00822E29">
      <w:pPr>
        <w:ind w:firstLine="550"/>
        <w:jc w:val="both"/>
        <w:rPr>
          <w:rFonts w:ascii="Times New Roman" w:hAnsi="Times New Roman"/>
          <w:lang w:eastAsia="en-US"/>
        </w:rPr>
      </w:pPr>
      <w:r w:rsidRPr="00C10A56">
        <w:rPr>
          <w:rFonts w:ascii="Times New Roman" w:hAnsi="Times New Roman"/>
          <w:sz w:val="28"/>
          <w:szCs w:val="28"/>
          <w:lang w:eastAsia="en-US"/>
        </w:rPr>
        <w:t xml:space="preserve">непосредственно в </w:t>
      </w:r>
      <w:r w:rsidRPr="00C10A56">
        <w:rPr>
          <w:rFonts w:ascii="Times New Roman" w:hAnsi="Times New Roman"/>
          <w:iCs/>
          <w:sz w:val="28"/>
          <w:szCs w:val="28"/>
          <w:lang w:eastAsia="en-US"/>
        </w:rPr>
        <w:t>МОО</w:t>
      </w:r>
      <w:r w:rsidRPr="00C10A56">
        <w:rPr>
          <w:rFonts w:ascii="Times New Roman" w:hAnsi="Times New Roman"/>
          <w:sz w:val="28"/>
          <w:szCs w:val="28"/>
          <w:lang w:eastAsia="en-US"/>
        </w:rPr>
        <w:t xml:space="preserve"> (информационные стенды, устное информирование по телефону, а также на личном приеме);</w:t>
      </w:r>
    </w:p>
    <w:p w14:paraId="0CAD1938" w14:textId="615FB364" w:rsidR="00822E29" w:rsidRPr="00C10A56" w:rsidRDefault="00822E29" w:rsidP="00822E29">
      <w:pPr>
        <w:ind w:firstLine="550"/>
        <w:jc w:val="both"/>
        <w:rPr>
          <w:rFonts w:ascii="Times New Roman" w:hAnsi="Times New Roman"/>
          <w:lang w:eastAsia="en-US"/>
        </w:rPr>
      </w:pPr>
      <w:r w:rsidRPr="00C10A56">
        <w:rPr>
          <w:rFonts w:ascii="Times New Roman" w:hAnsi="Times New Roman"/>
          <w:sz w:val="28"/>
          <w:szCs w:val="28"/>
          <w:lang w:eastAsia="en-US"/>
        </w:rPr>
        <w:t xml:space="preserve">по почте, в том числе электронной </w:t>
      </w:r>
      <w:r w:rsidRPr="00C10A56">
        <w:rPr>
          <w:rFonts w:ascii="Times New Roman" w:hAnsi="Times New Roman"/>
          <w:iCs/>
          <w:sz w:val="28"/>
          <w:szCs w:val="28"/>
          <w:lang w:eastAsia="en-US"/>
        </w:rPr>
        <w:t>(</w:t>
      </w:r>
      <w:r w:rsidR="00505251">
        <w:rPr>
          <w:rFonts w:ascii="Times New Roman" w:hAnsi="Times New Roman"/>
          <w:iCs/>
          <w:sz w:val="28"/>
          <w:szCs w:val="28"/>
          <w:lang w:eastAsia="en-US"/>
        </w:rPr>
        <w:t>адреса электронной почты МОО указаны в пункте 1.3.1 настоящего административного регламента</w:t>
      </w:r>
      <w:r w:rsidRPr="00C10A56">
        <w:rPr>
          <w:rFonts w:ascii="Times New Roman" w:hAnsi="Times New Roman"/>
          <w:iCs/>
          <w:sz w:val="28"/>
          <w:szCs w:val="28"/>
          <w:lang w:eastAsia="en-US"/>
        </w:rPr>
        <w:t>)</w:t>
      </w:r>
      <w:r w:rsidRPr="00C10A56">
        <w:rPr>
          <w:rFonts w:ascii="Times New Roman" w:hAnsi="Times New Roman"/>
          <w:sz w:val="28"/>
          <w:szCs w:val="28"/>
          <w:lang w:eastAsia="en-US"/>
        </w:rPr>
        <w:t>, в случае письменного обращения заявителя;</w:t>
      </w:r>
    </w:p>
    <w:p w14:paraId="67AD2733" w14:textId="6F047482" w:rsidR="00822E29" w:rsidRPr="00C10A56" w:rsidRDefault="00822E29" w:rsidP="00822E29">
      <w:pPr>
        <w:ind w:firstLine="5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0A56">
        <w:rPr>
          <w:rFonts w:ascii="Times New Roman" w:hAnsi="Times New Roman"/>
          <w:sz w:val="28"/>
          <w:szCs w:val="28"/>
          <w:lang w:eastAsia="en-US"/>
        </w:rPr>
        <w:t xml:space="preserve">в сети Интернет на официальном сайте МОО </w:t>
      </w:r>
      <w:r w:rsidRPr="00C10A56">
        <w:rPr>
          <w:rFonts w:ascii="Times New Roman" w:hAnsi="Times New Roman"/>
          <w:iCs/>
          <w:sz w:val="28"/>
          <w:szCs w:val="28"/>
          <w:lang w:eastAsia="en-US"/>
        </w:rPr>
        <w:t>(</w:t>
      </w:r>
      <w:r w:rsidR="00505251">
        <w:rPr>
          <w:rFonts w:ascii="Times New Roman" w:hAnsi="Times New Roman"/>
          <w:iCs/>
          <w:sz w:val="28"/>
          <w:szCs w:val="28"/>
          <w:lang w:eastAsia="en-US"/>
        </w:rPr>
        <w:t>адреса сайтов указаны в пункте 1.3.1 настоящего административного регламента</w:t>
      </w:r>
      <w:r w:rsidRPr="00C10A56">
        <w:rPr>
          <w:rFonts w:ascii="Times New Roman" w:hAnsi="Times New Roman"/>
          <w:iCs/>
          <w:sz w:val="28"/>
          <w:szCs w:val="28"/>
          <w:lang w:eastAsia="en-US"/>
        </w:rPr>
        <w:t>)</w:t>
      </w:r>
      <w:r w:rsidRPr="00C10A56">
        <w:rPr>
          <w:rFonts w:ascii="Times New Roman" w:hAnsi="Times New Roman"/>
          <w:sz w:val="28"/>
          <w:szCs w:val="28"/>
          <w:lang w:eastAsia="en-US"/>
        </w:rPr>
        <w:t>, в федеральной государственной информационной системе «Единый портал государственных и муниципальных услуг (функций)» (</w:t>
      </w:r>
      <w:hyperlink r:id="rId34" w:history="1">
        <w:r w:rsidRPr="00C10A56">
          <w:rPr>
            <w:rFonts w:ascii="Times New Roman" w:hAnsi="Times New Roman"/>
            <w:sz w:val="28"/>
            <w:szCs w:val="28"/>
            <w:u w:val="single"/>
            <w:lang w:eastAsia="en-US"/>
          </w:rPr>
          <w:t>www.gosuslugi.ru</w:t>
        </w:r>
      </w:hyperlink>
      <w:r w:rsidRPr="00C10A56">
        <w:rPr>
          <w:rFonts w:ascii="Times New Roman" w:hAnsi="Times New Roman"/>
          <w:sz w:val="28"/>
          <w:szCs w:val="28"/>
          <w:lang w:eastAsia="en-US"/>
        </w:rPr>
        <w:t>) (далее - Единый портал государственных и муниципальных услуг).</w:t>
      </w:r>
    </w:p>
    <w:p w14:paraId="78C5AFA8" w14:textId="411795D2" w:rsidR="00822E29" w:rsidRPr="003579A8" w:rsidRDefault="00822E29" w:rsidP="00822E2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C10A56">
        <w:rPr>
          <w:rFonts w:ascii="Times New Roman" w:hAnsi="Times New Roman"/>
          <w:sz w:val="28"/>
          <w:szCs w:val="28"/>
        </w:rPr>
        <w:t>1.3.3. Прием и консультирование (лично или по телефону) должны проводиться корректно и внимательно по отношению к заявителю. Консультирование осуществляется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14:paraId="52F0C1F5" w14:textId="77777777" w:rsidR="00822E29" w:rsidRPr="003579A8" w:rsidRDefault="00822E29" w:rsidP="00822E2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14:paraId="794DACA4" w14:textId="77777777" w:rsidR="00822E29" w:rsidRPr="005C4A94" w:rsidRDefault="00822E29" w:rsidP="00822E29">
      <w:pPr>
        <w:pStyle w:val="ConsPlusNormal0"/>
        <w:ind w:firstLine="567"/>
        <w:jc w:val="center"/>
        <w:outlineLvl w:val="1"/>
        <w:rPr>
          <w:rFonts w:ascii="Times New Roman" w:hAnsi="Times New Roman"/>
          <w:bCs/>
          <w:sz w:val="28"/>
        </w:rPr>
      </w:pPr>
      <w:r w:rsidRPr="005C4A94">
        <w:rPr>
          <w:rFonts w:ascii="Times New Roman" w:hAnsi="Times New Roman"/>
          <w:bCs/>
          <w:sz w:val="28"/>
        </w:rPr>
        <w:t>2. Стандарт предоставления муниципальной услуги</w:t>
      </w:r>
    </w:p>
    <w:p w14:paraId="33E50B36" w14:textId="77777777" w:rsidR="00822E29" w:rsidRPr="003579A8" w:rsidRDefault="00822E29" w:rsidP="00822E2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14:paraId="74EBE55D" w14:textId="14A8C8B5" w:rsidR="00822E29" w:rsidRPr="003579A8" w:rsidRDefault="00822E29" w:rsidP="00822E29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3579A8">
        <w:rPr>
          <w:rFonts w:ascii="Times New Roman" w:hAnsi="Times New Roman"/>
          <w:b w:val="0"/>
          <w:sz w:val="28"/>
        </w:rPr>
        <w:t>2.1. Наименование муниципальной услуги - «Предоставление информации</w:t>
      </w:r>
      <w:r w:rsidR="00F85FB0">
        <w:rPr>
          <w:rFonts w:ascii="Times New Roman" w:hAnsi="Times New Roman"/>
          <w:b w:val="0"/>
          <w:sz w:val="28"/>
        </w:rPr>
        <w:t xml:space="preserve"> о текущей успеваемости обучающегося, ведение электронного дневника и электронного журнала успеваемости</w:t>
      </w:r>
      <w:r w:rsidRPr="003579A8">
        <w:rPr>
          <w:rFonts w:ascii="Times New Roman" w:hAnsi="Times New Roman"/>
          <w:b w:val="0"/>
          <w:sz w:val="28"/>
        </w:rPr>
        <w:t>».</w:t>
      </w:r>
    </w:p>
    <w:p w14:paraId="18CB1D52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i/>
          <w:sz w:val="28"/>
          <w:u w:val="single"/>
        </w:rPr>
      </w:pPr>
      <w:r w:rsidRPr="003579A8">
        <w:rPr>
          <w:rFonts w:ascii="Times New Roman" w:hAnsi="Times New Roman"/>
          <w:sz w:val="28"/>
        </w:rPr>
        <w:t>2.2. Муниципальную услугу предоставляет МОО.</w:t>
      </w:r>
    </w:p>
    <w:p w14:paraId="43308212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2.3. Результатом предоставления муниципальной услуги является:</w:t>
      </w:r>
    </w:p>
    <w:p w14:paraId="36FAB79E" w14:textId="77777777" w:rsidR="00822E29" w:rsidRPr="003579A8" w:rsidRDefault="00822E29" w:rsidP="00822E2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- предоставление заявителю доступа к информации о текущей успеваемости обучающегося МОО, в том числе к электронному дневнику, </w:t>
      </w:r>
      <w:r w:rsidRPr="003579A8">
        <w:rPr>
          <w:rFonts w:ascii="Times New Roman" w:hAnsi="Times New Roman"/>
          <w:sz w:val="28"/>
        </w:rPr>
        <w:lastRenderedPageBreak/>
        <w:t>электронному журналу, представляющим совокупность сведений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заданий,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оценки, а также сведения о посещаемости уроков обучающимся за текущий учебный период, посредством направления заявителю, способом, указанным в заявлении, информации о присвоенном индивидуальном логине и пароле;</w:t>
      </w:r>
    </w:p>
    <w:p w14:paraId="4B630263" w14:textId="77777777" w:rsidR="00822E29" w:rsidRPr="003579A8" w:rsidRDefault="00822E29" w:rsidP="00822E2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- отказ в предоставлении доступа к указанной информации, оформленный</w:t>
      </w:r>
      <w:r w:rsidRPr="003579A8">
        <w:rPr>
          <w:rFonts w:ascii="Times New Roman" w:hAnsi="Times New Roman"/>
          <w:sz w:val="28"/>
        </w:rPr>
        <w:br/>
        <w:t xml:space="preserve">в виде уведомления об отказе в предоставлении муниципальной услуги.        </w:t>
      </w:r>
    </w:p>
    <w:p w14:paraId="305F6F93" w14:textId="77777777" w:rsidR="00822E29" w:rsidRPr="003579A8" w:rsidRDefault="00822E29" w:rsidP="00822E2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2.4. Сроки предоставления муниципальной услуги.</w:t>
      </w:r>
    </w:p>
    <w:p w14:paraId="2D715C3D" w14:textId="18F69CBC" w:rsidR="00822E29" w:rsidRPr="003579A8" w:rsidRDefault="00822E29" w:rsidP="001420E7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2.4.1. Максимальный срок пред</w:t>
      </w:r>
      <w:r w:rsidR="00505251">
        <w:rPr>
          <w:rFonts w:ascii="Times New Roman" w:hAnsi="Times New Roman"/>
          <w:sz w:val="28"/>
        </w:rPr>
        <w:t>о</w:t>
      </w:r>
      <w:r w:rsidRPr="003579A8">
        <w:rPr>
          <w:rFonts w:ascii="Times New Roman" w:hAnsi="Times New Roman"/>
          <w:sz w:val="28"/>
        </w:rPr>
        <w:t>ставления муниципальной услуги составляет</w:t>
      </w:r>
      <w:r w:rsidR="001420E7">
        <w:rPr>
          <w:rFonts w:ascii="Times New Roman" w:hAnsi="Times New Roman"/>
          <w:sz w:val="28"/>
        </w:rPr>
        <w:t xml:space="preserve"> 30</w:t>
      </w:r>
      <w:r w:rsidRPr="003579A8">
        <w:rPr>
          <w:rFonts w:ascii="Times New Roman" w:hAnsi="Times New Roman"/>
          <w:sz w:val="28"/>
        </w:rPr>
        <w:t xml:space="preserve"> календарных дней с даты регистрации заявления.</w:t>
      </w:r>
      <w:r w:rsidRPr="003579A8">
        <w:rPr>
          <w:rFonts w:ascii="Times New Roman" w:hAnsi="Times New Roman"/>
          <w:sz w:val="28"/>
        </w:rPr>
        <w:tab/>
      </w:r>
    </w:p>
    <w:p w14:paraId="70EC594A" w14:textId="1A59EC0D" w:rsidR="00822E29" w:rsidRPr="003579A8" w:rsidRDefault="00822E29" w:rsidP="00822E29">
      <w:pPr>
        <w:pStyle w:val="ConsPlusNormal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       2.4.2. После предоставления доступа к электронному дневнику, электронному журналу предоставление муниципальной услуги осуществляется в течени</w:t>
      </w:r>
      <w:r w:rsidR="00505251">
        <w:rPr>
          <w:rFonts w:ascii="Times New Roman" w:hAnsi="Times New Roman"/>
          <w:sz w:val="28"/>
        </w:rPr>
        <w:t>е</w:t>
      </w:r>
      <w:r w:rsidRPr="003579A8">
        <w:rPr>
          <w:rFonts w:ascii="Times New Roman" w:hAnsi="Times New Roman"/>
          <w:sz w:val="28"/>
        </w:rPr>
        <w:t xml:space="preserve"> учебного года и автоматически продлевается на каждый последующий учебный год весь период обучения несовершеннолетнего в МОО, предоставляющем муниципальную услугу.</w:t>
      </w:r>
    </w:p>
    <w:p w14:paraId="362A5083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2.5. Перечень нормативных правовых актов, регулирующих предоставление муниципальной услуги:</w:t>
      </w:r>
    </w:p>
    <w:p w14:paraId="105F8956" w14:textId="77777777" w:rsidR="00822E29" w:rsidRPr="003579A8" w:rsidRDefault="00C10374" w:rsidP="00822E29">
      <w:pPr>
        <w:ind w:firstLine="567"/>
        <w:jc w:val="both"/>
        <w:rPr>
          <w:rFonts w:ascii="Times New Roman" w:hAnsi="Times New Roman"/>
          <w:sz w:val="28"/>
          <w:shd w:val="clear" w:color="auto" w:fill="FFD821"/>
        </w:rPr>
      </w:pPr>
      <w:hyperlink r:id="rId35" w:history="1">
        <w:r w:rsidR="00822E29" w:rsidRPr="003579A8">
          <w:rPr>
            <w:rFonts w:ascii="Times New Roman" w:hAnsi="Times New Roman"/>
            <w:sz w:val="28"/>
          </w:rPr>
          <w:t>Конституция</w:t>
        </w:r>
      </w:hyperlink>
      <w:r w:rsidR="00822E29" w:rsidRPr="003579A8">
        <w:rPr>
          <w:rFonts w:ascii="Times New Roman" w:hAnsi="Times New Roman"/>
          <w:sz w:val="28"/>
        </w:rPr>
        <w:t xml:space="preserve"> Российской Федерации («Российская газета», 21 января 2009 г., № 7);</w:t>
      </w:r>
    </w:p>
    <w:p w14:paraId="3C245041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Федеральный </w:t>
      </w:r>
      <w:hyperlink r:id="rId36" w:history="1">
        <w:r w:rsidRPr="003579A8">
          <w:rPr>
            <w:rFonts w:ascii="Times New Roman" w:hAnsi="Times New Roman"/>
            <w:sz w:val="28"/>
          </w:rPr>
          <w:t>закон</w:t>
        </w:r>
      </w:hyperlink>
      <w:r w:rsidRPr="003579A8">
        <w:rPr>
          <w:rFonts w:ascii="Times New Roman" w:hAnsi="Times New Roman"/>
          <w:sz w:val="28"/>
        </w:rPr>
        <w:t xml:space="preserve"> от 24 июля 1998 г. № 124-ФЗ «Об основных гарантиях прав ребенка в Российской Федерации» («Собрание законодательства Российской Федерации» от 03 августа 1998 г. № 31, ст. 3802, «Российская газета» от 05 августа 1998 г. № 147);</w:t>
      </w:r>
    </w:p>
    <w:p w14:paraId="5827A74D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Федеральный закон от 06 октября 2003 г. № 131-ФЗ «Об общих принципах организации местного самоуправления в Российской Федерации» (Российская газета, № 202, 08.10.2003; «Собрание законодательства РФ», 06 октября 2003 г., № 40; ст. 3822; «Парламентская газета» № 186, 08 октября 2003 г.);</w:t>
      </w:r>
    </w:p>
    <w:p w14:paraId="044A1F13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  <w:shd w:val="clear" w:color="auto" w:fill="FFD821"/>
        </w:rPr>
      </w:pPr>
      <w:r w:rsidRPr="003579A8">
        <w:rPr>
          <w:rFonts w:ascii="Times New Roman" w:hAnsi="Times New Roman"/>
          <w:sz w:val="28"/>
        </w:rPr>
        <w:t>Федеральный закон от 02 мая 2006 г. № 59-ФЗ «О порядке рассмотрения обращений граждан Российской Федерации» («Российская газета», 2006, № 95);</w:t>
      </w:r>
    </w:p>
    <w:p w14:paraId="2A96D72C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Федеральный </w:t>
      </w:r>
      <w:hyperlink r:id="rId37" w:history="1">
        <w:r w:rsidRPr="003579A8">
          <w:rPr>
            <w:rFonts w:ascii="Times New Roman" w:hAnsi="Times New Roman"/>
            <w:sz w:val="28"/>
          </w:rPr>
          <w:t>закон</w:t>
        </w:r>
      </w:hyperlink>
      <w:r w:rsidRPr="003579A8">
        <w:rPr>
          <w:rFonts w:ascii="Times New Roman" w:hAnsi="Times New Roman"/>
          <w:sz w:val="28"/>
        </w:rPr>
        <w:t xml:space="preserve"> от 27 июля 2006 г. № 152-ФЗ «О персональных данных» («Российская газета» от 29 июля 2006 г. № 165, «Собрание законодательства Российской Федерации» от 31 июля 2006 г. № 31 (ч. 1), ст. 3451);</w:t>
      </w:r>
    </w:p>
    <w:p w14:paraId="77C98075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Федеральный </w:t>
      </w:r>
      <w:hyperlink r:id="rId38" w:history="1">
        <w:r w:rsidRPr="003579A8">
          <w:rPr>
            <w:rFonts w:ascii="Times New Roman" w:hAnsi="Times New Roman"/>
            <w:sz w:val="28"/>
          </w:rPr>
          <w:t>закон</w:t>
        </w:r>
      </w:hyperlink>
      <w:r w:rsidRPr="003579A8">
        <w:rPr>
          <w:rFonts w:ascii="Times New Roman" w:hAnsi="Times New Roman"/>
          <w:sz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 от 02 августа 2010 г., № 31, ст. 4179, «Российская газета» от 30 июля 2010 г. № 168);</w:t>
      </w:r>
    </w:p>
    <w:p w14:paraId="085201AB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lastRenderedPageBreak/>
        <w:t>Федеральный закон от 06 апреля 2011 г. № 63-ФЗ «Об электронной подписи» («Российская газета», № 75, 08 апреля 2011 г.; «Парламентская газета», № 17, 08 – 14 апреля 2011 г.; «Собрание законодательства РФ», 11 апреля 2011 г., № 15 ст. 2036);</w:t>
      </w:r>
    </w:p>
    <w:p w14:paraId="4D16A5A8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Федеральный </w:t>
      </w:r>
      <w:hyperlink r:id="rId39" w:history="1">
        <w:r w:rsidRPr="003579A8">
          <w:rPr>
            <w:rFonts w:ascii="Times New Roman" w:hAnsi="Times New Roman"/>
            <w:sz w:val="28"/>
          </w:rPr>
          <w:t>закон</w:t>
        </w:r>
      </w:hyperlink>
      <w:r w:rsidRPr="003579A8">
        <w:rPr>
          <w:rFonts w:ascii="Times New Roman" w:hAnsi="Times New Roman"/>
          <w:sz w:val="28"/>
        </w:rPr>
        <w:t xml:space="preserve"> от 29 декабря 2012 г. № 273-ФЗ «Об образовании в Российской Федерации» (Официальный интернет-портал правовой информации http://www.pravo.gov.ru, 30 декабря 2012 г., «Собрание законодательства Российской Федерации» от 31 декабря 2012 г. № 53 (ч. 1), ст. 7598, «Российская газета» от 31 декабря 2012 г. № 303);</w:t>
      </w:r>
    </w:p>
    <w:p w14:paraId="78DE0222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г.; «Собрание законодательства РФ», 03 сентября 2012 г., № 36, ст. 4903);</w:t>
      </w:r>
    </w:p>
    <w:p w14:paraId="7804C5F6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(«Собрание законодательства РФ», 04 февраля 2013 г., № 5, ст. 377);</w:t>
      </w:r>
    </w:p>
    <w:p w14:paraId="6A2B790F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 от 08 апреля 2016 г. № 75, «Собрание законодательства Российской Федерации» от 11 апреля 2016 г. № 15, ст. 2084);</w:t>
      </w:r>
    </w:p>
    <w:p w14:paraId="20D016AF" w14:textId="77777777" w:rsidR="00822E29" w:rsidRPr="003579A8" w:rsidRDefault="00C10374" w:rsidP="00822E29">
      <w:pPr>
        <w:ind w:firstLine="567"/>
        <w:jc w:val="both"/>
        <w:rPr>
          <w:rFonts w:ascii="Times New Roman" w:hAnsi="Times New Roman"/>
          <w:sz w:val="28"/>
        </w:rPr>
      </w:pPr>
      <w:hyperlink r:id="rId40" w:history="1">
        <w:r w:rsidR="00822E29" w:rsidRPr="003579A8">
          <w:rPr>
            <w:rFonts w:ascii="Times New Roman" w:hAnsi="Times New Roman"/>
            <w:sz w:val="28"/>
          </w:rPr>
          <w:t>распоряжение</w:t>
        </w:r>
      </w:hyperlink>
      <w:r w:rsidR="00822E29" w:rsidRPr="003579A8">
        <w:rPr>
          <w:rFonts w:ascii="Times New Roman" w:hAnsi="Times New Roman"/>
          <w:sz w:val="28"/>
        </w:rPr>
        <w:t xml:space="preserve"> Правительства Российской Федерации от 25 апреля 2011 г. № 729-р «Об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(«Российская газета», 29 апреля 2011 г., № 93)</w:t>
      </w:r>
      <w:r w:rsidR="00822E29" w:rsidRPr="003579A8">
        <w:rPr>
          <w:rFonts w:ascii="Times New Roman" w:hAnsi="Times New Roman"/>
          <w:strike/>
          <w:sz w:val="28"/>
        </w:rPr>
        <w:t>;</w:t>
      </w:r>
    </w:p>
    <w:p w14:paraId="6A02F011" w14:textId="4E7F07B5" w:rsidR="00822E29" w:rsidRPr="003579A8" w:rsidRDefault="00822E29" w:rsidP="00822E29">
      <w:pPr>
        <w:ind w:firstLine="567"/>
        <w:jc w:val="both"/>
        <w:rPr>
          <w:rFonts w:ascii="Times New Roman" w:hAnsi="Times New Roman"/>
          <w:i/>
          <w:sz w:val="28"/>
          <w:u w:val="single"/>
        </w:rPr>
      </w:pPr>
      <w:r w:rsidRPr="003579A8">
        <w:rPr>
          <w:rFonts w:ascii="Times New Roman" w:hAnsi="Times New Roman"/>
          <w:sz w:val="28"/>
        </w:rPr>
        <w:t xml:space="preserve">Устав </w:t>
      </w:r>
      <w:r w:rsidR="001420E7">
        <w:rPr>
          <w:rFonts w:ascii="Times New Roman" w:hAnsi="Times New Roman"/>
          <w:iCs/>
          <w:sz w:val="28"/>
        </w:rPr>
        <w:t>Суровикинского муниципального района Волгоградской области.</w:t>
      </w:r>
    </w:p>
    <w:p w14:paraId="0DC0BABC" w14:textId="77777777" w:rsidR="00822E29" w:rsidRPr="003579A8" w:rsidRDefault="00822E29" w:rsidP="00822E2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pacing w:val="-6"/>
          <w:sz w:val="28"/>
        </w:rPr>
        <w:t>2.6. Исчерпывающий перечень документов, необходимых для предоставления</w:t>
      </w:r>
      <w:r w:rsidRPr="003579A8">
        <w:rPr>
          <w:rFonts w:ascii="Times New Roman" w:hAnsi="Times New Roman"/>
          <w:sz w:val="28"/>
        </w:rPr>
        <w:t xml:space="preserve"> муниципальной услуги.</w:t>
      </w:r>
    </w:p>
    <w:p w14:paraId="35C869C2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bookmarkStart w:id="1" w:name="P137"/>
      <w:bookmarkEnd w:id="1"/>
      <w:r w:rsidRPr="003579A8">
        <w:rPr>
          <w:rFonts w:ascii="Times New Roman" w:hAnsi="Times New Roman"/>
          <w:sz w:val="28"/>
        </w:rPr>
        <w:t xml:space="preserve">2.6.1. Для предоставления муниципальной услуги заявитель самостоятельно представляет следующие документы: </w:t>
      </w:r>
    </w:p>
    <w:p w14:paraId="648DF870" w14:textId="7A579021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1) заявление на предоставление информации о текущей успеваемости обучающегося в форме электронного дневника (приложение 1 к настоящему административному регламенту) (далее - заявление);</w:t>
      </w:r>
    </w:p>
    <w:p w14:paraId="3580CD09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2) документ, удостоверяющий личность заявителя (предоставляется заявителем в случае личного обращения в МОО).</w:t>
      </w:r>
    </w:p>
    <w:p w14:paraId="29469EC6" w14:textId="06C16B58" w:rsidR="00822E29" w:rsidRPr="003579A8" w:rsidRDefault="00822E29" w:rsidP="00822E29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2.6.2. </w:t>
      </w:r>
      <w:bookmarkStart w:id="2" w:name="_Hlk69562163"/>
      <w:r w:rsidRPr="003579A8">
        <w:rPr>
          <w:rFonts w:ascii="Times New Roman" w:hAnsi="Times New Roman"/>
          <w:sz w:val="28"/>
          <w:szCs w:val="28"/>
        </w:rPr>
        <w:t xml:space="preserve">При личном обращении в МОО заявитель вправе представить </w:t>
      </w:r>
      <w:r w:rsidRPr="003579A8">
        <w:rPr>
          <w:rFonts w:ascii="Times New Roman" w:hAnsi="Times New Roman"/>
          <w:sz w:val="28"/>
          <w:szCs w:val="28"/>
        </w:rPr>
        <w:lastRenderedPageBreak/>
        <w:t xml:space="preserve">вместе с оригиналом </w:t>
      </w:r>
      <w:r w:rsidRPr="003579A8">
        <w:rPr>
          <w:rFonts w:ascii="Times New Roman" w:hAnsi="Times New Roman"/>
          <w:sz w:val="28"/>
        </w:rPr>
        <w:t>документа, удостоверяющего личность заявителя</w:t>
      </w:r>
      <w:r w:rsidR="00505251">
        <w:rPr>
          <w:rFonts w:ascii="Times New Roman" w:hAnsi="Times New Roman"/>
          <w:sz w:val="28"/>
        </w:rPr>
        <w:t>,</w:t>
      </w:r>
      <w:r w:rsidRPr="003579A8">
        <w:rPr>
          <w:rFonts w:ascii="Times New Roman" w:hAnsi="Times New Roman"/>
          <w:sz w:val="28"/>
          <w:szCs w:val="28"/>
        </w:rPr>
        <w:t xml:space="preserve"> копию указанного документа.</w:t>
      </w:r>
    </w:p>
    <w:p w14:paraId="1545D6DE" w14:textId="77777777" w:rsidR="00822E29" w:rsidRPr="003579A8" w:rsidRDefault="00822E29" w:rsidP="00822E2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hyperlink w:anchor="P137" w:history="1">
        <w:r w:rsidRPr="003579A8">
          <w:rPr>
            <w:rFonts w:ascii="Times New Roman" w:hAnsi="Times New Roman"/>
            <w:sz w:val="28"/>
            <w:szCs w:val="28"/>
          </w:rPr>
          <w:t>пунктом 2.6.1</w:t>
        </w:r>
      </w:hyperlink>
      <w:r w:rsidRPr="003579A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подаются заявителем в МОО лично, через операторов почтовой связи, посредством электронной почты МОО или электронной информационной системы МОО, в том числе с использованием функционала официального сайта МОО в сети «Интернет» или иным способом с использованием сети «Интернет».</w:t>
      </w:r>
    </w:p>
    <w:p w14:paraId="3350BA52" w14:textId="77777777" w:rsidR="00822E29" w:rsidRPr="003579A8" w:rsidRDefault="00822E29" w:rsidP="00822E2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заявителем в форме электронного документа, подписанного электронной подписью, посредством электронного носителя и (или) информационно-телекоммуникационной сети общего пользования, включая сеть «Интернет», в соответствии с действующим законодательством.</w:t>
      </w:r>
    </w:p>
    <w:p w14:paraId="3B08B40E" w14:textId="77777777" w:rsidR="00822E29" w:rsidRPr="003579A8" w:rsidRDefault="00822E29" w:rsidP="00822E2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14:paraId="57F055E0" w14:textId="77777777" w:rsidR="00822E29" w:rsidRPr="003579A8" w:rsidRDefault="00822E29" w:rsidP="00822E2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простой электронной подписью заявителя (представителя заявителя);</w:t>
      </w:r>
    </w:p>
    <w:p w14:paraId="3A1B5595" w14:textId="77777777" w:rsidR="00822E29" w:rsidRPr="003579A8" w:rsidRDefault="00822E29" w:rsidP="00822E2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14:paraId="45AEFB7D" w14:textId="77777777" w:rsidR="00822E29" w:rsidRPr="003579A8" w:rsidRDefault="00822E29" w:rsidP="00822E2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</w:t>
      </w:r>
      <w:r w:rsidRPr="003579A8">
        <w:rPr>
          <w:rFonts w:ascii="Times New Roman" w:hAnsi="Times New Roman"/>
          <w:spacing w:val="-6"/>
          <w:sz w:val="28"/>
          <w:szCs w:val="28"/>
        </w:rPr>
        <w:t>обеспечивающей информационно-технологическое взаимодействие информационных</w:t>
      </w:r>
      <w:r w:rsidRPr="003579A8">
        <w:rPr>
          <w:rFonts w:ascii="Times New Roman" w:hAnsi="Times New Roman"/>
          <w:sz w:val="28"/>
          <w:szCs w:val="28"/>
        </w:rPr>
        <w:t xml:space="preserve">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64F2B363" w14:textId="77777777" w:rsidR="00822E29" w:rsidRPr="003579A8" w:rsidRDefault="00822E29" w:rsidP="00822E2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Единый портал государственных и муниципальных услуг.</w:t>
      </w:r>
    </w:p>
    <w:bookmarkEnd w:id="2"/>
    <w:p w14:paraId="4DD8DA05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2.6.3. Не допускается требовать от заявителя:</w:t>
      </w:r>
    </w:p>
    <w:p w14:paraId="1330D1BA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2EA933A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2) представления документов и информации, которые находятся в распоряжении МОО, иных государственных органов, органов местного самоуправления либо подведомственных государственным органам или </w:t>
      </w:r>
      <w:r w:rsidRPr="003579A8">
        <w:rPr>
          <w:rFonts w:ascii="Times New Roman" w:hAnsi="Times New Roman"/>
          <w:sz w:val="28"/>
        </w:rPr>
        <w:lastRenderedPageBreak/>
        <w:t>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14:paraId="0C1EFCED" w14:textId="3DBDB193" w:rsidR="00822E29" w:rsidRPr="003579A8" w:rsidRDefault="00672180" w:rsidP="00822E29">
      <w:pPr>
        <w:ind w:firstLine="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Суровикинской районной Думы Волгоградской области от 30.05.2022 № 30/206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а также порядка определения размера платы за их оказание»</w:t>
      </w:r>
      <w:r>
        <w:rPr>
          <w:rFonts w:ascii="Times New Roman" w:hAnsi="Times New Roman"/>
          <w:iCs/>
          <w:sz w:val="28"/>
        </w:rPr>
        <w:t>;</w:t>
      </w:r>
    </w:p>
    <w:p w14:paraId="50E8382A" w14:textId="31522A0C" w:rsidR="00822E29" w:rsidRPr="00672180" w:rsidRDefault="00822E29" w:rsidP="00672180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7BF711B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pacing w:val="-8"/>
          <w:sz w:val="28"/>
        </w:rPr>
        <w:t>а) изменение требований нормативных правовых актов, касающихся</w:t>
      </w:r>
      <w:r w:rsidRPr="003579A8">
        <w:rPr>
          <w:rFonts w:ascii="Times New Roman" w:hAnsi="Times New Roman"/>
          <w:sz w:val="28"/>
        </w:rPr>
        <w:t xml:space="preserve"> предоставления муниципальной услуги, после первоначальной подачи заявления о предоставлении муниципальной услуги;</w:t>
      </w:r>
    </w:p>
    <w:p w14:paraId="06630E73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12E0C26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E94D462" w14:textId="77777777" w:rsidR="00822E29" w:rsidRPr="003579A8" w:rsidRDefault="00822E29" w:rsidP="00822E29">
      <w:pPr>
        <w:ind w:firstLine="540"/>
        <w:jc w:val="both"/>
        <w:rPr>
          <w:rFonts w:ascii="System" w:hAnsi="System" w:cs="System"/>
          <w:b/>
          <w:bCs/>
          <w:strike/>
          <w:color w:val="FF0000"/>
          <w:sz w:val="20"/>
          <w:szCs w:val="20"/>
        </w:rPr>
      </w:pPr>
      <w:r w:rsidRPr="003579A8">
        <w:rPr>
          <w:rFonts w:ascii="Times New Roman" w:hAnsi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МОО при первоначальном отказе в приеме документов, необходимых для </w:t>
      </w:r>
      <w:r w:rsidRPr="003579A8">
        <w:rPr>
          <w:rFonts w:ascii="Times New Roman" w:hAnsi="Times New Roman"/>
          <w:sz w:val="28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МОО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2EA4B7DA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02DF09A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D740594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Заявителю направляется уведомление об отказе в приеме к рассмотрению документов, необходимых для предоставления муниципальной услуги, в случае, если при обращении за предоставлением муниципальной услуги в электронной форме в результате проверки квалифицированной электронной подписи (далее - квалифицированная подпись) выявлено несоблюдение установленных статьей 11 Федерального закона от 06 апреля 2011 г. № 63-ФЗ «Об электронной подписи» (далее – Федеральный закон № 63-ФЗ) условий признания ее действительности.</w:t>
      </w:r>
    </w:p>
    <w:p w14:paraId="67070377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14:paraId="131CC878" w14:textId="638546CC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2.8.1. Основания для приостановления муниципальной услуги отсутствуют.</w:t>
      </w:r>
    </w:p>
    <w:p w14:paraId="52436E12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2.8.2. Отказ в предоставлении муниципальной услуги допустим только в случае, если заявление подано лицом, не относящимся к кругу заявителей, установленному в пункте 1.2 настоящего административного регламента.</w:t>
      </w:r>
    </w:p>
    <w:p w14:paraId="7FE29781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2.9. Муниципальная услуга предоставляется без взимания платы. </w:t>
      </w:r>
    </w:p>
    <w:p w14:paraId="32DB3071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1DDE2D34" w14:textId="77777777" w:rsidR="00822E29" w:rsidRPr="003579A8" w:rsidRDefault="00822E29" w:rsidP="00822E2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2.11. Срок регистрации заявления составляет:</w:t>
      </w:r>
    </w:p>
    <w:p w14:paraId="6F78E8AC" w14:textId="67C39B4A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при личном приеме – не более 15 минут</w:t>
      </w:r>
      <w:r w:rsidR="008B7DFC">
        <w:rPr>
          <w:rFonts w:ascii="Times New Roman" w:hAnsi="Times New Roman"/>
          <w:sz w:val="28"/>
          <w:szCs w:val="28"/>
        </w:rPr>
        <w:t>;</w:t>
      </w:r>
    </w:p>
    <w:p w14:paraId="0C8304F3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почте, посредством информационных систем – </w:t>
      </w:r>
      <w:bookmarkStart w:id="3" w:name="_Hlk74131710"/>
      <w:r w:rsidRPr="003579A8">
        <w:rPr>
          <w:rFonts w:ascii="Times New Roman" w:hAnsi="Times New Roman"/>
          <w:sz w:val="28"/>
          <w:szCs w:val="28"/>
        </w:rPr>
        <w:t>1 рабочий день</w:t>
      </w:r>
      <w:bookmarkEnd w:id="3"/>
      <w:r w:rsidRPr="003579A8">
        <w:rPr>
          <w:rFonts w:ascii="Times New Roman" w:hAnsi="Times New Roman"/>
          <w:sz w:val="28"/>
          <w:szCs w:val="28"/>
        </w:rPr>
        <w:t>.</w:t>
      </w:r>
    </w:p>
    <w:p w14:paraId="19619880" w14:textId="77777777" w:rsidR="00822E29" w:rsidRPr="003579A8" w:rsidRDefault="00822E29" w:rsidP="00822E29">
      <w:pPr>
        <w:tabs>
          <w:tab w:val="left" w:pos="1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0241F25" w14:textId="77777777" w:rsidR="00822E29" w:rsidRPr="003579A8" w:rsidRDefault="00822E29" w:rsidP="00822E29">
      <w:pPr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2.12.1. Требования к помещениям, в которых предоставляется </w:t>
      </w:r>
      <w:r w:rsidRPr="003579A8">
        <w:rPr>
          <w:rFonts w:ascii="Times New Roman" w:hAnsi="Times New Roman"/>
          <w:sz w:val="28"/>
          <w:szCs w:val="28"/>
        </w:rPr>
        <w:lastRenderedPageBreak/>
        <w:t>муниципальная услуга.</w:t>
      </w:r>
    </w:p>
    <w:p w14:paraId="14CBB492" w14:textId="77777777" w:rsidR="00822E29" w:rsidRPr="003579A8" w:rsidRDefault="00822E29" w:rsidP="00822E29">
      <w:pPr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65DB0E9E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4" w:name="_Hlk73960986"/>
      <w:bookmarkStart w:id="5" w:name="_Hlk73961946"/>
      <w:bookmarkStart w:id="6" w:name="_Hlk73962142"/>
      <w:r w:rsidRPr="003579A8">
        <w:rPr>
          <w:rFonts w:ascii="Times New Roman" w:hAnsi="Times New Roman"/>
          <w:sz w:val="28"/>
          <w:szCs w:val="28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 декабря 2020 г. № 40</w:t>
      </w:r>
      <w:bookmarkEnd w:id="4"/>
      <w:r w:rsidRPr="003579A8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5"/>
      <w:r w:rsidRPr="003579A8">
        <w:rPr>
          <w:rFonts w:ascii="Times New Roman" w:hAnsi="Times New Roman"/>
          <w:sz w:val="28"/>
          <w:szCs w:val="28"/>
        </w:rPr>
        <w:t xml:space="preserve"> пожаротушения</w:t>
      </w:r>
      <w:bookmarkEnd w:id="6"/>
      <w:r w:rsidRPr="003579A8">
        <w:rPr>
          <w:rFonts w:ascii="Times New Roman" w:hAnsi="Times New Roman"/>
          <w:sz w:val="28"/>
          <w:szCs w:val="28"/>
        </w:rPr>
        <w:t>.</w:t>
      </w:r>
    </w:p>
    <w:p w14:paraId="1FCCAB7A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9DB2644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3757A1FF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Кабинеты уполномоченного органа оборудуются информационными табличками (вывесками), содержащими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37EE7C51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2.12.2. Требования к местам ожидания.</w:t>
      </w:r>
    </w:p>
    <w:p w14:paraId="5324109B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299DFAB4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2CA7908D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2.12.3. Требования к местам приема заявителей.</w:t>
      </w:r>
    </w:p>
    <w:p w14:paraId="33613DCD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348CAD60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13E415CB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3024BF06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CC11E74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2.12.4. Требования к информационным стендам.</w:t>
      </w:r>
    </w:p>
    <w:p w14:paraId="67B9F060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63478178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493EB654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05E59746" w14:textId="78025043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текст настоящего </w:t>
      </w:r>
      <w:r w:rsidR="00581268">
        <w:rPr>
          <w:rFonts w:ascii="Times New Roman" w:hAnsi="Times New Roman"/>
          <w:sz w:val="28"/>
          <w:szCs w:val="28"/>
        </w:rPr>
        <w:t>а</w:t>
      </w:r>
      <w:r w:rsidRPr="003579A8">
        <w:rPr>
          <w:rFonts w:ascii="Times New Roman" w:hAnsi="Times New Roman"/>
          <w:sz w:val="28"/>
          <w:szCs w:val="28"/>
        </w:rPr>
        <w:t>дминистративного регламента;</w:t>
      </w:r>
    </w:p>
    <w:p w14:paraId="53E91B57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14:paraId="30CABA50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C5A6381" w14:textId="07DD5800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формы и образцы документов для заполнения</w:t>
      </w:r>
      <w:r w:rsidR="008B7DFC">
        <w:rPr>
          <w:rFonts w:ascii="Times New Roman" w:hAnsi="Times New Roman"/>
          <w:sz w:val="28"/>
          <w:szCs w:val="28"/>
        </w:rPr>
        <w:t>;</w:t>
      </w:r>
    </w:p>
    <w:p w14:paraId="62A840E6" w14:textId="77777777" w:rsidR="00822E29" w:rsidRPr="003579A8" w:rsidRDefault="00822E29" w:rsidP="00822E29">
      <w:pPr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сведения о месте нахождения и графике работы уполномоченного органа;</w:t>
      </w:r>
    </w:p>
    <w:p w14:paraId="6BCEAD44" w14:textId="77777777" w:rsidR="00822E29" w:rsidRPr="003579A8" w:rsidRDefault="00822E29" w:rsidP="00822E29">
      <w:pPr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справочные телефоны;</w:t>
      </w:r>
    </w:p>
    <w:p w14:paraId="72D9F140" w14:textId="77777777" w:rsidR="00822E29" w:rsidRPr="003579A8" w:rsidRDefault="00822E29" w:rsidP="00822E29">
      <w:pPr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14:paraId="2E0925A7" w14:textId="77777777" w:rsidR="00822E29" w:rsidRPr="003579A8" w:rsidRDefault="00822E29" w:rsidP="00822E29">
      <w:pPr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2FF645D2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15E14E13" w14:textId="039D6FD4" w:rsidR="00822E29" w:rsidRPr="00177352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</w:t>
      </w:r>
      <w:r w:rsidR="00177352" w:rsidRPr="00177352">
        <w:rPr>
          <w:rFonts w:ascii="Times New Roman" w:hAnsi="Times New Roman"/>
          <w:sz w:val="28"/>
          <w:szCs w:val="28"/>
        </w:rPr>
        <w:t>(</w:t>
      </w:r>
      <w:r w:rsidR="00E23D8B">
        <w:rPr>
          <w:rFonts w:ascii="Times New Roman" w:hAnsi="Times New Roman" w:cs="Times New Roman"/>
          <w:sz w:val="28"/>
          <w:szCs w:val="28"/>
        </w:rPr>
        <w:t>адреса сайтов МОО указаны в пункте 1.3.1 настоящего административного регламента</w:t>
      </w:r>
      <w:r w:rsidR="00177352" w:rsidRPr="00177352">
        <w:rPr>
          <w:rFonts w:ascii="Times New Roman" w:hAnsi="Times New Roman" w:cs="Times New Roman"/>
          <w:sz w:val="28"/>
          <w:szCs w:val="28"/>
        </w:rPr>
        <w:t>)</w:t>
      </w:r>
      <w:r w:rsidR="00177352">
        <w:rPr>
          <w:rFonts w:ascii="Times New Roman" w:hAnsi="Times New Roman" w:cs="Times New Roman"/>
          <w:sz w:val="28"/>
          <w:szCs w:val="28"/>
        </w:rPr>
        <w:t>.</w:t>
      </w:r>
    </w:p>
    <w:p w14:paraId="7F7CFEFF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3579A8">
        <w:rPr>
          <w:rFonts w:ascii="Times New Roman" w:hAnsi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794F8381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14:paraId="7A74EA44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724C1D06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6D0265CA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14:paraId="1007E4E8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9E548C3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</w:t>
      </w:r>
      <w:r w:rsidRPr="003579A8">
        <w:rPr>
          <w:rFonts w:ascii="Times New Roman" w:hAnsi="Times New Roman"/>
          <w:sz w:val="28"/>
          <w:szCs w:val="28"/>
        </w:rPr>
        <w:lastRenderedPageBreak/>
        <w:t>услуга;</w:t>
      </w:r>
    </w:p>
    <w:p w14:paraId="0C252853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0888B692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FD0BE46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14:paraId="06208F53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A271B6D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3953E7E2" w14:textId="77777777" w:rsidR="00822E29" w:rsidRPr="003579A8" w:rsidRDefault="00822E29" w:rsidP="00822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62F3A749" w14:textId="77777777" w:rsidR="00822E29" w:rsidRPr="003579A8" w:rsidRDefault="00822E29" w:rsidP="00822E29">
      <w:pPr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579A8">
        <w:rPr>
          <w:rFonts w:ascii="Times New Roman" w:hAnsi="Times New Roman"/>
          <w:kern w:val="2"/>
          <w:sz w:val="28"/>
          <w:szCs w:val="28"/>
          <w:lang w:eastAsia="ar-SA"/>
        </w:rPr>
        <w:t xml:space="preserve">уполномоченного органа </w:t>
      </w:r>
      <w:r w:rsidRPr="003579A8">
        <w:rPr>
          <w:rFonts w:ascii="Times New Roman" w:hAnsi="Times New Roman"/>
          <w:sz w:val="28"/>
          <w:szCs w:val="28"/>
        </w:rPr>
        <w:t>и должностных лиц</w:t>
      </w:r>
      <w:r w:rsidRPr="003579A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579A8">
        <w:rPr>
          <w:rFonts w:ascii="Times New Roman" w:hAnsi="Times New Roman"/>
          <w:kern w:val="2"/>
          <w:sz w:val="28"/>
          <w:szCs w:val="28"/>
          <w:lang w:eastAsia="ar-SA"/>
        </w:rPr>
        <w:t>уполномоченного органа</w:t>
      </w:r>
      <w:r w:rsidRPr="003579A8">
        <w:rPr>
          <w:rFonts w:ascii="Times New Roman" w:hAnsi="Times New Roman"/>
          <w:sz w:val="28"/>
          <w:szCs w:val="28"/>
        </w:rPr>
        <w:t>.</w:t>
      </w:r>
    </w:p>
    <w:p w14:paraId="386581B9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14:paraId="292E66C2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2.14.1.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14:paraId="7428DE11" w14:textId="77777777" w:rsidR="00822E29" w:rsidRPr="003579A8" w:rsidRDefault="00822E29" w:rsidP="00822E29">
      <w:pPr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2.14.2. 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 установлены в разделе 3 настоящего административного регламента.</w:t>
      </w:r>
    </w:p>
    <w:p w14:paraId="5EDC17DA" w14:textId="77777777" w:rsidR="00822E29" w:rsidRPr="003579A8" w:rsidRDefault="00822E29" w:rsidP="00822E29">
      <w:pPr>
        <w:ind w:firstLine="567"/>
        <w:jc w:val="center"/>
        <w:rPr>
          <w:rFonts w:ascii="Times New Roman" w:hAnsi="Times New Roman"/>
          <w:b/>
          <w:sz w:val="28"/>
        </w:rPr>
      </w:pPr>
    </w:p>
    <w:p w14:paraId="3534DDB8" w14:textId="77777777" w:rsidR="00177352" w:rsidRDefault="00177352" w:rsidP="00822E29">
      <w:pPr>
        <w:ind w:firstLine="567"/>
        <w:jc w:val="center"/>
        <w:rPr>
          <w:rFonts w:ascii="Times New Roman" w:hAnsi="Times New Roman"/>
          <w:b/>
          <w:sz w:val="28"/>
        </w:rPr>
      </w:pPr>
    </w:p>
    <w:p w14:paraId="5FAE7636" w14:textId="77777777" w:rsidR="00177352" w:rsidRDefault="00177352" w:rsidP="00822E29">
      <w:pPr>
        <w:ind w:firstLine="567"/>
        <w:jc w:val="center"/>
        <w:rPr>
          <w:rFonts w:ascii="Times New Roman" w:hAnsi="Times New Roman"/>
          <w:b/>
          <w:sz w:val="28"/>
        </w:rPr>
      </w:pPr>
    </w:p>
    <w:p w14:paraId="3C8BF2C4" w14:textId="33F1D613" w:rsidR="00822E29" w:rsidRPr="005C4A94" w:rsidRDefault="00822E29" w:rsidP="00822E29">
      <w:pPr>
        <w:ind w:firstLine="567"/>
        <w:jc w:val="center"/>
        <w:rPr>
          <w:rFonts w:ascii="Times New Roman" w:hAnsi="Times New Roman"/>
          <w:bCs/>
          <w:sz w:val="28"/>
        </w:rPr>
      </w:pPr>
      <w:r w:rsidRPr="005C4A94">
        <w:rPr>
          <w:rFonts w:ascii="Times New Roman" w:hAnsi="Times New Roman"/>
          <w:bCs/>
          <w:sz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FED2A9C" w14:textId="77777777" w:rsidR="00822E29" w:rsidRPr="003579A8" w:rsidRDefault="00822E29" w:rsidP="00822E2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14:paraId="2888819C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17E0F678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1) прием и регистрация (отказ в приеме) заявления, в том числе, поступившего в электронной форме;</w:t>
      </w:r>
    </w:p>
    <w:p w14:paraId="2C5C274C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2) рассмотрение заявления, принятие решения по итогам рассмотрения; направление (вручение) письма с информацией о присвоенном индивидуальном логине и пароле или уведомления об отказе в предоставлении муниципальной услуги.</w:t>
      </w:r>
    </w:p>
    <w:p w14:paraId="665C4FF2" w14:textId="77777777" w:rsidR="00822E29" w:rsidRPr="0058126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581268">
        <w:rPr>
          <w:rFonts w:ascii="Times New Roman" w:hAnsi="Times New Roman"/>
          <w:sz w:val="28"/>
        </w:rPr>
        <w:t>3.1. Прием и регистрация (отказ в приеме) заявления, в том числе, поступившего в электронной форме.</w:t>
      </w:r>
    </w:p>
    <w:p w14:paraId="7E73DFBC" w14:textId="77777777" w:rsidR="00822E29" w:rsidRPr="003579A8" w:rsidRDefault="00822E29" w:rsidP="00822E29">
      <w:pPr>
        <w:ind w:firstLine="567"/>
        <w:jc w:val="both"/>
        <w:rPr>
          <w:rFonts w:ascii="System" w:hAnsi="System" w:cs="System"/>
          <w:b/>
          <w:bCs/>
          <w:strike/>
          <w:color w:val="FF0000"/>
          <w:sz w:val="20"/>
          <w:szCs w:val="20"/>
        </w:rPr>
      </w:pPr>
      <w:r w:rsidRPr="003579A8">
        <w:rPr>
          <w:rFonts w:ascii="Times New Roman" w:hAnsi="Times New Roman"/>
          <w:sz w:val="28"/>
        </w:rPr>
        <w:t>3.1.1. Основанием для начала административной процедуры является поступление в МОО заявления на личном приеме, почтовым отправлением, в электронной форме посредством электронной почты МОО или с использованием Единого портала государственных и муниципальных услуг.</w:t>
      </w:r>
    </w:p>
    <w:p w14:paraId="3E5B33EC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3.1.2. Прием заявления осуществляет специалист МОО, ответственный за предоставление муниципальной услуги (далее - специалист).</w:t>
      </w:r>
    </w:p>
    <w:p w14:paraId="4BE3ABB1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3.1.3. В случае предъявления заявителем подлинников документов копии этих документов заверяются специалистом, а подлинники документов возвращаются гражданину.</w:t>
      </w:r>
    </w:p>
    <w:p w14:paraId="783E7FA9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В случае поступления в МОО заявления в электронном виде посредством электронной почты МОО или с использованием Единого портала государственных и муниципальных услуг, специалист осуществляет распечатку заявления и документов к нему на бумажном носителе.</w:t>
      </w:r>
    </w:p>
    <w:p w14:paraId="10B478D9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3.1.4.</w:t>
      </w:r>
      <w:r w:rsidRPr="003579A8">
        <w:rPr>
          <w:rFonts w:ascii="Times New Roman" w:hAnsi="Times New Roman"/>
          <w:i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>При личном обращении заявителя специалист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768CD972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Получение заявления подтверждается МОО путем выдачи (направления) заявителю расписки в получении документов.</w:t>
      </w:r>
    </w:p>
    <w:p w14:paraId="147EE899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3.1.5. При поступлении заявления в МОО по почте специалист принимает и регистрирует заявление.</w:t>
      </w:r>
    </w:p>
    <w:p w14:paraId="63ADE48F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3.1.6. Получение заявления в форме электронного документа подтверждается МОО путем направления заявителю уведомления, содержащего входящий регистрационный номер заявления, дату получения МОО указанного заявления,</w:t>
      </w:r>
      <w:r w:rsidRPr="003579A8">
        <w:rPr>
          <w:rFonts w:ascii="Times New Roman" w:hAnsi="Times New Roman"/>
          <w:sz w:val="28"/>
        </w:rPr>
        <w:br/>
        <w:t>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21263DE2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Уведомление о получении заявления направляется указанным заявителем</w:t>
      </w:r>
      <w:r w:rsidRPr="003579A8">
        <w:rPr>
          <w:rFonts w:ascii="Times New Roman" w:hAnsi="Times New Roman"/>
          <w:sz w:val="28"/>
        </w:rPr>
        <w:br/>
        <w:t>в заявлении способом не позднее рабочего дня, следующего за днем поступления заявления в МОО.</w:t>
      </w:r>
    </w:p>
    <w:p w14:paraId="2C20B4BB" w14:textId="16D19389" w:rsidR="00822E29" w:rsidRPr="003579A8" w:rsidRDefault="00822E29" w:rsidP="00BB5AB5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lastRenderedPageBreak/>
        <w:t>3.1.7. При поступлении заявления в электронной форме с использованием Единого портала государственных и муниципальных услуг специалист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7DC222CD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МОО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МОО или уполномоченного им специалиста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1BBE0D82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3.1.8. Максимальный срок исполнения административной процедуры:</w:t>
      </w:r>
    </w:p>
    <w:p w14:paraId="6518F197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Прием и регистрация документов осуществляется:</w:t>
      </w:r>
    </w:p>
    <w:p w14:paraId="08F924FF" w14:textId="04DD8A13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- при личном приеме – не более 15 минут</w:t>
      </w:r>
      <w:r w:rsidR="00177352">
        <w:rPr>
          <w:rFonts w:ascii="Times New Roman" w:hAnsi="Times New Roman"/>
          <w:sz w:val="28"/>
        </w:rPr>
        <w:t>;</w:t>
      </w:r>
    </w:p>
    <w:p w14:paraId="590CF6C5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- при поступлении заявления и документов по почте, электронной почте МОО, посредством информационных систем – 1 рабочий день.</w:t>
      </w:r>
    </w:p>
    <w:p w14:paraId="6163BCE1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iCs/>
          <w:sz w:val="28"/>
        </w:rPr>
        <w:t xml:space="preserve">Уведомление </w:t>
      </w:r>
      <w:r w:rsidRPr="003579A8">
        <w:rPr>
          <w:rFonts w:ascii="Times New Roman" w:hAnsi="Times New Roman"/>
          <w:sz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3579A8">
        <w:rPr>
          <w:rFonts w:ascii="Times New Roman" w:hAnsi="Times New Roman"/>
          <w:iCs/>
          <w:sz w:val="28"/>
        </w:rPr>
        <w:t xml:space="preserve">направляется в течение 3 дней со дня </w:t>
      </w:r>
      <w:r w:rsidRPr="003579A8">
        <w:rPr>
          <w:rFonts w:ascii="Times New Roman" w:hAnsi="Times New Roman"/>
          <w:sz w:val="28"/>
        </w:rPr>
        <w:t>завершения проведения такой проверки.</w:t>
      </w:r>
    </w:p>
    <w:p w14:paraId="4A51F15C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3.1.9. Результатом выполнения административной процедуры является:</w:t>
      </w:r>
    </w:p>
    <w:p w14:paraId="44A5264C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- прием и регистрация заявления, выдача (направление) заявителю расписки в получении заявления (уведомления о получении заявления);</w:t>
      </w:r>
    </w:p>
    <w:p w14:paraId="3690E506" w14:textId="0115A9E4" w:rsidR="00822E29" w:rsidRPr="00BB5AB5" w:rsidRDefault="00822E29" w:rsidP="00BB5AB5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- направление </w:t>
      </w:r>
      <w:r w:rsidRPr="003579A8">
        <w:rPr>
          <w:rFonts w:ascii="Times New Roman" w:hAnsi="Times New Roman"/>
          <w:iCs/>
          <w:sz w:val="28"/>
        </w:rPr>
        <w:t xml:space="preserve">уведомления </w:t>
      </w:r>
      <w:r w:rsidRPr="003579A8">
        <w:rPr>
          <w:rFonts w:ascii="Times New Roman" w:hAnsi="Times New Roman"/>
          <w:sz w:val="28"/>
        </w:rPr>
        <w:t>об отказе в приеме к рассмотрению заявления.</w:t>
      </w:r>
    </w:p>
    <w:p w14:paraId="6FAED9F0" w14:textId="77777777" w:rsidR="00822E29" w:rsidRPr="00BB5AB5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BB5AB5">
        <w:rPr>
          <w:rFonts w:ascii="Times New Roman" w:hAnsi="Times New Roman"/>
          <w:sz w:val="28"/>
        </w:rPr>
        <w:t>3.2. Рассмотрение заявления, принятие решения по итогам рассмотрения; направление (вручение) письма с информацией о присвоенном индивидуальном логине и пароле или уведомления об отказе в предоставлении муниципальной услуги.</w:t>
      </w:r>
    </w:p>
    <w:p w14:paraId="6D24149F" w14:textId="60A8A430" w:rsidR="00822E29" w:rsidRPr="00BB5AB5" w:rsidRDefault="00822E29" w:rsidP="00BB5AB5">
      <w:pPr>
        <w:ind w:firstLine="567"/>
        <w:jc w:val="both"/>
        <w:rPr>
          <w:rFonts w:ascii="Times New Roman" w:hAnsi="Times New Roman"/>
          <w:spacing w:val="-6"/>
          <w:sz w:val="28"/>
        </w:rPr>
      </w:pPr>
      <w:r w:rsidRPr="003579A8">
        <w:rPr>
          <w:rFonts w:ascii="Times New Roman" w:hAnsi="Times New Roman"/>
          <w:sz w:val="28"/>
        </w:rPr>
        <w:t xml:space="preserve">3.2.1. Основанием для начала административной процедуры является </w:t>
      </w:r>
      <w:r w:rsidRPr="003579A8">
        <w:rPr>
          <w:rFonts w:ascii="Times New Roman" w:hAnsi="Times New Roman"/>
          <w:spacing w:val="-6"/>
          <w:sz w:val="28"/>
        </w:rPr>
        <w:t>получение специалистом документов, предусмотренных пунктом 2.6.1 настоящего</w:t>
      </w:r>
      <w:r w:rsidR="00BB5AB5">
        <w:rPr>
          <w:rFonts w:ascii="Times New Roman" w:hAnsi="Times New Roman"/>
          <w:spacing w:val="-6"/>
          <w:sz w:val="28"/>
        </w:rPr>
        <w:t xml:space="preserve"> </w:t>
      </w:r>
      <w:r w:rsidRPr="003579A8">
        <w:rPr>
          <w:rFonts w:ascii="Times New Roman" w:hAnsi="Times New Roman"/>
          <w:spacing w:val="-6"/>
          <w:sz w:val="28"/>
        </w:rPr>
        <w:t xml:space="preserve">административного регламента. </w:t>
      </w:r>
    </w:p>
    <w:p w14:paraId="1C3819FD" w14:textId="20A8444B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3.2.2. Специалист</w:t>
      </w:r>
      <w:r w:rsidR="00177352">
        <w:rPr>
          <w:rFonts w:ascii="Times New Roman" w:hAnsi="Times New Roman"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 xml:space="preserve">рассматривает представленные документы </w:t>
      </w:r>
      <w:r w:rsidRPr="003579A8">
        <w:rPr>
          <w:rFonts w:ascii="Times New Roman" w:hAnsi="Times New Roman"/>
          <w:bCs/>
          <w:sz w:val="28"/>
        </w:rPr>
        <w:t>и выявляет наличие (отсутствие) о</w:t>
      </w:r>
      <w:r w:rsidRPr="003579A8">
        <w:rPr>
          <w:rFonts w:ascii="Times New Roman" w:hAnsi="Times New Roman"/>
          <w:sz w:val="28"/>
        </w:rPr>
        <w:t>сновани</w:t>
      </w:r>
      <w:r w:rsidR="00177352">
        <w:rPr>
          <w:rFonts w:ascii="Times New Roman" w:hAnsi="Times New Roman"/>
          <w:sz w:val="28"/>
        </w:rPr>
        <w:t>я</w:t>
      </w:r>
      <w:r w:rsidRPr="003579A8">
        <w:rPr>
          <w:rFonts w:ascii="Times New Roman" w:hAnsi="Times New Roman"/>
          <w:sz w:val="28"/>
        </w:rPr>
        <w:t xml:space="preserve"> для отказа в предоставлении муниципальной услуги, предусмотренн</w:t>
      </w:r>
      <w:r w:rsidR="00177352">
        <w:rPr>
          <w:rFonts w:ascii="Times New Roman" w:hAnsi="Times New Roman"/>
          <w:sz w:val="28"/>
        </w:rPr>
        <w:t>ого</w:t>
      </w:r>
      <w:r w:rsidRPr="003579A8">
        <w:rPr>
          <w:rFonts w:ascii="Times New Roman" w:hAnsi="Times New Roman"/>
          <w:sz w:val="28"/>
        </w:rPr>
        <w:t xml:space="preserve"> пунктом 2.8.2 настоящего административного </w:t>
      </w:r>
      <w:r w:rsidRPr="003579A8">
        <w:rPr>
          <w:rFonts w:ascii="Times New Roman" w:hAnsi="Times New Roman"/>
          <w:sz w:val="28"/>
        </w:rPr>
        <w:lastRenderedPageBreak/>
        <w:t>регламента.</w:t>
      </w:r>
    </w:p>
    <w:p w14:paraId="2F49CD10" w14:textId="38619F82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3.2.3. В случае если в процессе рассмотрения заявления выявля</w:t>
      </w:r>
      <w:r w:rsidR="00175A91">
        <w:rPr>
          <w:rFonts w:ascii="Times New Roman" w:hAnsi="Times New Roman"/>
          <w:sz w:val="28"/>
        </w:rPr>
        <w:t>е</w:t>
      </w:r>
      <w:r w:rsidRPr="003579A8">
        <w:rPr>
          <w:rFonts w:ascii="Times New Roman" w:hAnsi="Times New Roman"/>
          <w:sz w:val="28"/>
        </w:rPr>
        <w:t>тся основани</w:t>
      </w:r>
      <w:r w:rsidR="00175A91">
        <w:rPr>
          <w:rFonts w:ascii="Times New Roman" w:hAnsi="Times New Roman"/>
          <w:sz w:val="28"/>
        </w:rPr>
        <w:t>е</w:t>
      </w:r>
      <w:r w:rsidRPr="003579A8">
        <w:rPr>
          <w:rFonts w:ascii="Times New Roman" w:hAnsi="Times New Roman"/>
          <w:sz w:val="28"/>
        </w:rPr>
        <w:t xml:space="preserve"> для отказа в предоставлении муниципальной услуги, специалист, подготавливает проект уведомления об отказе в предоставлении муниципальной услуги, по форме установленной приложением 2 к настоящему административному регламенту, с указанием причин в соответствии с пунктом 2.8.2 настоящего административного регламента.</w:t>
      </w:r>
    </w:p>
    <w:p w14:paraId="3D4CA399" w14:textId="20C4BC4B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В случае отсутствия основани</w:t>
      </w:r>
      <w:r w:rsidR="00175A91">
        <w:rPr>
          <w:rFonts w:ascii="Times New Roman" w:hAnsi="Times New Roman"/>
          <w:sz w:val="28"/>
        </w:rPr>
        <w:t>я</w:t>
      </w:r>
      <w:r w:rsidRPr="003579A8">
        <w:rPr>
          <w:rFonts w:ascii="Times New Roman" w:hAnsi="Times New Roman"/>
          <w:sz w:val="28"/>
        </w:rPr>
        <w:t>, предусмотренн</w:t>
      </w:r>
      <w:r w:rsidR="00175A91">
        <w:rPr>
          <w:rFonts w:ascii="Times New Roman" w:hAnsi="Times New Roman"/>
          <w:sz w:val="28"/>
        </w:rPr>
        <w:t>ого</w:t>
      </w:r>
      <w:r w:rsidRPr="003579A8">
        <w:rPr>
          <w:rFonts w:ascii="Times New Roman" w:hAnsi="Times New Roman"/>
          <w:sz w:val="28"/>
        </w:rPr>
        <w:t xml:space="preserve"> пунктом 2.8.2 настоящего административного регламента, специалист, рассматривает представленные документы </w:t>
      </w:r>
      <w:r w:rsidRPr="003579A8">
        <w:rPr>
          <w:rFonts w:ascii="Times New Roman" w:hAnsi="Times New Roman"/>
          <w:bCs/>
          <w:sz w:val="28"/>
        </w:rPr>
        <w:t xml:space="preserve">и </w:t>
      </w:r>
      <w:r w:rsidRPr="003579A8">
        <w:rPr>
          <w:rFonts w:ascii="Times New Roman" w:hAnsi="Times New Roman"/>
          <w:sz w:val="28"/>
        </w:rPr>
        <w:t xml:space="preserve">готовит письмо с информацией о присвоенном индивидуальном логине и пароле. </w:t>
      </w:r>
    </w:p>
    <w:p w14:paraId="402CF4AE" w14:textId="40229B55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В указанном письме предоставляется право доступа к электронному дневнику, электронному журналу (индивидуальный логин и пароль), посредством которого </w:t>
      </w:r>
      <w:r w:rsidR="00175A91">
        <w:rPr>
          <w:rFonts w:ascii="Times New Roman" w:hAnsi="Times New Roman"/>
          <w:sz w:val="28"/>
        </w:rPr>
        <w:t>з</w:t>
      </w:r>
      <w:r w:rsidRPr="003579A8">
        <w:rPr>
          <w:rFonts w:ascii="Times New Roman" w:hAnsi="Times New Roman"/>
          <w:sz w:val="28"/>
        </w:rPr>
        <w:t>аявитель самостоятельно получает необходимую информацию об успеваемости обучающегося МОО.</w:t>
      </w:r>
    </w:p>
    <w:p w14:paraId="17B397B9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3.2.4. </w:t>
      </w:r>
      <w:bookmarkStart w:id="7" w:name="_Hlk74137610"/>
      <w:r w:rsidRPr="003579A8">
        <w:rPr>
          <w:rFonts w:ascii="Times New Roman" w:hAnsi="Times New Roman"/>
          <w:sz w:val="28"/>
        </w:rPr>
        <w:t xml:space="preserve">Проект письма с информацией о присвоенном индивидуальном логине и пароле или проект уведомления об отказе в предоставлении муниципальной услуги </w:t>
      </w:r>
      <w:bookmarkEnd w:id="7"/>
      <w:r w:rsidRPr="003579A8">
        <w:rPr>
          <w:rFonts w:ascii="Times New Roman" w:hAnsi="Times New Roman"/>
          <w:sz w:val="28"/>
        </w:rPr>
        <w:t>представляется специалистом на подпись руководителю МОО или уполномоченному им специалисту МОО.</w:t>
      </w:r>
    </w:p>
    <w:p w14:paraId="5FD045E2" w14:textId="4CF0AE6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bookmarkStart w:id="8" w:name="_Hlk61873030"/>
      <w:r w:rsidRPr="003579A8">
        <w:rPr>
          <w:rFonts w:ascii="Times New Roman" w:hAnsi="Times New Roman"/>
          <w:sz w:val="28"/>
        </w:rPr>
        <w:t>3.2.5. Руководитель МОО или уполномоченный им специалист МОО, рассмотрев документы, указанные в пункте 3.</w:t>
      </w:r>
      <w:r w:rsidR="00175A91">
        <w:rPr>
          <w:rFonts w:ascii="Times New Roman" w:hAnsi="Times New Roman"/>
          <w:sz w:val="28"/>
        </w:rPr>
        <w:t>2</w:t>
      </w:r>
      <w:r w:rsidRPr="003579A8">
        <w:rPr>
          <w:rFonts w:ascii="Times New Roman" w:hAnsi="Times New Roman"/>
          <w:sz w:val="28"/>
        </w:rPr>
        <w:t>.4 настоящего административного регламента, подписывает их в случае отсутствия замечаний.</w:t>
      </w:r>
    </w:p>
    <w:p w14:paraId="5415D959" w14:textId="1317B359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3.2.6. Подписанные документы, указанные в пункте 3.</w:t>
      </w:r>
      <w:r w:rsidR="00175A91">
        <w:rPr>
          <w:rFonts w:ascii="Times New Roman" w:hAnsi="Times New Roman"/>
          <w:sz w:val="28"/>
        </w:rPr>
        <w:t>2</w:t>
      </w:r>
      <w:r w:rsidRPr="003579A8">
        <w:rPr>
          <w:rFonts w:ascii="Times New Roman" w:hAnsi="Times New Roman"/>
          <w:sz w:val="28"/>
        </w:rPr>
        <w:t>.4 настоящего административного регламента, регистрируются специалистом в установленном порядке.</w:t>
      </w:r>
    </w:p>
    <w:bookmarkEnd w:id="8"/>
    <w:p w14:paraId="65401AE6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3.2.7. В день подписания проекта письма с информацией о присвоенном индивидуальном логине и пароле или проекта уведомления об отказе в предоставлении муниципальной услуги специалист осуществляет его направление заявителю способом, указанным в заявлении.</w:t>
      </w:r>
    </w:p>
    <w:p w14:paraId="6754D526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Письмо с информацией о присвоенном индивидуальном логине и пароле или уведомление об отказе в предоставлении муниципальной услуги может быть выдано заявителю под роспись при наличии соответствующего указания в заявлении.</w:t>
      </w:r>
    </w:p>
    <w:p w14:paraId="3C820CB7" w14:textId="362A43A7" w:rsidR="00822E29" w:rsidRPr="003579A8" w:rsidRDefault="00822E29" w:rsidP="00822E29">
      <w:pPr>
        <w:ind w:firstLine="567"/>
        <w:jc w:val="both"/>
        <w:rPr>
          <w:rFonts w:ascii="Times New Roman" w:hAnsi="Times New Roman"/>
          <w:b/>
          <w:sz w:val="28"/>
          <w:vertAlign w:val="superscript"/>
        </w:rPr>
      </w:pPr>
      <w:r w:rsidRPr="003579A8">
        <w:rPr>
          <w:rFonts w:ascii="Times New Roman" w:hAnsi="Times New Roman"/>
          <w:sz w:val="28"/>
        </w:rPr>
        <w:t xml:space="preserve">3.2.8. Максимальный срок выполнения административной процедуры - </w:t>
      </w:r>
      <w:r w:rsidR="00175A91">
        <w:rPr>
          <w:rFonts w:ascii="Times New Roman" w:hAnsi="Times New Roman"/>
          <w:sz w:val="28"/>
        </w:rPr>
        <w:t>25</w:t>
      </w:r>
      <w:r w:rsidR="00BB5AB5">
        <w:rPr>
          <w:rFonts w:ascii="Times New Roman" w:hAnsi="Times New Roman"/>
          <w:sz w:val="28"/>
        </w:rPr>
        <w:t xml:space="preserve"> </w:t>
      </w:r>
      <w:r w:rsidR="00175A91">
        <w:rPr>
          <w:rFonts w:ascii="Times New Roman" w:hAnsi="Times New Roman"/>
          <w:sz w:val="28"/>
        </w:rPr>
        <w:t xml:space="preserve">календарных </w:t>
      </w:r>
      <w:r w:rsidRPr="003579A8">
        <w:rPr>
          <w:rFonts w:ascii="Times New Roman" w:hAnsi="Times New Roman"/>
          <w:sz w:val="28"/>
        </w:rPr>
        <w:t xml:space="preserve">дней </w:t>
      </w:r>
      <w:bookmarkStart w:id="9" w:name="_Hlk61873137"/>
      <w:r w:rsidRPr="003579A8">
        <w:rPr>
          <w:rFonts w:ascii="Times New Roman" w:hAnsi="Times New Roman"/>
          <w:sz w:val="28"/>
        </w:rPr>
        <w:t>со дня получения специалистом всех документов (информации), необходимых для предоставления муниципальной услуги</w:t>
      </w:r>
      <w:bookmarkEnd w:id="9"/>
      <w:r w:rsidRPr="003579A8">
        <w:rPr>
          <w:rFonts w:ascii="Times New Roman" w:hAnsi="Times New Roman"/>
          <w:sz w:val="28"/>
        </w:rPr>
        <w:t>.</w:t>
      </w:r>
    </w:p>
    <w:p w14:paraId="642E9043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3.2.9. Результатом выполнения административной процедуры является:</w:t>
      </w:r>
    </w:p>
    <w:p w14:paraId="696134A0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направление (вручение) заявителю письма с информацией о присвоенном индивидуальном логине и пароле;</w:t>
      </w:r>
    </w:p>
    <w:p w14:paraId="512CD99B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направление (вручение) заявителю уведомления об отказе в предоставлении муниципальной услуги.</w:t>
      </w:r>
    </w:p>
    <w:p w14:paraId="40A4F656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3.3. Порядок осуществления административных процедур в электронной форме, в том числе с использованием Единого портала государственных и </w:t>
      </w:r>
      <w:r w:rsidRPr="003579A8">
        <w:rPr>
          <w:rFonts w:ascii="Times New Roman" w:hAnsi="Times New Roman"/>
          <w:sz w:val="28"/>
        </w:rPr>
        <w:lastRenderedPageBreak/>
        <w:t>муниципальных услуг.</w:t>
      </w:r>
    </w:p>
    <w:p w14:paraId="138B11B8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3.3.1. При предоставлении МОО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59337677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26549D08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запись на прием в МОО для подачи запроса о предоставлении муниципальной услуги (далее – запрос);</w:t>
      </w:r>
    </w:p>
    <w:p w14:paraId="171901AB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формирование запроса;</w:t>
      </w:r>
    </w:p>
    <w:p w14:paraId="3561B4B8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прием и регистрация МОО запроса и иных документов, необходимых для предоставления муниципальной услуги;</w:t>
      </w:r>
    </w:p>
    <w:p w14:paraId="005EC825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4F30E9FD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получение сведений о ходе выполнения запроса;</w:t>
      </w:r>
    </w:p>
    <w:p w14:paraId="228D71BF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14:paraId="27515E4A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досудебное (внесудебное) обжалование решений и действий (бездействия) МОО, должностного лица МОО;</w:t>
      </w:r>
    </w:p>
    <w:p w14:paraId="779B15AB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139B4AB1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478D2EA9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3.3.2.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0E43D261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3.3.3.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5AEA8391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3.3.4.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71C63195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3.3.5.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5B690E26" w14:textId="64935A62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</w:t>
      </w:r>
      <w:r w:rsidRPr="003579A8">
        <w:rPr>
          <w:rFonts w:ascii="Times New Roman" w:hAnsi="Times New Roman"/>
          <w:spacing w:val="-6"/>
          <w:sz w:val="28"/>
        </w:rPr>
        <w:t>документа на бумажном носителе, подтверждающего содержание электронного</w:t>
      </w:r>
      <w:r w:rsidRPr="003579A8">
        <w:rPr>
          <w:rFonts w:ascii="Times New Roman" w:hAnsi="Times New Roman"/>
          <w:sz w:val="28"/>
        </w:rPr>
        <w:t xml:space="preserve"> документа.</w:t>
      </w:r>
    </w:p>
    <w:p w14:paraId="6850ACBB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Информация об электронных документах - результатах предоставления </w:t>
      </w:r>
      <w:r w:rsidRPr="003579A8">
        <w:rPr>
          <w:rFonts w:ascii="Times New Roman" w:hAnsi="Times New Roman"/>
          <w:sz w:val="28"/>
        </w:rPr>
        <w:lastRenderedPageBreak/>
        <w:t>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79FF7578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584A803E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</w:p>
    <w:p w14:paraId="3D26A9E8" w14:textId="77777777" w:rsidR="00822E29" w:rsidRPr="005C4A94" w:rsidRDefault="00822E29" w:rsidP="00822E29">
      <w:pPr>
        <w:ind w:firstLine="567"/>
        <w:jc w:val="center"/>
        <w:outlineLvl w:val="1"/>
        <w:rPr>
          <w:rFonts w:ascii="Times New Roman" w:hAnsi="Times New Roman"/>
          <w:bCs/>
          <w:sz w:val="28"/>
        </w:rPr>
      </w:pPr>
      <w:r w:rsidRPr="005C4A94">
        <w:rPr>
          <w:rFonts w:ascii="Times New Roman" w:hAnsi="Times New Roman"/>
          <w:bCs/>
          <w:sz w:val="28"/>
        </w:rPr>
        <w:t>4. Формы контроля за исполнением административного регламента</w:t>
      </w:r>
    </w:p>
    <w:p w14:paraId="0F510BE4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</w:p>
    <w:p w14:paraId="3341DECE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4.1. Контроль за соблюдением МОО, специалистами МОО, участвующими в предоставлении муниципальной услуги, положений настоящего административного регламента осуществляется специалистами МОО, специально уполномоченными на осуществление данного контроля, руководителем МОО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специалистами МОО на основании распоряжения руководителя МОО.</w:t>
      </w:r>
    </w:p>
    <w:p w14:paraId="010D486D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75A02AED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4.2.1. Плановых проверок соблюдения и исполнения специалистами МОО,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C9BC22F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4.2.2. Внеплановых проверок соблюдения и исполнения специалистами МОО,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E753C4C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МОО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1297046E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4.4. По результатам проведенной проверки составляется акт, в котором отражаются выявленные нарушения и предложения по их устранению. Акт подписывается специалистом МОО, уполномоченным на проведение </w:t>
      </w:r>
      <w:r w:rsidRPr="003579A8">
        <w:rPr>
          <w:rFonts w:ascii="Times New Roman" w:hAnsi="Times New Roman"/>
          <w:sz w:val="28"/>
        </w:rPr>
        <w:lastRenderedPageBreak/>
        <w:t>проверки.</w:t>
      </w:r>
    </w:p>
    <w:p w14:paraId="4691BB1D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4.5. Специалисты МОО,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5FC4287E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b/>
          <w:sz w:val="28"/>
        </w:rPr>
      </w:pPr>
      <w:r w:rsidRPr="003579A8">
        <w:rPr>
          <w:rFonts w:ascii="Times New Roman" w:hAnsi="Times New Roman"/>
          <w:sz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МОО.</w:t>
      </w:r>
    </w:p>
    <w:p w14:paraId="03524544" w14:textId="77777777" w:rsidR="00822E29" w:rsidRPr="003579A8" w:rsidRDefault="00822E29" w:rsidP="00822E29">
      <w:pPr>
        <w:ind w:right="-17" w:firstLine="567"/>
        <w:jc w:val="both"/>
        <w:rPr>
          <w:rFonts w:ascii="Times New Roman" w:hAnsi="Times New Roman"/>
          <w:b/>
          <w:sz w:val="28"/>
        </w:rPr>
      </w:pPr>
    </w:p>
    <w:p w14:paraId="0637ECDE" w14:textId="77777777" w:rsidR="00822E29" w:rsidRPr="005C4A94" w:rsidRDefault="00822E29" w:rsidP="00822E29">
      <w:pPr>
        <w:ind w:firstLine="567"/>
        <w:jc w:val="center"/>
        <w:outlineLvl w:val="1"/>
        <w:rPr>
          <w:rFonts w:ascii="System" w:hAnsi="System" w:cs="System"/>
          <w:bCs/>
          <w:sz w:val="20"/>
          <w:szCs w:val="20"/>
        </w:rPr>
      </w:pPr>
      <w:r w:rsidRPr="005C4A94">
        <w:rPr>
          <w:rFonts w:ascii="Times New Roman" w:hAnsi="Times New Roman"/>
          <w:bCs/>
          <w:sz w:val="28"/>
        </w:rPr>
        <w:t xml:space="preserve">5. Досудебный (внесудебный) порядок обжалования решений и действий (бездействия) МОО, а также его должностных лиц </w:t>
      </w:r>
    </w:p>
    <w:p w14:paraId="2A86A5BE" w14:textId="77777777" w:rsidR="00822E29" w:rsidRPr="003579A8" w:rsidRDefault="00822E29" w:rsidP="00822E29">
      <w:pPr>
        <w:ind w:firstLine="567"/>
        <w:jc w:val="both"/>
        <w:rPr>
          <w:rFonts w:ascii="Times New Roman" w:hAnsi="Times New Roman"/>
          <w:sz w:val="28"/>
        </w:rPr>
      </w:pPr>
    </w:p>
    <w:p w14:paraId="0A913120" w14:textId="77777777" w:rsidR="00822E29" w:rsidRPr="003579A8" w:rsidRDefault="00822E29" w:rsidP="00822E29">
      <w:pPr>
        <w:ind w:right="-57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5.1. Заявитель может обратиться с жалобой на решения и действия (бездействие) МОО,</w:t>
      </w:r>
      <w:r w:rsidRPr="003579A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579A8">
        <w:rPr>
          <w:rFonts w:ascii="Times New Roman" w:hAnsi="Times New Roman"/>
          <w:bCs/>
          <w:sz w:val="28"/>
          <w:szCs w:val="28"/>
          <w:lang w:eastAsia="en-US"/>
        </w:rPr>
        <w:t>а также его должностных лиц, в том ч</w:t>
      </w:r>
      <w:r w:rsidRPr="003579A8">
        <w:rPr>
          <w:rFonts w:ascii="Times New Roman" w:hAnsi="Times New Roman"/>
          <w:sz w:val="28"/>
          <w:szCs w:val="28"/>
          <w:lang w:eastAsia="en-US"/>
        </w:rPr>
        <w:t>исле в следующих случаях:</w:t>
      </w:r>
    </w:p>
    <w:p w14:paraId="7F164B4F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1) нарушение срока регистрации запроса заявителя о предоставлении муниципальной услуги; </w:t>
      </w:r>
    </w:p>
    <w:p w14:paraId="1554247A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14:paraId="58082779" w14:textId="77777777" w:rsidR="00822E29" w:rsidRPr="003579A8" w:rsidRDefault="00822E29" w:rsidP="00822E29">
      <w:pPr>
        <w:ind w:right="-5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4BDF2DEA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4BF1457F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14:paraId="0203EAAA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B4E20D8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7) отказ МОО, специалиста МОО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F4EFB4E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040B9B0F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14:paraId="4C483902" w14:textId="77777777" w:rsidR="00822E29" w:rsidRPr="003579A8" w:rsidRDefault="00822E29" w:rsidP="00822E29">
      <w:pPr>
        <w:ind w:right="-57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1" w:history="1">
        <w:r w:rsidRPr="003579A8">
          <w:rPr>
            <w:rFonts w:ascii="Times New Roman" w:hAnsi="Times New Roman"/>
            <w:sz w:val="28"/>
            <w:szCs w:val="28"/>
            <w:lang w:eastAsia="en-US"/>
          </w:rPr>
          <w:t>пунктом 4 части 1 статьи 7</w:t>
        </w:r>
      </w:hyperlink>
      <w:r w:rsidRPr="003579A8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210-ФЗ.</w:t>
      </w:r>
    </w:p>
    <w:p w14:paraId="09BFE22A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5.2. Жалоба подается в письменной форме на бумажном носителе, в электронной форме в МОО. </w:t>
      </w:r>
    </w:p>
    <w:p w14:paraId="21540FF8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Жалоба на решения и действия (бездействие) МОО, специалиста МОО, руководителя МОО может быть направлена по почте, с использованием информационно-телекоммуникационной сети «Интернет», официального сайта МОО, Единого портала государственных и муниципальных услуг, а также может быть принята при личном приеме заявителя.</w:t>
      </w:r>
    </w:p>
    <w:p w14:paraId="30F5651A" w14:textId="77777777" w:rsidR="00822E29" w:rsidRPr="003579A8" w:rsidRDefault="00822E29" w:rsidP="00822E2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5.3. Жалобы на решения и действия (бездействие) руководителя МОО, подаются в вышестоящий орган (при его наличии) либо в случае его отсутствия рассматриваются непосредственно руководителем МОО.</w:t>
      </w:r>
    </w:p>
    <w:p w14:paraId="51345F46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5.4. Жалоба должна содержать:</w:t>
      </w:r>
    </w:p>
    <w:p w14:paraId="6137EF8C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1) наименование МОО, специалиста</w:t>
      </w:r>
      <w:r w:rsidRPr="003579A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579A8">
        <w:rPr>
          <w:rFonts w:ascii="Times New Roman" w:hAnsi="Times New Roman"/>
          <w:sz w:val="28"/>
          <w:szCs w:val="28"/>
          <w:lang w:eastAsia="en-US"/>
        </w:rPr>
        <w:t>МОО, его руководителя, решения и действия (бездействие) которых обжалуются;</w:t>
      </w:r>
    </w:p>
    <w:p w14:paraId="39EDB603" w14:textId="0E7237A9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F6C56FF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3) сведения об обжалуемых решениях и действиях (бездействии) МОО, специалиста МОО; </w:t>
      </w:r>
    </w:p>
    <w:p w14:paraId="2A526089" w14:textId="77777777" w:rsidR="00822E29" w:rsidRPr="003579A8" w:rsidRDefault="00822E29" w:rsidP="00822E29">
      <w:pPr>
        <w:ind w:right="-57" w:firstLine="720"/>
        <w:jc w:val="both"/>
        <w:rPr>
          <w:rFonts w:ascii="System" w:hAnsi="System" w:cs="System"/>
          <w:b/>
          <w:bCs/>
          <w:strike/>
          <w:color w:val="FF0000"/>
          <w:sz w:val="20"/>
          <w:szCs w:val="20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действиями (бездействием) МОО, специалиста</w:t>
      </w:r>
      <w:r w:rsidRPr="003579A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579A8">
        <w:rPr>
          <w:rFonts w:ascii="Times New Roman" w:hAnsi="Times New Roman"/>
          <w:sz w:val="28"/>
          <w:szCs w:val="28"/>
          <w:lang w:eastAsia="en-US"/>
        </w:rPr>
        <w:t xml:space="preserve">МОО. </w:t>
      </w:r>
    </w:p>
    <w:p w14:paraId="354E30D3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3B3EC51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87D94D9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МОО в течение трех дней со дня ее поступления.</w:t>
      </w:r>
    </w:p>
    <w:p w14:paraId="04C4363B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Жалоба, поступившая в МОО, подлежит рассмотрению в течение пятнадцати рабочих дней со дня ее регистрации, а в случае обжалования отказа </w:t>
      </w:r>
      <w:r w:rsidRPr="003579A8">
        <w:rPr>
          <w:rFonts w:ascii="Times New Roman" w:hAnsi="Times New Roman"/>
          <w:sz w:val="28"/>
          <w:szCs w:val="28"/>
          <w:lang w:eastAsia="en-US"/>
        </w:rPr>
        <w:lastRenderedPageBreak/>
        <w:t>МОО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76613066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098AB763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29AA0E08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3579A8">
          <w:rPr>
            <w:rFonts w:ascii="Times New Roman" w:hAnsi="Times New Roman"/>
            <w:sz w:val="28"/>
            <w:szCs w:val="28"/>
            <w:lang w:eastAsia="en-US"/>
          </w:rPr>
          <w:t>пунктом</w:t>
        </w:r>
      </w:hyperlink>
      <w:r w:rsidRPr="003579A8">
        <w:rPr>
          <w:rFonts w:ascii="Times New Roman" w:hAnsi="Times New Roman"/>
          <w:sz w:val="28"/>
          <w:szCs w:val="28"/>
          <w:lang w:eastAsia="en-US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7BE9242A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3A1D689A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3579A8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3579A8">
        <w:rPr>
          <w:rFonts w:ascii="Times New Roman" w:hAnsi="Times New Roman"/>
          <w:sz w:val="28"/>
          <w:szCs w:val="28"/>
          <w:lang w:eastAsia="en-US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542B3D7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579A8">
        <w:rPr>
          <w:rFonts w:ascii="Times New Roman" w:hAnsi="Times New Roman"/>
          <w:bCs/>
          <w:sz w:val="28"/>
          <w:szCs w:val="28"/>
          <w:lang w:eastAsia="en-US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3AF9F50E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23AEB89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3579A8">
          <w:rPr>
            <w:rFonts w:ascii="Times New Roman" w:hAnsi="Times New Roman"/>
            <w:sz w:val="28"/>
            <w:szCs w:val="28"/>
            <w:lang w:eastAsia="en-US"/>
          </w:rPr>
          <w:t>пунктом</w:t>
        </w:r>
      </w:hyperlink>
      <w:r w:rsidRPr="003579A8">
        <w:rPr>
          <w:rFonts w:ascii="Times New Roman" w:hAnsi="Times New Roman"/>
          <w:sz w:val="28"/>
          <w:szCs w:val="28"/>
          <w:lang w:eastAsia="en-US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96AAB41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lastRenderedPageBreak/>
        <w:t>5.7. По результатам рассмотрения жалобы принимается одно из следующих решений:</w:t>
      </w:r>
    </w:p>
    <w:p w14:paraId="1C38B734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6D91085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2) в удовлетворении жалобы отказывается.</w:t>
      </w:r>
    </w:p>
    <w:p w14:paraId="105B94DD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5.8. Основаниями для отказа в удовлетворении жалобы являются:</w:t>
      </w:r>
    </w:p>
    <w:p w14:paraId="246A8DE5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1) признание правомерными решения и (или) действий (бездействия) МОО, специалистов МОО;  </w:t>
      </w:r>
    </w:p>
    <w:p w14:paraId="26D25918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2) наличие вступившего в законную силу решения суда по жалобе о том же предмете и по тем же основаниям;</w:t>
      </w:r>
    </w:p>
    <w:p w14:paraId="6EB0AB75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0AAE9B1F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781B23A" w14:textId="77777777" w:rsidR="00822E29" w:rsidRPr="003579A8" w:rsidRDefault="00822E29" w:rsidP="00822E29">
      <w:pPr>
        <w:ind w:right="-57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дается информация о действиях, осуществляемых МОО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59F3D39" w14:textId="77777777" w:rsidR="00822E29" w:rsidRPr="003579A8" w:rsidRDefault="00822E29" w:rsidP="00822E29">
      <w:pPr>
        <w:ind w:right="-57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8FCB1F5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МОО, работник наделенные </w:t>
      </w:r>
      <w:r w:rsidRPr="003579A8">
        <w:rPr>
          <w:rFonts w:ascii="Times New Roman" w:hAnsi="Times New Roman"/>
          <w:bCs/>
          <w:sz w:val="28"/>
          <w:szCs w:val="28"/>
          <w:lang w:eastAsia="en-US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114406C2" w14:textId="77777777" w:rsidR="00822E29" w:rsidRPr="003579A8" w:rsidRDefault="00822E29" w:rsidP="00822E29">
      <w:pPr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5.11. Заявители вправе обжаловать решения, принятые при предоставлении муниципальной услуги, действия (бездействие) специалистов МОО в судебном порядке в соответствии с законодательством Российской Федерации.</w:t>
      </w:r>
    </w:p>
    <w:p w14:paraId="366027C8" w14:textId="585336A8" w:rsidR="00822E29" w:rsidRPr="005C4A94" w:rsidRDefault="00822E29" w:rsidP="005C4A94">
      <w:pPr>
        <w:shd w:val="clear" w:color="auto" w:fill="FFFFFF"/>
        <w:tabs>
          <w:tab w:val="left" w:pos="1234"/>
        </w:tabs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025A2B">
        <w:rPr>
          <w:rFonts w:ascii="Times New Roman" w:hAnsi="Times New Roman"/>
          <w:sz w:val="28"/>
          <w:szCs w:val="28"/>
          <w:lang w:eastAsia="en-US"/>
        </w:rPr>
        <w:t>«</w:t>
      </w:r>
      <w:r w:rsidRPr="003579A8">
        <w:rPr>
          <w:rFonts w:ascii="Times New Roman" w:hAnsi="Times New Roman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025A2B">
        <w:rPr>
          <w:rFonts w:ascii="Times New Roman" w:hAnsi="Times New Roman"/>
          <w:sz w:val="28"/>
          <w:szCs w:val="28"/>
          <w:lang w:eastAsia="en-US"/>
        </w:rPr>
        <w:t>»</w:t>
      </w:r>
      <w:r w:rsidRPr="003579A8">
        <w:rPr>
          <w:rFonts w:ascii="Times New Roman" w:hAnsi="Times New Roman"/>
          <w:sz w:val="28"/>
          <w:szCs w:val="28"/>
          <w:lang w:eastAsia="en-US"/>
        </w:rPr>
        <w:t>.</w:t>
      </w:r>
    </w:p>
    <w:sectPr w:rsidR="00822E29" w:rsidRPr="005C4A94" w:rsidSect="00F424A0">
      <w:head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9CAB" w14:textId="77777777" w:rsidR="00C10374" w:rsidRDefault="00C10374" w:rsidP="00235B72">
      <w:r>
        <w:separator/>
      </w:r>
    </w:p>
  </w:endnote>
  <w:endnote w:type="continuationSeparator" w:id="0">
    <w:p w14:paraId="0D857A2B" w14:textId="77777777" w:rsidR="00C10374" w:rsidRDefault="00C10374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C846" w14:textId="77777777" w:rsidR="00C10374" w:rsidRDefault="00C10374" w:rsidP="00235B72">
      <w:r>
        <w:separator/>
      </w:r>
    </w:p>
  </w:footnote>
  <w:footnote w:type="continuationSeparator" w:id="0">
    <w:p w14:paraId="071BA23F" w14:textId="77777777" w:rsidR="00C10374" w:rsidRDefault="00C10374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692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E31EEC" w14:textId="7A6D9FA1" w:rsidR="00235B72" w:rsidRPr="006F2741" w:rsidRDefault="00235B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27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7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27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74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F27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9"/>
    <w:rsid w:val="00010BA6"/>
    <w:rsid w:val="00025A2B"/>
    <w:rsid w:val="00027C8C"/>
    <w:rsid w:val="00060787"/>
    <w:rsid w:val="00067F9D"/>
    <w:rsid w:val="000917AB"/>
    <w:rsid w:val="00092702"/>
    <w:rsid w:val="000B5E8E"/>
    <w:rsid w:val="000C56B3"/>
    <w:rsid w:val="000D0489"/>
    <w:rsid w:val="000D152A"/>
    <w:rsid w:val="000E2072"/>
    <w:rsid w:val="000E743E"/>
    <w:rsid w:val="000F4F65"/>
    <w:rsid w:val="00112DF3"/>
    <w:rsid w:val="001346F8"/>
    <w:rsid w:val="00136EE7"/>
    <w:rsid w:val="001420E7"/>
    <w:rsid w:val="001527C0"/>
    <w:rsid w:val="001712C1"/>
    <w:rsid w:val="00175A91"/>
    <w:rsid w:val="00177352"/>
    <w:rsid w:val="00180F56"/>
    <w:rsid w:val="001B21FC"/>
    <w:rsid w:val="001C174E"/>
    <w:rsid w:val="001D481C"/>
    <w:rsid w:val="001D541A"/>
    <w:rsid w:val="001D7B59"/>
    <w:rsid w:val="001D7E5E"/>
    <w:rsid w:val="00222AD9"/>
    <w:rsid w:val="00224A6E"/>
    <w:rsid w:val="00225150"/>
    <w:rsid w:val="002357E0"/>
    <w:rsid w:val="00235B72"/>
    <w:rsid w:val="0028799B"/>
    <w:rsid w:val="002933F7"/>
    <w:rsid w:val="002B293B"/>
    <w:rsid w:val="002B4417"/>
    <w:rsid w:val="002E6C43"/>
    <w:rsid w:val="00385C38"/>
    <w:rsid w:val="003A77A5"/>
    <w:rsid w:val="003B6BA4"/>
    <w:rsid w:val="003E028A"/>
    <w:rsid w:val="00425219"/>
    <w:rsid w:val="00433A80"/>
    <w:rsid w:val="00465DC7"/>
    <w:rsid w:val="00470C5F"/>
    <w:rsid w:val="004A03F4"/>
    <w:rsid w:val="004A5594"/>
    <w:rsid w:val="004B24F2"/>
    <w:rsid w:val="004C0F0A"/>
    <w:rsid w:val="004D4585"/>
    <w:rsid w:val="004E214D"/>
    <w:rsid w:val="0050281D"/>
    <w:rsid w:val="00505251"/>
    <w:rsid w:val="005149BB"/>
    <w:rsid w:val="00571A1C"/>
    <w:rsid w:val="00575E39"/>
    <w:rsid w:val="005773F3"/>
    <w:rsid w:val="0058017B"/>
    <w:rsid w:val="00581268"/>
    <w:rsid w:val="0058262E"/>
    <w:rsid w:val="005A3063"/>
    <w:rsid w:val="005C4A94"/>
    <w:rsid w:val="005C4E61"/>
    <w:rsid w:val="005F7274"/>
    <w:rsid w:val="0064313E"/>
    <w:rsid w:val="00654CD9"/>
    <w:rsid w:val="00672180"/>
    <w:rsid w:val="0067768A"/>
    <w:rsid w:val="00685941"/>
    <w:rsid w:val="00694361"/>
    <w:rsid w:val="00696062"/>
    <w:rsid w:val="006A40C6"/>
    <w:rsid w:val="006A6524"/>
    <w:rsid w:val="006D76B4"/>
    <w:rsid w:val="006F1CE5"/>
    <w:rsid w:val="006F2741"/>
    <w:rsid w:val="006F7826"/>
    <w:rsid w:val="00736162"/>
    <w:rsid w:val="00743781"/>
    <w:rsid w:val="0075051B"/>
    <w:rsid w:val="0076560A"/>
    <w:rsid w:val="0077684D"/>
    <w:rsid w:val="007811BB"/>
    <w:rsid w:val="007812D6"/>
    <w:rsid w:val="007916FD"/>
    <w:rsid w:val="007A5876"/>
    <w:rsid w:val="007B19DA"/>
    <w:rsid w:val="00822E29"/>
    <w:rsid w:val="008252E3"/>
    <w:rsid w:val="00845E10"/>
    <w:rsid w:val="00861619"/>
    <w:rsid w:val="00896762"/>
    <w:rsid w:val="008A4029"/>
    <w:rsid w:val="008B7DFC"/>
    <w:rsid w:val="008C1B4E"/>
    <w:rsid w:val="008D2BBA"/>
    <w:rsid w:val="008D74E0"/>
    <w:rsid w:val="008E340D"/>
    <w:rsid w:val="008E4CD2"/>
    <w:rsid w:val="00924865"/>
    <w:rsid w:val="0094664B"/>
    <w:rsid w:val="00975070"/>
    <w:rsid w:val="009772C3"/>
    <w:rsid w:val="009B45A4"/>
    <w:rsid w:val="009D3D68"/>
    <w:rsid w:val="009F7F7B"/>
    <w:rsid w:val="00A14258"/>
    <w:rsid w:val="00A1748D"/>
    <w:rsid w:val="00A17F80"/>
    <w:rsid w:val="00A349DA"/>
    <w:rsid w:val="00A46563"/>
    <w:rsid w:val="00A6653F"/>
    <w:rsid w:val="00A77322"/>
    <w:rsid w:val="00A81779"/>
    <w:rsid w:val="00A93B0D"/>
    <w:rsid w:val="00B2595A"/>
    <w:rsid w:val="00B42C80"/>
    <w:rsid w:val="00B46989"/>
    <w:rsid w:val="00B713D0"/>
    <w:rsid w:val="00B77EE4"/>
    <w:rsid w:val="00BA0C0D"/>
    <w:rsid w:val="00BB5AB5"/>
    <w:rsid w:val="00BC26B9"/>
    <w:rsid w:val="00BE16A7"/>
    <w:rsid w:val="00BE5DED"/>
    <w:rsid w:val="00C10374"/>
    <w:rsid w:val="00C10A56"/>
    <w:rsid w:val="00C1170C"/>
    <w:rsid w:val="00C301E6"/>
    <w:rsid w:val="00C343E9"/>
    <w:rsid w:val="00C378FE"/>
    <w:rsid w:val="00C60E8D"/>
    <w:rsid w:val="00CD28DC"/>
    <w:rsid w:val="00D14276"/>
    <w:rsid w:val="00D2000E"/>
    <w:rsid w:val="00D30617"/>
    <w:rsid w:val="00D360A6"/>
    <w:rsid w:val="00D813D9"/>
    <w:rsid w:val="00D939E5"/>
    <w:rsid w:val="00DB073D"/>
    <w:rsid w:val="00DC4767"/>
    <w:rsid w:val="00DE1519"/>
    <w:rsid w:val="00DE5A9C"/>
    <w:rsid w:val="00E027BA"/>
    <w:rsid w:val="00E05BDD"/>
    <w:rsid w:val="00E22FDF"/>
    <w:rsid w:val="00E23D8B"/>
    <w:rsid w:val="00E3227A"/>
    <w:rsid w:val="00E4323B"/>
    <w:rsid w:val="00E62C65"/>
    <w:rsid w:val="00E72D5C"/>
    <w:rsid w:val="00EA33CA"/>
    <w:rsid w:val="00EB6521"/>
    <w:rsid w:val="00ED7C61"/>
    <w:rsid w:val="00F152E1"/>
    <w:rsid w:val="00F359ED"/>
    <w:rsid w:val="00F35C64"/>
    <w:rsid w:val="00F409A5"/>
    <w:rsid w:val="00F424A0"/>
    <w:rsid w:val="00F55F39"/>
    <w:rsid w:val="00F85FB0"/>
    <w:rsid w:val="00F94249"/>
    <w:rsid w:val="00FA2B46"/>
    <w:rsid w:val="00FB7633"/>
    <w:rsid w:val="00FE17DD"/>
    <w:rsid w:val="00FE1C4B"/>
    <w:rsid w:val="00FE25CF"/>
    <w:rsid w:val="00FE79F1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D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80F56"/>
    <w:rPr>
      <w:color w:val="00000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0F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0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0F5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0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F56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2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F56"/>
    <w:rPr>
      <w:rFonts w:ascii="Calibri" w:eastAsia="Calibri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80F5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180F5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80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0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">
    <w:name w:val="footnote reference"/>
    <w:basedOn w:val="a0"/>
    <w:uiPriority w:val="99"/>
    <w:semiHidden/>
    <w:unhideWhenUsed/>
    <w:rsid w:val="00180F5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385C3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34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sosh1@mail.ru" TargetMode="External"/><Relationship Id="rId13" Type="http://schemas.openxmlformats.org/officeDocument/2006/relationships/hyperlink" Target="http://&#1084;&#1082;&#1086;&#1091;&#1089;&#1086;&#1096;-3.&#1088;&#1092;/" TargetMode="External"/><Relationship Id="rId18" Type="http://schemas.openxmlformats.org/officeDocument/2006/relationships/hyperlink" Target="https://mail.yandex.ru/?uid=120885520" TargetMode="External"/><Relationship Id="rId26" Type="http://schemas.openxmlformats.org/officeDocument/2006/relationships/hyperlink" Target="https://mail.yandex.ru/?uid=120885520" TargetMode="External"/><Relationship Id="rId39" Type="http://schemas.openxmlformats.org/officeDocument/2006/relationships/hyperlink" Target="consultantplus://offline/ref=F1F0F423886F9CB83D52C69AA6BD61F109841EBD3E4962C85AB6BF526CB3l5I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vsolon.ru/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34alianse@nxt.ru" TargetMode="External"/><Relationship Id="rId17" Type="http://schemas.openxmlformats.org/officeDocument/2006/relationships/hyperlink" Target="https://nchirsosh.edusite.ru/" TargetMode="External"/><Relationship Id="rId25" Type="http://schemas.openxmlformats.org/officeDocument/2006/relationships/hyperlink" Target="https://dobrinka.volgogradschool.ru/" TargetMode="External"/><Relationship Id="rId33" Type="http://schemas.openxmlformats.org/officeDocument/2006/relationships/hyperlink" Target="http://school-nchir.ru/" TargetMode="External"/><Relationship Id="rId38" Type="http://schemas.openxmlformats.org/officeDocument/2006/relationships/hyperlink" Target="consultantplus://offline/ref=F1F0F423886F9CB83D52C69AA6BD61F1098519B9384062C85AB6BF526C35CF4F5E6D2D3287C4AB31B0l4I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chirskayasosh@gmail.com" TargetMode="External"/><Relationship Id="rId20" Type="http://schemas.openxmlformats.org/officeDocument/2006/relationships/hyperlink" Target="https://mail.yandex.ru/?uid=120885520" TargetMode="External"/><Relationship Id="rId29" Type="http://schemas.openxmlformats.org/officeDocument/2006/relationships/hyperlink" Target="https://kachalinschool.ros-obr.ru/" TargetMode="External"/><Relationship Id="rId4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vetskaya144.my1.ru/index/osnovnye_svedenija/0-50" TargetMode="External"/><Relationship Id="rId24" Type="http://schemas.openxmlformats.org/officeDocument/2006/relationships/hyperlink" Target="https://mail.yandex.ru/?uid=120885520" TargetMode="External"/><Relationship Id="rId32" Type="http://schemas.openxmlformats.org/officeDocument/2006/relationships/hyperlink" Target="https://mail.yandex.ru/?uid=120885520" TargetMode="External"/><Relationship Id="rId37" Type="http://schemas.openxmlformats.org/officeDocument/2006/relationships/hyperlink" Target="consultantplus://offline/ref=804569F62A4EB3C884844BF9044A1377EFA55E475210F1F6E1AC1EE78AdFq4I" TargetMode="External"/><Relationship Id="rId40" Type="http://schemas.openxmlformats.org/officeDocument/2006/relationships/hyperlink" Target="consultantplus://offline/ref=F1F0F423886F9CB83D52C69AA6BD61F10A831CB5334B62C85AB6BF526CB3l5I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urazschool.ros-obr.ru/" TargetMode="External"/><Relationship Id="rId23" Type="http://schemas.openxmlformats.org/officeDocument/2006/relationships/hyperlink" Target="https://novmaksschool.ros-obr.ru/" TargetMode="External"/><Relationship Id="rId28" Type="http://schemas.openxmlformats.org/officeDocument/2006/relationships/hyperlink" Target="https://mail.yandex.ru/?uid=120885520" TargetMode="External"/><Relationship Id="rId36" Type="http://schemas.openxmlformats.org/officeDocument/2006/relationships/hyperlink" Target="consultantplus://offline/ref=F1F0F423886F9CB83D52C69AA6BD61F1098511B43C4062C85AB6BF526CB3l5I" TargetMode="External"/><Relationship Id="rId10" Type="http://schemas.openxmlformats.org/officeDocument/2006/relationships/hyperlink" Target="mailto:surs22007@yandex.ru" TargetMode="External"/><Relationship Id="rId19" Type="http://schemas.openxmlformats.org/officeDocument/2006/relationships/hyperlink" Target="http://&#1079;&#1074;&#1077;&#1079;&#1076;&#1072;34.&#1088;&#1092;/" TargetMode="External"/><Relationship Id="rId31" Type="http://schemas.openxmlformats.org/officeDocument/2006/relationships/hyperlink" Target="https://schoolbos.obr-34.ru/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mkousosh.my1.ru/" TargetMode="External"/><Relationship Id="rId14" Type="http://schemas.openxmlformats.org/officeDocument/2006/relationships/hyperlink" Target="mailto:burazschool@yandex.ru" TargetMode="External"/><Relationship Id="rId22" Type="http://schemas.openxmlformats.org/officeDocument/2006/relationships/hyperlink" Target="https://mail.yandex.ru/?uid=120885520" TargetMode="External"/><Relationship Id="rId27" Type="http://schemas.openxmlformats.org/officeDocument/2006/relationships/hyperlink" Target="http://mkoulobakin.ucoz.net/" TargetMode="External"/><Relationship Id="rId30" Type="http://schemas.openxmlformats.org/officeDocument/2006/relationships/hyperlink" Target="https://mail.yandex.ru/?uid=120885520" TargetMode="External"/><Relationship Id="rId35" Type="http://schemas.openxmlformats.org/officeDocument/2006/relationships/hyperlink" Target="consultantplus://offline/ref=F1F0F423886F9CB83D52C69AA6BD61F1098D1FB9301E35CA0BE3B1B5l7I" TargetMode="External"/><Relationship Id="rId43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FAB-F5F7-4205-BE74-5A874A6F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8094</Words>
  <Characters>46141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54</cp:revision>
  <cp:lastPrinted>2023-02-22T10:56:00Z</cp:lastPrinted>
  <dcterms:created xsi:type="dcterms:W3CDTF">2020-08-19T09:42:00Z</dcterms:created>
  <dcterms:modified xsi:type="dcterms:W3CDTF">2023-02-22T10:57:00Z</dcterms:modified>
</cp:coreProperties>
</file>