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26" w:rsidRPr="00C63FFB" w:rsidRDefault="00C9182F" w:rsidP="00267426">
      <w:pPr>
        <w:tabs>
          <w:tab w:val="left" w:pos="4536"/>
        </w:tabs>
        <w:ind w:right="4712"/>
        <w:rPr>
          <w:rFonts w:ascii="PT Astra Serif" w:hAnsi="PT Astra Serif"/>
          <w:b/>
          <w:sz w:val="14"/>
        </w:rPr>
      </w:pPr>
      <w:r>
        <w:rPr>
          <w:rFonts w:ascii="PT Astra Serif" w:hAnsi="PT Astra Serif"/>
          <w:b/>
          <w:noProof/>
          <w:sz w:val="14"/>
          <w:lang w:eastAsia="ru-RU"/>
        </w:rPr>
        <w:pict>
          <v:rect id="_x0000_s1027" style="position:absolute;left:0;text-align:left;margin-left:355.2pt;margin-top:10.4pt;width:110.5pt;height:24.25pt;z-index:251660288" stroked="f">
            <v:textbox style="mso-next-textbox:#_x0000_s1027">
              <w:txbxContent>
                <w:p w:rsidR="00267426" w:rsidRPr="00BC7B92" w:rsidRDefault="00267426" w:rsidP="00267426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ПРОЕКТ</w:t>
                  </w:r>
                </w:p>
                <w:p w:rsidR="00267426" w:rsidRPr="005261BE" w:rsidRDefault="00267426" w:rsidP="00267426"/>
              </w:txbxContent>
            </v:textbox>
          </v:rect>
        </w:pict>
      </w:r>
    </w:p>
    <w:p w:rsidR="00267426" w:rsidRPr="0007188F" w:rsidRDefault="00267426" w:rsidP="00267426">
      <w:pPr>
        <w:pStyle w:val="a3"/>
        <w:jc w:val="right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проект</w:t>
      </w: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  <w:r w:rsidRPr="009C3C14"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267426" w:rsidRPr="0007188F" w:rsidRDefault="00C9182F" w:rsidP="00267426">
      <w:pPr>
        <w:ind w:right="-567"/>
        <w:jc w:val="center"/>
        <w:rPr>
          <w:b/>
        </w:rPr>
      </w:pPr>
      <w:r>
        <w:rPr>
          <w:b/>
          <w:noProof/>
        </w:rPr>
        <w:pict>
          <v:line id="_x0000_s1028" style="position:absolute;left:0;text-align:left;z-index:251662336" from="10.8pt,18.6pt" to="498.35pt,18.6pt" o:allowincell="f" strokeweight="1.5pt"/>
        </w:pict>
      </w:r>
      <w:r w:rsidR="00267426" w:rsidRPr="0007188F">
        <w:rPr>
          <w:b/>
        </w:rPr>
        <w:t>ВОЛГОГРАДСКОЙ ОБЛ</w:t>
      </w:r>
      <w:r w:rsidR="00267426">
        <w:rPr>
          <w:b/>
        </w:rPr>
        <w:t>АС</w:t>
      </w:r>
      <w:r w:rsidR="00267426" w:rsidRPr="0007188F">
        <w:rPr>
          <w:b/>
        </w:rPr>
        <w:t>ТИ</w:t>
      </w: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267426" w:rsidRPr="0007188F" w:rsidRDefault="00267426" w:rsidP="00267426">
      <w:pPr>
        <w:pStyle w:val="a3"/>
        <w:jc w:val="center"/>
        <w:rPr>
          <w:b/>
          <w:sz w:val="28"/>
          <w:szCs w:val="28"/>
        </w:rPr>
      </w:pPr>
    </w:p>
    <w:p w:rsidR="00267426" w:rsidRPr="0007188F" w:rsidRDefault="00630CC6" w:rsidP="00267426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 «__»_________2022</w:t>
      </w:r>
      <w:r w:rsidR="00267426" w:rsidRPr="0007188F">
        <w:rPr>
          <w:sz w:val="28"/>
          <w:szCs w:val="28"/>
        </w:rPr>
        <w:t xml:space="preserve"> г.                          № </w:t>
      </w:r>
    </w:p>
    <w:p w:rsidR="00267426" w:rsidRDefault="00267426" w:rsidP="00267426">
      <w:pPr>
        <w:jc w:val="center"/>
        <w:rPr>
          <w:b/>
        </w:rPr>
      </w:pPr>
    </w:p>
    <w:p w:rsidR="00267426" w:rsidRDefault="00267426" w:rsidP="00267426">
      <w:pPr>
        <w:pStyle w:val="ConsPlusTitle"/>
        <w:jc w:val="both"/>
        <w:rPr>
          <w:rFonts w:ascii="PT Astra Serif" w:hAnsi="PT Astra Serif" w:cs="Times New Roman"/>
          <w:sz w:val="28"/>
          <w:szCs w:val="28"/>
        </w:rPr>
      </w:pPr>
    </w:p>
    <w:p w:rsidR="00267426" w:rsidRPr="00267426" w:rsidRDefault="00267426" w:rsidP="00267426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67426">
        <w:rPr>
          <w:rFonts w:ascii="PT Astra Serif" w:hAnsi="PT Astra Serif" w:cs="Times New Roman"/>
          <w:b w:val="0"/>
          <w:sz w:val="28"/>
          <w:szCs w:val="28"/>
        </w:rPr>
        <w:t xml:space="preserve">Об установлении </w:t>
      </w:r>
      <w:r w:rsidR="00F450B4">
        <w:rPr>
          <w:rFonts w:ascii="PT Astra Serif" w:hAnsi="PT Astra Serif" w:cs="Times New Roman"/>
          <w:b w:val="0"/>
          <w:sz w:val="28"/>
          <w:szCs w:val="28"/>
        </w:rPr>
        <w:t>П</w:t>
      </w:r>
      <w:r w:rsidRPr="00267426">
        <w:rPr>
          <w:rFonts w:ascii="PT Astra Serif" w:hAnsi="PT Astra Serif" w:cs="Times New Roman"/>
          <w:b w:val="0"/>
          <w:sz w:val="28"/>
          <w:szCs w:val="28"/>
        </w:rPr>
        <w:t xml:space="preserve">орядка отнесения рейсов </w:t>
      </w:r>
    </w:p>
    <w:p w:rsidR="00267426" w:rsidRPr="00267426" w:rsidRDefault="00267426" w:rsidP="00267426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67426">
        <w:rPr>
          <w:rFonts w:ascii="PT Astra Serif" w:hAnsi="PT Astra Serif" w:cs="Times New Roman"/>
          <w:b w:val="0"/>
          <w:sz w:val="28"/>
          <w:szCs w:val="28"/>
        </w:rPr>
        <w:t xml:space="preserve">по муниципальным маршрутам </w:t>
      </w:r>
    </w:p>
    <w:p w:rsidR="00267426" w:rsidRPr="00267426" w:rsidRDefault="00267426" w:rsidP="00267426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67426">
        <w:rPr>
          <w:rFonts w:ascii="PT Astra Serif" w:hAnsi="PT Astra Serif" w:cs="Times New Roman"/>
          <w:b w:val="0"/>
          <w:sz w:val="28"/>
          <w:szCs w:val="28"/>
        </w:rPr>
        <w:t>регулярных перевозок</w:t>
      </w:r>
    </w:p>
    <w:p w:rsidR="00267426" w:rsidRDefault="00267426" w:rsidP="00267426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267426">
        <w:rPr>
          <w:rFonts w:ascii="PT Astra Serif" w:hAnsi="PT Astra Serif" w:cs="Times New Roman"/>
          <w:b w:val="0"/>
          <w:sz w:val="28"/>
          <w:szCs w:val="28"/>
        </w:rPr>
        <w:t xml:space="preserve">к невыполненным рейсам </w:t>
      </w:r>
    </w:p>
    <w:p w:rsidR="00C63319" w:rsidRPr="00267426" w:rsidRDefault="00C63319" w:rsidP="00267426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267426" w:rsidRPr="00267426" w:rsidRDefault="00267426" w:rsidP="00267426">
      <w:pPr>
        <w:autoSpaceDE w:val="0"/>
        <w:autoSpaceDN w:val="0"/>
        <w:adjustRightInd w:val="0"/>
        <w:ind w:firstLine="709"/>
        <w:rPr>
          <w:rFonts w:ascii="PT Astra Serif" w:hAnsi="PT Astra Serif"/>
          <w:sz w:val="18"/>
        </w:rPr>
      </w:pPr>
    </w:p>
    <w:p w:rsidR="00131F7F" w:rsidRPr="003F3F77" w:rsidRDefault="00267426" w:rsidP="00131F7F">
      <w:pPr>
        <w:ind w:firstLine="709"/>
      </w:pPr>
      <w:r w:rsidRPr="00267426">
        <w:rPr>
          <w:rFonts w:ascii="PT Astra Serif" w:eastAsiaTheme="minorHAnsi" w:hAnsi="PT Astra Serif"/>
        </w:rPr>
        <w:t xml:space="preserve">В соответствии с частью 9 статьи 14 Федерального закона </w:t>
      </w:r>
      <w:r w:rsidRPr="00267426">
        <w:rPr>
          <w:rFonts w:ascii="PT Astra Serif" w:eastAsia="Times New Roman" w:hAnsi="PT Astra Serif"/>
          <w:lang w:eastAsia="ru-RU"/>
        </w:rPr>
        <w:t>от 13 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30 апреля 2022 года № 794 «Об особенностях определения объема работ, предусмотренных государственным или муниципальным контрактом (этапом исполнения контракта), за невыполнение которого подрядчик выплачивает заказчику штраф, и определения размера такого штрафа»,</w:t>
      </w:r>
      <w:r w:rsidR="00131F7F" w:rsidRPr="00131F7F">
        <w:t xml:space="preserve"> </w:t>
      </w:r>
      <w:r w:rsidR="00131F7F" w:rsidRPr="003F3F77">
        <w:t>руководствуясь</w:t>
      </w:r>
      <w:r w:rsidR="00131F7F">
        <w:t xml:space="preserve"> </w:t>
      </w:r>
      <w:r w:rsidR="00131F7F" w:rsidRPr="003F3F77">
        <w:t>Уставом Суровикинского муниципального района Волгоградской обл</w:t>
      </w:r>
      <w:r w:rsidR="00131F7F">
        <w:t>ас</w:t>
      </w:r>
      <w:r w:rsidR="00131F7F" w:rsidRPr="003F3F77">
        <w:t>ти,</w:t>
      </w:r>
      <w:r w:rsidR="00131F7F">
        <w:t xml:space="preserve"> администрация</w:t>
      </w:r>
      <w:r w:rsidR="00131F7F" w:rsidRPr="003F3F77">
        <w:t xml:space="preserve"> </w:t>
      </w:r>
      <w:r w:rsidR="00131F7F">
        <w:t>Суровикинского муниципального района Волгоградской области</w:t>
      </w:r>
      <w:r w:rsidR="00131F7F" w:rsidRPr="003F3F77">
        <w:t xml:space="preserve"> постановля</w:t>
      </w:r>
      <w:r w:rsidR="00131F7F">
        <w:t>ет</w:t>
      </w:r>
      <w:r w:rsidR="00131F7F" w:rsidRPr="003F3F77">
        <w:t>:</w:t>
      </w:r>
    </w:p>
    <w:p w:rsidR="00267426" w:rsidRPr="00C63FFB" w:rsidRDefault="00267426" w:rsidP="0026742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3FFB">
        <w:rPr>
          <w:rFonts w:ascii="PT Astra Serif" w:hAnsi="PT Astra Serif" w:cs="Times New Roman"/>
          <w:sz w:val="28"/>
          <w:szCs w:val="28"/>
        </w:rPr>
        <w:t xml:space="preserve">1. Утвердить Порядок отнесения рейсов по </w:t>
      </w:r>
      <w:r w:rsidR="00131F7F">
        <w:rPr>
          <w:rFonts w:ascii="PT Astra Serif" w:hAnsi="PT Astra Serif" w:cs="Times New Roman"/>
          <w:sz w:val="28"/>
          <w:szCs w:val="28"/>
        </w:rPr>
        <w:t>муниципальным</w:t>
      </w:r>
      <w:r w:rsidRPr="00C63FFB">
        <w:rPr>
          <w:rFonts w:ascii="PT Astra Serif" w:hAnsi="PT Astra Serif" w:cs="Times New Roman"/>
          <w:sz w:val="28"/>
          <w:szCs w:val="28"/>
        </w:rPr>
        <w:t xml:space="preserve"> маршрутам регулярных перевозок к невыполненным рейсам согласно приложению.</w:t>
      </w:r>
    </w:p>
    <w:p w:rsidR="00131F7F" w:rsidRPr="000B1E43" w:rsidRDefault="00267426" w:rsidP="00131F7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C63FFB">
        <w:rPr>
          <w:rFonts w:ascii="PT Astra Serif" w:hAnsi="PT Astra Serif" w:cs="Times New Roman"/>
          <w:sz w:val="28"/>
          <w:szCs w:val="28"/>
        </w:rPr>
        <w:t xml:space="preserve">2. </w:t>
      </w:r>
      <w:r w:rsidR="00131F7F" w:rsidRPr="000B1E43">
        <w:rPr>
          <w:rFonts w:ascii="Times New Roman" w:hAnsi="Times New Roman"/>
          <w:sz w:val="28"/>
        </w:rPr>
        <w:t xml:space="preserve">Контроль за выполнением настоящего постановления возложить на </w:t>
      </w:r>
      <w:r w:rsidR="00131F7F" w:rsidRPr="000B1E43">
        <w:rPr>
          <w:rFonts w:ascii="Times New Roman" w:hAnsi="Times New Roman"/>
          <w:sz w:val="28"/>
          <w:szCs w:val="28"/>
        </w:rPr>
        <w:t>п</w:t>
      </w:r>
      <w:r w:rsidR="00131F7F" w:rsidRPr="000B1E43">
        <w:rPr>
          <w:rFonts w:ascii="Times New Roman" w:hAnsi="Times New Roman"/>
          <w:bCs/>
          <w:iCs/>
          <w:sz w:val="28"/>
          <w:szCs w:val="28"/>
        </w:rPr>
        <w:t>ервого заместителя главы Суровикинского муниципального района по жилищно-коммунальным вопросам, строительству и транспорту</w:t>
      </w:r>
      <w:r w:rsidR="00131F7F" w:rsidRPr="000B1E43">
        <w:rPr>
          <w:rFonts w:ascii="Times New Roman" w:hAnsi="Times New Roman"/>
          <w:sz w:val="28"/>
          <w:szCs w:val="28"/>
        </w:rPr>
        <w:t xml:space="preserve"> А.В.</w:t>
      </w:r>
      <w:r w:rsidR="00131F7F" w:rsidRPr="000B1E43">
        <w:rPr>
          <w:rFonts w:ascii="Times New Roman" w:hAnsi="Times New Roman"/>
          <w:bCs/>
          <w:iCs/>
          <w:sz w:val="28"/>
          <w:szCs w:val="28"/>
        </w:rPr>
        <w:t xml:space="preserve"> Токарева</w:t>
      </w:r>
      <w:r w:rsidR="00131F7F" w:rsidRPr="000B1E43">
        <w:rPr>
          <w:rFonts w:ascii="Times New Roman" w:hAnsi="Times New Roman"/>
          <w:sz w:val="28"/>
        </w:rPr>
        <w:t>.</w:t>
      </w:r>
    </w:p>
    <w:p w:rsidR="00131F7F" w:rsidRDefault="00131F7F" w:rsidP="00131F7F">
      <w:pPr>
        <w:ind w:firstLine="709"/>
      </w:pPr>
      <w:r>
        <w:t xml:space="preserve">3. </w:t>
      </w:r>
      <w:r w:rsidRPr="00573112">
        <w:t>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</w:t>
      </w:r>
      <w:r>
        <w:t xml:space="preserve"> Суровикино, ул. Ленина, 64 </w:t>
      </w:r>
      <w:r w:rsidRPr="007E0BB5">
        <w:t xml:space="preserve">и подлежит размещению на официальном сайте администрации Суровикинского </w:t>
      </w:r>
      <w:r w:rsidRPr="007E0BB5">
        <w:lastRenderedPageBreak/>
        <w:t>муниципального района Волгоградской области в информационно-телекоммуникационной сети «Интернет».</w:t>
      </w:r>
    </w:p>
    <w:p w:rsidR="00874C7E" w:rsidRDefault="00874C7E" w:rsidP="00131F7F">
      <w:pPr>
        <w:ind w:firstLine="709"/>
      </w:pPr>
    </w:p>
    <w:p w:rsidR="00874C7E" w:rsidRDefault="00874C7E" w:rsidP="00131F7F">
      <w:pPr>
        <w:ind w:firstLine="709"/>
      </w:pPr>
    </w:p>
    <w:p w:rsidR="00874C7E" w:rsidRPr="007E0BB5" w:rsidRDefault="00874C7E" w:rsidP="00131F7F">
      <w:pPr>
        <w:ind w:firstLine="709"/>
      </w:pPr>
    </w:p>
    <w:p w:rsidR="003A01B6" w:rsidRPr="000E1281" w:rsidRDefault="003A01B6" w:rsidP="003A01B6">
      <w:pPr>
        <w:widowControl w:val="0"/>
        <w:autoSpaceDE w:val="0"/>
        <w:autoSpaceDN w:val="0"/>
        <w:adjustRightInd w:val="0"/>
      </w:pPr>
      <w:r>
        <w:t>И.о. г</w:t>
      </w:r>
      <w:r w:rsidRPr="000E1281">
        <w:t>лав</w:t>
      </w:r>
      <w:r>
        <w:t>ы</w:t>
      </w:r>
      <w:r w:rsidRPr="000E1281">
        <w:t xml:space="preserve"> Суровикинского </w:t>
      </w:r>
    </w:p>
    <w:p w:rsidR="003A01B6" w:rsidRPr="00F450B4" w:rsidRDefault="003A01B6" w:rsidP="003A01B6">
      <w:r w:rsidRPr="000E1281">
        <w:t xml:space="preserve">муниципального района             </w:t>
      </w:r>
      <w:r>
        <w:t xml:space="preserve">       </w:t>
      </w:r>
      <w:r w:rsidRPr="000E1281">
        <w:t xml:space="preserve">                                         </w:t>
      </w:r>
      <w:r>
        <w:t xml:space="preserve">     А</w:t>
      </w:r>
      <w:r w:rsidRPr="000E1281">
        <w:t>.</w:t>
      </w:r>
      <w:r>
        <w:t>В</w:t>
      </w:r>
      <w:r w:rsidRPr="000E1281">
        <w:t>.</w:t>
      </w:r>
      <w:r>
        <w:t>Токарев</w:t>
      </w:r>
    </w:p>
    <w:p w:rsidR="00940713" w:rsidRPr="00F450B4" w:rsidRDefault="00940713" w:rsidP="003A01B6"/>
    <w:p w:rsidR="00131F7F" w:rsidRPr="00874C7E" w:rsidRDefault="00131F7F" w:rsidP="00874C7E"/>
    <w:p w:rsidR="00131F7F" w:rsidRDefault="00131F7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4643FF" w:rsidRDefault="004643FF" w:rsidP="00267426">
      <w:pPr>
        <w:rPr>
          <w:rFonts w:ascii="PT Astra Serif" w:hAnsi="PT Astra Serif"/>
        </w:rPr>
      </w:pPr>
    </w:p>
    <w:p w:rsidR="00131F7F" w:rsidRDefault="00131F7F" w:rsidP="00267426">
      <w:pPr>
        <w:rPr>
          <w:rFonts w:ascii="PT Astra Serif" w:hAnsi="PT Astra Serif"/>
        </w:rPr>
      </w:pPr>
    </w:p>
    <w:tbl>
      <w:tblPr>
        <w:tblW w:w="9747" w:type="dxa"/>
        <w:tblInd w:w="-459" w:type="dxa"/>
        <w:tblLook w:val="04A0"/>
      </w:tblPr>
      <w:tblGrid>
        <w:gridCol w:w="9747"/>
      </w:tblGrid>
      <w:tr w:rsidR="004643FF" w:rsidRPr="002D00E3" w:rsidTr="002065ED">
        <w:tc>
          <w:tcPr>
            <w:tcW w:w="9747" w:type="dxa"/>
          </w:tcPr>
          <w:p w:rsidR="004643FF" w:rsidRPr="002D00E3" w:rsidRDefault="004643FF" w:rsidP="002065ED">
            <w:pPr>
              <w:autoSpaceDE w:val="0"/>
              <w:autoSpaceDN w:val="0"/>
              <w:adjustRightInd w:val="0"/>
              <w:ind w:firstLine="6129"/>
              <w:rPr>
                <w:sz w:val="24"/>
                <w:szCs w:val="24"/>
              </w:rPr>
            </w:pPr>
            <w:r w:rsidRPr="002D00E3">
              <w:rPr>
                <w:sz w:val="24"/>
                <w:szCs w:val="24"/>
              </w:rPr>
              <w:t>ПРИЛОЖЕНИЕ</w:t>
            </w:r>
          </w:p>
        </w:tc>
      </w:tr>
      <w:tr w:rsidR="004643FF" w:rsidRPr="002D00E3" w:rsidTr="002065ED">
        <w:tc>
          <w:tcPr>
            <w:tcW w:w="9747" w:type="dxa"/>
          </w:tcPr>
          <w:p w:rsidR="004643FF" w:rsidRPr="002D00E3" w:rsidRDefault="004643FF" w:rsidP="002065ED">
            <w:pPr>
              <w:autoSpaceDE w:val="0"/>
              <w:autoSpaceDN w:val="0"/>
              <w:adjustRightInd w:val="0"/>
              <w:ind w:firstLine="5670"/>
              <w:rPr>
                <w:sz w:val="24"/>
                <w:szCs w:val="24"/>
              </w:rPr>
            </w:pPr>
          </w:p>
        </w:tc>
      </w:tr>
      <w:tr w:rsidR="004643FF" w:rsidRPr="002D00E3" w:rsidTr="002065ED">
        <w:tc>
          <w:tcPr>
            <w:tcW w:w="9747" w:type="dxa"/>
          </w:tcPr>
          <w:p w:rsidR="004643FF" w:rsidRPr="002D00E3" w:rsidRDefault="004643FF" w:rsidP="002065ED">
            <w:pPr>
              <w:autoSpaceDE w:val="0"/>
              <w:autoSpaceDN w:val="0"/>
              <w:adjustRightInd w:val="0"/>
              <w:ind w:firstLine="6129"/>
              <w:rPr>
                <w:sz w:val="24"/>
                <w:szCs w:val="24"/>
              </w:rPr>
            </w:pPr>
            <w:r w:rsidRPr="002D00E3">
              <w:rPr>
                <w:sz w:val="24"/>
                <w:szCs w:val="24"/>
              </w:rPr>
              <w:t>к постановлению</w:t>
            </w:r>
          </w:p>
        </w:tc>
      </w:tr>
      <w:tr w:rsidR="004643FF" w:rsidRPr="002D00E3" w:rsidTr="002065ED">
        <w:tc>
          <w:tcPr>
            <w:tcW w:w="9747" w:type="dxa"/>
          </w:tcPr>
          <w:p w:rsidR="004643FF" w:rsidRPr="002D00E3" w:rsidRDefault="004643FF" w:rsidP="002065ED">
            <w:pPr>
              <w:autoSpaceDE w:val="0"/>
              <w:autoSpaceDN w:val="0"/>
              <w:adjustRightInd w:val="0"/>
              <w:ind w:firstLine="6129"/>
              <w:rPr>
                <w:sz w:val="24"/>
                <w:szCs w:val="24"/>
              </w:rPr>
            </w:pPr>
            <w:r w:rsidRPr="002D00E3">
              <w:rPr>
                <w:sz w:val="24"/>
                <w:szCs w:val="24"/>
              </w:rPr>
              <w:t>администрации Суровикинского</w:t>
            </w:r>
          </w:p>
          <w:p w:rsidR="004643FF" w:rsidRPr="002D00E3" w:rsidRDefault="004643FF" w:rsidP="002065ED">
            <w:pPr>
              <w:autoSpaceDE w:val="0"/>
              <w:autoSpaceDN w:val="0"/>
              <w:adjustRightInd w:val="0"/>
              <w:ind w:firstLine="6129"/>
              <w:rPr>
                <w:sz w:val="24"/>
                <w:szCs w:val="24"/>
              </w:rPr>
            </w:pPr>
            <w:r w:rsidRPr="002D00E3">
              <w:rPr>
                <w:sz w:val="24"/>
                <w:szCs w:val="24"/>
              </w:rPr>
              <w:t xml:space="preserve">муниципального района  </w:t>
            </w:r>
          </w:p>
          <w:p w:rsidR="004643FF" w:rsidRPr="002D00E3" w:rsidRDefault="004643FF" w:rsidP="002065ED">
            <w:pPr>
              <w:autoSpaceDE w:val="0"/>
              <w:autoSpaceDN w:val="0"/>
              <w:adjustRightInd w:val="0"/>
              <w:ind w:firstLine="6129"/>
              <w:rPr>
                <w:sz w:val="24"/>
                <w:szCs w:val="24"/>
              </w:rPr>
            </w:pPr>
          </w:p>
        </w:tc>
      </w:tr>
      <w:tr w:rsidR="004643FF" w:rsidRPr="002D00E3" w:rsidTr="002065ED">
        <w:tc>
          <w:tcPr>
            <w:tcW w:w="9747" w:type="dxa"/>
          </w:tcPr>
          <w:p w:rsidR="004643FF" w:rsidRPr="002D00E3" w:rsidRDefault="004643FF" w:rsidP="002065ED">
            <w:pPr>
              <w:autoSpaceDE w:val="0"/>
              <w:autoSpaceDN w:val="0"/>
              <w:adjustRightInd w:val="0"/>
              <w:ind w:firstLine="6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D00E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                 </w:t>
            </w:r>
            <w:r w:rsidRPr="002D00E3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2D00E3">
              <w:rPr>
                <w:sz w:val="24"/>
                <w:szCs w:val="24"/>
              </w:rPr>
              <w:t xml:space="preserve"> г. № </w:t>
            </w:r>
          </w:p>
        </w:tc>
      </w:tr>
    </w:tbl>
    <w:p w:rsidR="00131F7F" w:rsidRDefault="00131F7F" w:rsidP="00267426">
      <w:pPr>
        <w:rPr>
          <w:rFonts w:ascii="PT Astra Serif" w:hAnsi="PT Astra Serif"/>
        </w:rPr>
      </w:pPr>
    </w:p>
    <w:p w:rsidR="004643FF" w:rsidRPr="004643FF" w:rsidRDefault="004643FF" w:rsidP="00267426">
      <w:pPr>
        <w:rPr>
          <w:rFonts w:ascii="PT Astra Serif" w:hAnsi="PT Astra Serif"/>
        </w:rPr>
      </w:pPr>
    </w:p>
    <w:p w:rsidR="00131F7F" w:rsidRPr="004643FF" w:rsidRDefault="00131F7F" w:rsidP="00131F7F">
      <w:pPr>
        <w:jc w:val="center"/>
        <w:rPr>
          <w:bCs/>
        </w:rPr>
      </w:pPr>
      <w:r w:rsidRPr="004643FF">
        <w:rPr>
          <w:bCs/>
        </w:rPr>
        <w:t>ПОРЯДОК</w:t>
      </w:r>
    </w:p>
    <w:p w:rsidR="00131F7F" w:rsidRPr="004643FF" w:rsidRDefault="004643FF" w:rsidP="00131F7F">
      <w:pPr>
        <w:jc w:val="center"/>
        <w:rPr>
          <w:bCs/>
        </w:rPr>
      </w:pPr>
      <w:r w:rsidRPr="004643FF">
        <w:rPr>
          <w:bCs/>
        </w:rPr>
        <w:t xml:space="preserve">отнесения рейсов по муниципальным маршрутам регулярных перевозок к невыполненным рейсам </w:t>
      </w:r>
    </w:p>
    <w:p w:rsidR="00131F7F" w:rsidRPr="00C63FFB" w:rsidRDefault="00131F7F" w:rsidP="00131F7F">
      <w:pPr>
        <w:rPr>
          <w:rFonts w:ascii="PT Astra Serif" w:hAnsi="PT Astra Serif"/>
        </w:rPr>
      </w:pPr>
    </w:p>
    <w:p w:rsidR="00131F7F" w:rsidRDefault="00131F7F" w:rsidP="00131F7F">
      <w:pPr>
        <w:ind w:firstLine="709"/>
        <w:rPr>
          <w:rFonts w:ascii="PT Astra Serif" w:hAnsi="PT Astra Serif"/>
        </w:rPr>
      </w:pPr>
      <w:r w:rsidRPr="00C63FFB">
        <w:rPr>
          <w:rFonts w:ascii="PT Astra Serif" w:hAnsi="PT Astra Serif"/>
        </w:rPr>
        <w:t>1.</w:t>
      </w:r>
      <w:r w:rsidRPr="009B5E91">
        <w:rPr>
          <w:rFonts w:ascii="PT Astra Serif" w:hAnsi="PT Astra Serif"/>
        </w:rPr>
        <w:t xml:space="preserve"> Настоящий Порядок определяет </w:t>
      </w:r>
      <w:r w:rsidRPr="00C63FFB">
        <w:rPr>
          <w:rFonts w:ascii="PT Astra Serif" w:hAnsi="PT Astra Serif"/>
        </w:rPr>
        <w:t>процедуру отнесения</w:t>
      </w:r>
      <w:r w:rsidRPr="009B5E91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рейсов по </w:t>
      </w:r>
      <w:r w:rsidR="004643FF">
        <w:rPr>
          <w:rFonts w:ascii="PT Astra Serif" w:hAnsi="PT Astra Serif"/>
        </w:rPr>
        <w:t>муниципальным</w:t>
      </w:r>
      <w:r>
        <w:rPr>
          <w:rFonts w:ascii="PT Astra Serif" w:hAnsi="PT Astra Serif"/>
        </w:rPr>
        <w:t xml:space="preserve"> маршрутам регулярных перевозок к невыполненным.</w:t>
      </w:r>
    </w:p>
    <w:p w:rsidR="00131F7F" w:rsidRDefault="00131F7F" w:rsidP="00131F7F">
      <w:pPr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 xml:space="preserve">2. Рейсы по </w:t>
      </w:r>
      <w:r w:rsidR="004643FF">
        <w:rPr>
          <w:rFonts w:ascii="PT Astra Serif" w:hAnsi="PT Astra Serif"/>
        </w:rPr>
        <w:t>муниципальным</w:t>
      </w:r>
      <w:r>
        <w:rPr>
          <w:rFonts w:ascii="PT Astra Serif" w:hAnsi="PT Astra Serif"/>
        </w:rPr>
        <w:t xml:space="preserve"> маршрутам регулярных перевозок не относятся к невыполненным, не выполненные вследствие:  </w:t>
      </w:r>
      <w:r w:rsidRPr="009B5E91">
        <w:rPr>
          <w:rFonts w:ascii="PT Astra Serif" w:hAnsi="PT Astra Serif"/>
        </w:rPr>
        <w:t xml:space="preserve"> </w:t>
      </w:r>
    </w:p>
    <w:p w:rsidR="00131F7F" w:rsidRDefault="00131F7F" w:rsidP="00131F7F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дорожно-транспортных происшествий, произошедших не по вине подрядчика и (или) его работников;</w:t>
      </w:r>
    </w:p>
    <w:p w:rsidR="00131F7F" w:rsidRDefault="00131F7F" w:rsidP="00131F7F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>-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дорогах;</w:t>
      </w:r>
    </w:p>
    <w:p w:rsidR="00131F7F" w:rsidRDefault="00131F7F" w:rsidP="00131F7F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  <w:r>
        <w:rPr>
          <w:rFonts w:ascii="PT Astra Serif" w:hAnsi="PT Astra Serif" w:cs="PT Astra Serif"/>
          <w:lang w:eastAsia="ru-RU"/>
        </w:rPr>
        <w:t xml:space="preserve">- иных обстоятельств, предусмотренных </w:t>
      </w:r>
      <w:r w:rsidR="006046F0">
        <w:rPr>
          <w:rFonts w:ascii="PT Astra Serif" w:hAnsi="PT Astra Serif" w:cs="PT Astra Serif"/>
          <w:lang w:eastAsia="ru-RU"/>
        </w:rPr>
        <w:t>муниципаль</w:t>
      </w:r>
      <w:r>
        <w:rPr>
          <w:rFonts w:ascii="PT Astra Serif" w:hAnsi="PT Astra Serif" w:cs="PT Astra Serif"/>
          <w:lang w:eastAsia="ru-RU"/>
        </w:rPr>
        <w:t>ным контрактом (этапом исполнения контракта).</w:t>
      </w:r>
    </w:p>
    <w:p w:rsidR="00131F7F" w:rsidRDefault="00131F7F" w:rsidP="00131F7F">
      <w:pPr>
        <w:ind w:firstLine="708"/>
      </w:pPr>
      <w:r>
        <w:rPr>
          <w:rFonts w:ascii="PT Astra Serif" w:hAnsi="PT Astra Serif" w:cs="PT Astra Serif"/>
          <w:lang w:eastAsia="ru-RU"/>
        </w:rPr>
        <w:t>3. К ф</w:t>
      </w:r>
      <w:r>
        <w:t>актически выполненным рейсам по</w:t>
      </w:r>
      <w:r w:rsidRPr="00C63FFB">
        <w:rPr>
          <w:rFonts w:ascii="PT Astra Serif" w:hAnsi="PT Astra Serif"/>
        </w:rPr>
        <w:t xml:space="preserve"> </w:t>
      </w:r>
      <w:r w:rsidR="004643FF">
        <w:rPr>
          <w:rFonts w:ascii="PT Astra Serif" w:hAnsi="PT Astra Serif"/>
        </w:rPr>
        <w:t>муниципальным</w:t>
      </w:r>
      <w:r>
        <w:rPr>
          <w:rFonts w:ascii="PT Astra Serif" w:hAnsi="PT Astra Serif"/>
        </w:rPr>
        <w:t xml:space="preserve"> маршрутам регулярных перевозок относятся </w:t>
      </w:r>
      <w:r>
        <w:t xml:space="preserve">рейсы, выполненные при прохождении транспортным средством 100% остановочных пунктов по маршруту, предусмотренных реестром </w:t>
      </w:r>
      <w:r>
        <w:rPr>
          <w:rFonts w:ascii="PT Astra Serif" w:hAnsi="PT Astra Serif"/>
        </w:rPr>
        <w:t>муниципальных маршрутов регулярных перевозок</w:t>
      </w:r>
      <w:r w:rsidR="006046F0">
        <w:rPr>
          <w:rFonts w:ascii="PT Astra Serif" w:hAnsi="PT Astra Serif"/>
        </w:rPr>
        <w:t xml:space="preserve"> </w:t>
      </w:r>
      <w:r w:rsidR="006046F0" w:rsidRPr="006046F0">
        <w:rPr>
          <w:rFonts w:ascii="PT Astra Serif" w:hAnsi="PT Astra Serif"/>
        </w:rPr>
        <w:t>в границах одного сельского поселения, в границах двух и более поселений, находящихся в границах Суровикинского муниципального района Волгоградской области</w:t>
      </w:r>
      <w:r>
        <w:t>.</w:t>
      </w:r>
    </w:p>
    <w:p w:rsidR="00131F7F" w:rsidRDefault="00131F7F" w:rsidP="00131F7F">
      <w:pPr>
        <w:ind w:firstLine="708"/>
      </w:pPr>
      <w:r>
        <w:t xml:space="preserve">4. В иных случаях, не указанных в пунктах 2 и 3 настоящего порядка, рейсы по </w:t>
      </w:r>
      <w:r w:rsidR="004643FF">
        <w:rPr>
          <w:rFonts w:ascii="PT Astra Serif" w:hAnsi="PT Astra Serif"/>
        </w:rPr>
        <w:t>муниципальным</w:t>
      </w:r>
      <w:r>
        <w:rPr>
          <w:rFonts w:ascii="PT Astra Serif" w:hAnsi="PT Astra Serif"/>
        </w:rPr>
        <w:t xml:space="preserve"> маршрутам регулярных перевозок относятся к невыполненным.</w:t>
      </w:r>
    </w:p>
    <w:p w:rsidR="00131F7F" w:rsidRDefault="00131F7F" w:rsidP="00131F7F">
      <w:pPr>
        <w:autoSpaceDE w:val="0"/>
        <w:autoSpaceDN w:val="0"/>
        <w:adjustRightInd w:val="0"/>
        <w:ind w:firstLine="540"/>
        <w:rPr>
          <w:rFonts w:ascii="PT Astra Serif" w:hAnsi="PT Astra Serif" w:cs="PT Astra Serif"/>
          <w:lang w:eastAsia="ru-RU"/>
        </w:rPr>
      </w:pPr>
    </w:p>
    <w:sectPr w:rsidR="00131F7F" w:rsidSect="004643F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8C6"/>
    <w:multiLevelType w:val="hybridMultilevel"/>
    <w:tmpl w:val="98A6889C"/>
    <w:lvl w:ilvl="0" w:tplc="F8FEE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DC4639"/>
    <w:multiLevelType w:val="hybridMultilevel"/>
    <w:tmpl w:val="AEDCB83E"/>
    <w:lvl w:ilvl="0" w:tplc="945CF1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67426"/>
    <w:rsid w:val="0003132D"/>
    <w:rsid w:val="00131F7F"/>
    <w:rsid w:val="00267426"/>
    <w:rsid w:val="002F6E3A"/>
    <w:rsid w:val="0035246B"/>
    <w:rsid w:val="003614FD"/>
    <w:rsid w:val="00380BC2"/>
    <w:rsid w:val="003A01B6"/>
    <w:rsid w:val="003D409C"/>
    <w:rsid w:val="004072D6"/>
    <w:rsid w:val="00455B71"/>
    <w:rsid w:val="004643FF"/>
    <w:rsid w:val="004E37F9"/>
    <w:rsid w:val="00581A3E"/>
    <w:rsid w:val="006046F0"/>
    <w:rsid w:val="00630CC6"/>
    <w:rsid w:val="00874C7E"/>
    <w:rsid w:val="00940713"/>
    <w:rsid w:val="00963A5D"/>
    <w:rsid w:val="00997094"/>
    <w:rsid w:val="009C2C2B"/>
    <w:rsid w:val="00A65942"/>
    <w:rsid w:val="00B35043"/>
    <w:rsid w:val="00BE4B90"/>
    <w:rsid w:val="00C63319"/>
    <w:rsid w:val="00C9182F"/>
    <w:rsid w:val="00CD53DA"/>
    <w:rsid w:val="00DE52D2"/>
    <w:rsid w:val="00E10238"/>
    <w:rsid w:val="00ED3728"/>
    <w:rsid w:val="00F172BC"/>
    <w:rsid w:val="00F4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2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7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7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267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674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7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426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1F7F"/>
    <w:pPr>
      <w:suppressAutoHyphens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WorkA</cp:lastModifiedBy>
  <cp:revision>12</cp:revision>
  <cp:lastPrinted>2022-11-11T06:12:00Z</cp:lastPrinted>
  <dcterms:created xsi:type="dcterms:W3CDTF">2022-11-11T05:34:00Z</dcterms:created>
  <dcterms:modified xsi:type="dcterms:W3CDTF">2022-11-11T06:46:00Z</dcterms:modified>
</cp:coreProperties>
</file>