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0B597F" w:rsidTr="00EB4101">
        <w:tc>
          <w:tcPr>
            <w:tcW w:w="6912" w:type="dxa"/>
          </w:tcPr>
          <w:p w:rsidR="000B597F" w:rsidRDefault="000B597F">
            <w:pPr>
              <w:jc w:val="both"/>
            </w:pPr>
          </w:p>
        </w:tc>
        <w:tc>
          <w:tcPr>
            <w:tcW w:w="3544" w:type="dxa"/>
          </w:tcPr>
          <w:p w:rsidR="000B597F" w:rsidRDefault="000B5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</w:p>
          <w:p w:rsidR="000B597F" w:rsidRDefault="000B59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101" w:rsidRDefault="000B5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</w:t>
            </w:r>
          </w:p>
          <w:p w:rsidR="000B597F" w:rsidRDefault="000B5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Суровикинского</w:t>
            </w:r>
          </w:p>
          <w:p w:rsidR="000B597F" w:rsidRDefault="000B5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0B597F" w:rsidRDefault="000B59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97F" w:rsidRDefault="000B5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EB4101">
              <w:rPr>
                <w:rFonts w:ascii="Times New Roman" w:hAnsi="Times New Roman" w:cs="Times New Roman"/>
                <w:sz w:val="22"/>
                <w:szCs w:val="22"/>
              </w:rPr>
              <w:t xml:space="preserve">29 декабря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EB4101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EB4101">
              <w:rPr>
                <w:rFonts w:ascii="Times New Roman" w:hAnsi="Times New Roman" w:cs="Times New Roman"/>
                <w:sz w:val="22"/>
                <w:szCs w:val="22"/>
              </w:rPr>
              <w:t>1069</w:t>
            </w:r>
          </w:p>
          <w:p w:rsidR="000B597F" w:rsidRDefault="000B59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597F" w:rsidRDefault="000B597F">
            <w:pPr>
              <w:jc w:val="both"/>
            </w:pPr>
          </w:p>
        </w:tc>
      </w:tr>
    </w:tbl>
    <w:p w:rsidR="000B597F" w:rsidRPr="00EB4101" w:rsidRDefault="000B597F" w:rsidP="00EB410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Муниципальная программа Суровикинского муниципального района</w:t>
      </w:r>
    </w:p>
    <w:p w:rsidR="000B597F" w:rsidRPr="00EB4101" w:rsidRDefault="000B597F" w:rsidP="00EB4101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4101">
        <w:rPr>
          <w:rFonts w:ascii="Times New Roman" w:hAnsi="Times New Roman" w:cs="Times New Roman"/>
          <w:sz w:val="28"/>
          <w:szCs w:val="28"/>
        </w:rPr>
        <w:t>«</w:t>
      </w:r>
      <w:r w:rsidRPr="00EB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</w:t>
      </w:r>
    </w:p>
    <w:p w:rsidR="000B597F" w:rsidRPr="00EB4101" w:rsidRDefault="000B597F" w:rsidP="00EB4101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наркотиками и их незаконному обороту</w:t>
      </w:r>
    </w:p>
    <w:p w:rsidR="000B597F" w:rsidRPr="00EB4101" w:rsidRDefault="000B597F" w:rsidP="00EB4101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Суровикинском муниципальном районе Волгоградской области</w:t>
      </w:r>
      <w:r w:rsidRPr="00EB4101">
        <w:rPr>
          <w:rFonts w:ascii="Times New Roman" w:hAnsi="Times New Roman" w:cs="Times New Roman"/>
          <w:sz w:val="28"/>
          <w:szCs w:val="28"/>
        </w:rPr>
        <w:t>»</w:t>
      </w:r>
    </w:p>
    <w:p w:rsidR="000B597F" w:rsidRDefault="000B597F" w:rsidP="000B597F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B597F" w:rsidRDefault="000B597F" w:rsidP="000B597F">
      <w:pPr>
        <w:pStyle w:val="a3"/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ПАСПОРТ </w:t>
      </w:r>
    </w:p>
    <w:p w:rsidR="000B597F" w:rsidRDefault="000B597F" w:rsidP="000B597F">
      <w:pPr>
        <w:pStyle w:val="a3"/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муниципальной программы Суровикинского муниципального района  «</w:t>
      </w:r>
      <w:r>
        <w:rPr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 наркотиками и их незаконному обороту в Суровикинском муниципальном районе Волгоградской области</w:t>
      </w:r>
      <w:r>
        <w:rPr>
          <w:rFonts w:ascii="Times New Roman" w:hAnsi="Times New Roman" w:cs="Times New Roman"/>
          <w:sz w:val="28"/>
        </w:rPr>
        <w:t>»</w:t>
      </w:r>
    </w:p>
    <w:tbl>
      <w:tblPr>
        <w:tblW w:w="10349" w:type="dxa"/>
        <w:tblInd w:w="-4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6804"/>
      </w:tblGrid>
      <w:tr w:rsidR="000B597F" w:rsidTr="00DD6F77">
        <w:trPr>
          <w:trHeight w:val="985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B597F" w:rsidRDefault="000B59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B597F" w:rsidRDefault="000B597F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 социальной политике администрации Суровикинского муниципального района</w:t>
            </w:r>
          </w:p>
        </w:tc>
      </w:tr>
      <w:tr w:rsidR="000B597F" w:rsidTr="00DD6F77">
        <w:trPr>
          <w:trHeight w:val="1288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B597F" w:rsidRDefault="000B597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B597F" w:rsidRDefault="000B597F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 администрации Суровикинского муниципального района;</w:t>
            </w:r>
          </w:p>
          <w:p w:rsidR="000B597F" w:rsidRDefault="000B597F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 Суровикинского муниципального района</w:t>
            </w:r>
          </w:p>
        </w:tc>
      </w:tr>
      <w:tr w:rsidR="000B597F" w:rsidTr="00DD6F77">
        <w:trPr>
          <w:trHeight w:val="1910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B597F" w:rsidRDefault="000B59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Цел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муниципальной </w:t>
            </w:r>
          </w:p>
          <w:p w:rsidR="000B597F" w:rsidRDefault="000B59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B597F" w:rsidRDefault="000B597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Поэтапное сокращение масштабов незаконного потребления наркотических средств и психотропных веществ на территории Суровикинского муниципального района, распространения наркомании, раннего алкоголизма и связанных с этим правонарушений до уровня минимальной опасности для общества</w:t>
            </w:r>
          </w:p>
          <w:p w:rsidR="000B597F" w:rsidRDefault="000B597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населения потребности в здоровом образе жизни</w:t>
            </w:r>
          </w:p>
        </w:tc>
      </w:tr>
      <w:tr w:rsidR="000B597F" w:rsidTr="00DD6F77">
        <w:trPr>
          <w:trHeight w:val="406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B597F" w:rsidRDefault="000B59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Задачи муниципальной </w:t>
            </w:r>
          </w:p>
          <w:p w:rsidR="000B597F" w:rsidRDefault="000B59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B597F" w:rsidRDefault="000B597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профилактике  распространения наркомании и связанных с ней правонарушений, снижение доступности наркотических средств и психотропных веществ для незаконного потребления</w:t>
            </w:r>
          </w:p>
          <w:p w:rsidR="000B597F" w:rsidRDefault="000B597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осведомленности населения района о неблагоприятных последствиях немедицинского употребления наркотических средств, психотропных веществ</w:t>
            </w:r>
          </w:p>
          <w:p w:rsidR="000B597F" w:rsidRDefault="000B597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детей и подростков позитивных социальных, в </w:t>
            </w:r>
            <w:r>
              <w:rPr>
                <w:rFonts w:ascii="Times New Roman" w:hAnsi="Times New Roman" w:cs="Times New Roman"/>
              </w:rPr>
              <w:lastRenderedPageBreak/>
              <w:t>том числе антинаркотических установок</w:t>
            </w:r>
          </w:p>
        </w:tc>
      </w:tr>
      <w:tr w:rsidR="000B597F" w:rsidTr="00DD6F77">
        <w:trPr>
          <w:trHeight w:val="146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B597F" w:rsidRDefault="000B597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B597F" w:rsidRDefault="00CC24D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количества</w:t>
            </w:r>
            <w:r w:rsidR="000B597F">
              <w:rPr>
                <w:rFonts w:ascii="Times New Roman" w:hAnsi="Times New Roman" w:cs="Times New Roman"/>
              </w:rPr>
              <w:t xml:space="preserve"> несовершеннолетних, состоящих на учете в связи с употреблением наркотиков в Комиссии по делам несовершеннолетних и защите их прав Суровикинского муниципального района, ОУУП и ПДН ОМВД России по Суровикинскому району , </w:t>
            </w:r>
            <w:r w:rsidR="00C471DF">
              <w:rPr>
                <w:rFonts w:ascii="Times New Roman" w:hAnsi="Times New Roman" w:cs="Times New Roman"/>
              </w:rPr>
              <w:t xml:space="preserve"> от общего количества несоверш</w:t>
            </w:r>
            <w:r>
              <w:rPr>
                <w:rFonts w:ascii="Times New Roman" w:hAnsi="Times New Roman" w:cs="Times New Roman"/>
              </w:rPr>
              <w:t>еннолетних, состоящих на учете  в Комиссии по делам несовершеннолетних и защите их прав Суровикинского муниципального района,</w:t>
            </w:r>
            <w:r w:rsidR="00C471DF">
              <w:rPr>
                <w:rFonts w:ascii="Times New Roman" w:hAnsi="Times New Roman" w:cs="Times New Roman"/>
              </w:rPr>
              <w:t xml:space="preserve"> ОУУП и ПДН ОМВД  России по Суровикинскому району</w:t>
            </w:r>
            <w:r w:rsidR="00D524A3">
              <w:rPr>
                <w:rFonts w:ascii="Times New Roman" w:hAnsi="Times New Roman" w:cs="Times New Roman"/>
              </w:rPr>
              <w:t xml:space="preserve"> </w:t>
            </w:r>
            <w:r w:rsidR="000B597F">
              <w:rPr>
                <w:rFonts w:ascii="Times New Roman" w:hAnsi="Times New Roman" w:cs="Times New Roman"/>
              </w:rPr>
              <w:t>на 13% к 2025г;</w:t>
            </w:r>
          </w:p>
          <w:p w:rsidR="000B597F" w:rsidRDefault="000B597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-увеличение количества участников спортивно-массовых мероприятий антинаркотической направленности к 2025г. до 23% от общего количества молодежи.</w:t>
            </w:r>
          </w:p>
        </w:tc>
      </w:tr>
      <w:tr w:rsidR="000B597F" w:rsidTr="00DD6F77">
        <w:trPr>
          <w:trHeight w:val="146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B597F" w:rsidRDefault="000B597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и этапы         реализации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B597F" w:rsidRDefault="000B597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2025 годы, отдельные этапы реализации программы не выделяются</w:t>
            </w:r>
          </w:p>
        </w:tc>
      </w:tr>
      <w:tr w:rsidR="000B597F" w:rsidTr="00DD6F77">
        <w:trPr>
          <w:trHeight w:val="146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B597F" w:rsidRDefault="000B597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B597F" w:rsidRDefault="000B59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255,0 тыс.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рублей из средств бюджета района, в том числе по годам:</w:t>
            </w:r>
          </w:p>
          <w:p w:rsidR="000B597F" w:rsidRDefault="000B59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2023 г. – 85,0 тыс.рублей;</w:t>
            </w:r>
          </w:p>
          <w:p w:rsidR="000B597F" w:rsidRDefault="000B59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2024 г. – 85,0 тыс. рублей;</w:t>
            </w:r>
          </w:p>
          <w:p w:rsidR="000B597F" w:rsidRDefault="000B59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2025  г.-  85,0  тыс. рублей</w:t>
            </w:r>
          </w:p>
          <w:p w:rsidR="000B597F" w:rsidRDefault="000B597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B597F" w:rsidTr="00DD6F77">
        <w:trPr>
          <w:trHeight w:val="146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B597F" w:rsidRDefault="000B597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B597F" w:rsidRDefault="000B59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преступлений в сфере незаконного оборота наркотиков на территории Суровикинского муниципального района;</w:t>
            </w:r>
          </w:p>
          <w:p w:rsidR="000B597F" w:rsidRDefault="000B597F">
            <w:pPr>
              <w:pStyle w:val="a5"/>
              <w:spacing w:after="283"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-вовлечение детей, подростков и молодежи в мероприятия по профилактике наркомании</w:t>
            </w:r>
          </w:p>
        </w:tc>
      </w:tr>
    </w:tbl>
    <w:p w:rsidR="000B597F" w:rsidRDefault="000B597F" w:rsidP="000B59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B597F" w:rsidRDefault="000B597F" w:rsidP="000B59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характеристика сферы реализации муниципальной программы</w:t>
      </w:r>
    </w:p>
    <w:p w:rsidR="000B597F" w:rsidRPr="00EB4101" w:rsidRDefault="000B597F" w:rsidP="00EB4101">
      <w:pPr>
        <w:pStyle w:val="ab"/>
        <w:ind w:firstLine="56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EB410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Наркомания как социально и криминально опасное явление присутствовала в жизни общества на всех стадиях его развития. Однако наиболее высокого уровня ее распространение достигло в последнее десятилетие XX века, сформировавшись в глобальную наркоугрозу,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</w:t>
      </w:r>
      <w:r w:rsidRPr="00EB4101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потенциала.</w:t>
      </w:r>
    </w:p>
    <w:p w:rsidR="000B597F" w:rsidRPr="00EB4101" w:rsidRDefault="000B597F" w:rsidP="00EB4101">
      <w:pPr>
        <w:pStyle w:val="ab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В условиях социально - экономического кризиса проблемы профилактики наркомании в Суровикинском муниципальном  районе, как и в целом по России, остаются пре</w:t>
      </w:r>
      <w:r w:rsidRPr="00EB4101">
        <w:rPr>
          <w:rFonts w:ascii="Times New Roman" w:hAnsi="Times New Roman" w:cs="Times New Roman"/>
          <w:sz w:val="28"/>
          <w:szCs w:val="28"/>
        </w:rPr>
        <w:softHyphen/>
        <w:t>дельно острыми и их безотлагательное решение в настоящее время жизненно необходимо.</w:t>
      </w:r>
    </w:p>
    <w:p w:rsidR="000B597F" w:rsidRPr="00EB4101" w:rsidRDefault="000B597F" w:rsidP="00EB41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 xml:space="preserve">Основными факторами и причинами, обуславливающими сложившуюся наркоситуацию  на территории Суровикинского муниципального района являются: 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- низкий социально-экономический уровень жизни населения, спад производства, отсутствие рабочих мест;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- преобладание молодого населения;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- недостаточность внимания родителей к воспитанию детей;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- несформированность у части молодежи потребности к здоровому образу жизни, нравственных и морально-этических позиций и социальных устоев;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- миграционные процессы, вследствие чего возрастает процент граждан, прибывших из регионов, жители которых в силу традиционных причин связаны с употреблением наркотических средств растительного происхождения (Закавказье, среднеазиатские республики), и систематически выезжающих в приграничные республики, где достаточно высокий процент лиц, употребляющих и распространяющих наркотические средства и психотропные вещества.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 xml:space="preserve">Географические и природные особенности района способствуют произрастанию наркосодержащих растений. Прежде всего, это дикорастущая конопля. Другой источник – незаконные посевы мака и конопли. Несмотря на уголовную ответственность за культивирование наркосодержащих растений, часть населения выращивает данные растения на приусадебных участках и заброшенных землях. Простота изготовления наркотических средств из растительного сырья и его доступность сформировали в районе приоритеты использования растительных наркосодержащих растений и их производных. В период вызревания этих растений (с мая по октябрь) отмечается активизация на наркорынке сбытчиков наркотических средств, полученных из наркосодержащих растений. 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 xml:space="preserve">В настоящее время сохраняется возможность легального приобретения маковых зерен и  прекурсоров (растворитель, аммиак, аспирин)  через торговую сеть, простота и доступность способа “вытяжки” из этих семян алкалоидов опия, низкая себестоимость получаемого при этом наркотика. Указанный вид наркомании нашел свое быстрое распространение в среде лиц, допускающих немедицинское потребление наркотиков, и ведет  к вовлечению в данную среду молодежи  и подростков, что  приводит к образованию наркопритонов для группового потребления. 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 xml:space="preserve">На территории Суровикинского муниципального района практически все зарегистрированные наркоманы являются потребителями наркотиков опийной группы. Официальные сведения не в полной мере отражают реальную наркотическую ситуацию. Лица, употребляющие наркотические средства, не имеют намерения самостоятельно обращаться в медицинские учреждения за </w:t>
      </w:r>
      <w:r w:rsidRPr="00EB4101">
        <w:rPr>
          <w:rFonts w:ascii="Times New Roman" w:hAnsi="Times New Roman" w:cs="Times New Roman"/>
          <w:sz w:val="28"/>
          <w:szCs w:val="28"/>
        </w:rPr>
        <w:lastRenderedPageBreak/>
        <w:t xml:space="preserve">помощью. Рост числа лиц, состоящих на профилактическом учете, свидетельствует о развитии латентной наркомании в районе. 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 xml:space="preserve">Учитывая межведомственный и общий для всех населенных пунктов характер проблемы наркомании, раннего алкоголизма программно-целевой подход к решению данной комплексной проблемы является единственно возможным. Решить проблемы наркомании невозможно в пределах одного года, поскольку предусматривается проведение большого количества долгосрочных взаимосвязанных мероприятий, разработка новых механизмов и технологий борьбы с наркоманией. 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Основными рисками, которые могут осложнить решение обозначенных проблем программно-целевым методом и повлечь за собой снижение показателей реализации муниципальной программы, являются: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финансовые риски, возникающие в результате несвоевременного финансирования и недостаточного ресурсного обеспечения запланированных мероприятий муниципальной программы;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социальные риски, возникающие в результате ухудшения социально-экономической ситуации.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В целях минимизации рисков в процессе реализации муниципальной программы предусматриваются: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осуществление эффективного управления;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мониторинг выполнения муниципальной программы, регулярный анализ реализации мероприятий муниципальной программы;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0B597F" w:rsidRPr="00EB4101" w:rsidRDefault="000B597F" w:rsidP="00EB4101">
      <w:pPr>
        <w:pStyle w:val="ab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 xml:space="preserve">разработка дополнительных мероприятий муниципальной программы.  </w:t>
      </w:r>
    </w:p>
    <w:p w:rsidR="000B597F" w:rsidRPr="00EB4101" w:rsidRDefault="000B597F" w:rsidP="00EB41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B597F" w:rsidRDefault="000B597F" w:rsidP="000B59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Цели, задачи, сроки  и этапы реализации муниципальной программы</w:t>
      </w:r>
    </w:p>
    <w:p w:rsidR="000B597F" w:rsidRDefault="000B597F" w:rsidP="000B597F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Целями муниципальной программы являются:</w:t>
      </w:r>
    </w:p>
    <w:p w:rsidR="000B597F" w:rsidRDefault="000B597F" w:rsidP="00EB41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 сокращение масштабов незаконного потребления наркотических средств и психотропных веществ на территории Суровикинского муниципального района, распространения наркомании, раннего алкоголизма и связанных с этим правонарушений до уровня минимальной опасности для общества;</w:t>
      </w:r>
    </w:p>
    <w:p w:rsidR="000B597F" w:rsidRDefault="000B597F" w:rsidP="00EB4101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населения потребности в здоровом образе жизни.</w:t>
      </w:r>
    </w:p>
    <w:p w:rsidR="000B597F" w:rsidRDefault="000B597F" w:rsidP="00EB4101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Муниципальная программа предполагает решение следующих задач:</w:t>
      </w:r>
    </w:p>
    <w:p w:rsidR="000B597F" w:rsidRDefault="000B597F" w:rsidP="00EB41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работы по профилактике  распространения наркомании и связанных с ней правонарушений, снижение доступности наркотических средств и психотропных веществ для незаконного потребления;</w:t>
      </w:r>
    </w:p>
    <w:p w:rsidR="000B597F" w:rsidRDefault="000B597F" w:rsidP="00EB41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осведомленности населения района о неблагоприятных последствиях немедицинского употребления наркотических средств, психотропных веществ;</w:t>
      </w:r>
    </w:p>
    <w:p w:rsidR="000B597F" w:rsidRDefault="000B597F" w:rsidP="00EB4101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и подростков позитивных социальных, в том числе антинаркотических установок.</w:t>
      </w:r>
    </w:p>
    <w:p w:rsidR="000B597F" w:rsidRDefault="000B597F" w:rsidP="00D678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Муниципальная программа рассчитана на 2023 - 2025 годы, отдельные этапы </w:t>
      </w:r>
      <w:r>
        <w:rPr>
          <w:rFonts w:ascii="Times New Roman" w:hAnsi="Times New Roman" w:cs="Times New Roman"/>
          <w:sz w:val="28"/>
        </w:rPr>
        <w:lastRenderedPageBreak/>
        <w:t>программы не выделяются.</w:t>
      </w:r>
    </w:p>
    <w:p w:rsidR="000B597F" w:rsidRDefault="000B597F" w:rsidP="000B59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B597F" w:rsidRDefault="000B597F" w:rsidP="000B597F">
      <w:pPr>
        <w:pStyle w:val="a3"/>
        <w:spacing w:line="276" w:lineRule="auto"/>
        <w:ind w:left="786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3.  Целевые показатели достижения целей и решения задач, ожидаемые конечные результаты муниципальной программы</w:t>
      </w:r>
    </w:p>
    <w:p w:rsidR="000B597F" w:rsidRPr="00EB4101" w:rsidRDefault="000B597F" w:rsidP="00EB4101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отражают степень достижения предусмотренных в ней целей и эффективность решения поставленных задач. Основными целевыми показателями реализации муниципальной программы являются:</w:t>
      </w:r>
    </w:p>
    <w:p w:rsidR="000B597F" w:rsidRPr="00EB4101" w:rsidRDefault="00D46F9C" w:rsidP="00EB4101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снижение количества</w:t>
      </w:r>
      <w:r w:rsidR="000B597F" w:rsidRPr="00EB4101">
        <w:rPr>
          <w:rFonts w:ascii="Times New Roman" w:hAnsi="Times New Roman" w:cs="Times New Roman"/>
          <w:sz w:val="28"/>
          <w:szCs w:val="28"/>
        </w:rPr>
        <w:t xml:space="preserve"> несовершеннолетних, состоящих на учете в связи с употреблением наркотиков в Комиссии по делам несовершеннолетних и защите их прав Суровикинского муниципального района, ОУУП и ПДН ОМВД России по Суровикинскому району, на 13%</w:t>
      </w:r>
      <w:r w:rsidRPr="00EB4101">
        <w:rPr>
          <w:rFonts w:ascii="Times New Roman" w:hAnsi="Times New Roman" w:cs="Times New Roman"/>
          <w:sz w:val="28"/>
          <w:szCs w:val="28"/>
        </w:rPr>
        <w:t xml:space="preserve"> от общего количества несовершеннолетних, состоящих на учете в</w:t>
      </w:r>
      <w:r w:rsidR="007E6274" w:rsidRPr="00EB4101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Суровикинского муниципального района,</w:t>
      </w:r>
      <w:r w:rsidRPr="00EB4101">
        <w:rPr>
          <w:rFonts w:ascii="Times New Roman" w:hAnsi="Times New Roman" w:cs="Times New Roman"/>
          <w:sz w:val="28"/>
          <w:szCs w:val="28"/>
        </w:rPr>
        <w:t xml:space="preserve"> ОУУП и ПДН ОМВД России по Суровикинскому району</w:t>
      </w:r>
      <w:r w:rsidR="000B597F" w:rsidRPr="00EB4101">
        <w:rPr>
          <w:rFonts w:ascii="Times New Roman" w:hAnsi="Times New Roman" w:cs="Times New Roman"/>
          <w:sz w:val="28"/>
          <w:szCs w:val="28"/>
        </w:rPr>
        <w:t xml:space="preserve"> к 2025г;</w:t>
      </w:r>
    </w:p>
    <w:p w:rsidR="000B597F" w:rsidRPr="00EB4101" w:rsidRDefault="000B597F" w:rsidP="00EB4101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1619C" w:rsidRPr="00EB4101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EB4101">
        <w:rPr>
          <w:rFonts w:ascii="Times New Roman" w:hAnsi="Times New Roman" w:cs="Times New Roman"/>
          <w:sz w:val="28"/>
          <w:szCs w:val="28"/>
        </w:rPr>
        <w:t>участников спортивно-массовых мероприятий антинаркотической направленности к 2025г. до 23% от общего количества молодежи.</w:t>
      </w:r>
    </w:p>
    <w:p w:rsidR="000B597F" w:rsidRPr="00EB4101" w:rsidRDefault="000B597F" w:rsidP="00EB41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B4101">
        <w:rPr>
          <w:rFonts w:ascii="Times New Roman" w:hAnsi="Times New Roman" w:cs="Times New Roman"/>
          <w:sz w:val="28"/>
          <w:szCs w:val="28"/>
        </w:rPr>
        <w:t>Показатели муниципальной программы определяются на основе статистической отчетности, сбора информации от соисполнителей муниципальной программы.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степень достижения целей и решения задач муниципальной программы, приведены в таблице </w:t>
      </w:r>
      <w:r w:rsidRPr="00EB4101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(Приложение 1 к настоящей программе).</w:t>
      </w:r>
    </w:p>
    <w:p w:rsidR="000B597F" w:rsidRPr="00EB4101" w:rsidRDefault="000B597F" w:rsidP="00EB4101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целевых значений показателей будет способствовать достижению ожидаемого конечного результата муниципальной программы.</w:t>
      </w:r>
    </w:p>
    <w:p w:rsidR="000B597F" w:rsidRPr="00EB4101" w:rsidRDefault="000B597F" w:rsidP="00EB4101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7F" w:rsidRDefault="000B597F" w:rsidP="00EB4101">
      <w:pPr>
        <w:pStyle w:val="ab"/>
        <w:jc w:val="center"/>
        <w:rPr>
          <w:sz w:val="28"/>
          <w:szCs w:val="28"/>
        </w:rPr>
      </w:pPr>
      <w:r w:rsidRPr="00EB4101">
        <w:rPr>
          <w:sz w:val="28"/>
          <w:szCs w:val="28"/>
        </w:rPr>
        <w:t>4. Обобщенная характеристика основных мероприятий муниципальной программы</w:t>
      </w:r>
    </w:p>
    <w:p w:rsidR="00EB4101" w:rsidRPr="00EB4101" w:rsidRDefault="00EB4101" w:rsidP="00EB4101">
      <w:pPr>
        <w:pStyle w:val="ab"/>
        <w:jc w:val="center"/>
        <w:rPr>
          <w:sz w:val="28"/>
          <w:szCs w:val="28"/>
        </w:rPr>
      </w:pPr>
    </w:p>
    <w:p w:rsidR="000B597F" w:rsidRPr="002C3FB4" w:rsidRDefault="000B597F" w:rsidP="002C3FB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B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программа включает мероприятия, </w:t>
      </w:r>
      <w:r w:rsidRPr="002C3FB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</w:t>
      </w:r>
      <w:r w:rsidRPr="002C3FB4">
        <w:rPr>
          <w:rFonts w:ascii="Times New Roman" w:hAnsi="Times New Roman" w:cs="Times New Roman"/>
          <w:sz w:val="28"/>
          <w:szCs w:val="28"/>
        </w:rPr>
        <w:t xml:space="preserve"> развитие и поддержку молодежного досуга и творчества детей и молодежи </w:t>
      </w:r>
      <w:r w:rsidRPr="002C3FB4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Суровикинского муниципального района. Перечень мероприятий  муниципальной программы приведен в Приложении 2 к настоящей программе.</w:t>
      </w:r>
    </w:p>
    <w:p w:rsidR="000B597F" w:rsidRPr="002C3FB4" w:rsidRDefault="000B597F" w:rsidP="002C3FB4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97F" w:rsidRDefault="000B597F" w:rsidP="002C3FB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2C3FB4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в рамках реализации муниципальной программы</w:t>
      </w:r>
    </w:p>
    <w:p w:rsidR="002C3FB4" w:rsidRPr="002C3FB4" w:rsidRDefault="002C3FB4" w:rsidP="002C3FB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</w:p>
    <w:p w:rsidR="000B597F" w:rsidRPr="002C3FB4" w:rsidRDefault="000B597F" w:rsidP="002C3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C3FB4">
        <w:rPr>
          <w:rFonts w:ascii="Times New Roman" w:hAnsi="Times New Roman" w:cs="Times New Roman"/>
          <w:sz w:val="28"/>
          <w:szCs w:val="28"/>
        </w:rPr>
        <w:tab/>
        <w:t>В рамках реализации муниципальной программы участие муниципальных учреждений не предусмотрено. Формирование муниципальных заданий не предусмотрено.</w:t>
      </w:r>
      <w:r w:rsidRPr="002C3FB4">
        <w:rPr>
          <w:rFonts w:ascii="Times New Roman" w:hAnsi="Times New Roman" w:cs="Times New Roman"/>
          <w:sz w:val="28"/>
          <w:szCs w:val="28"/>
        </w:rPr>
        <w:tab/>
      </w:r>
    </w:p>
    <w:p w:rsidR="000B597F" w:rsidRDefault="000B597F" w:rsidP="002C3F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B597F" w:rsidRDefault="000B597F" w:rsidP="000B597F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6. Обоснование объема финансовых ресурсов, необходимых для реализации муниципальной программы </w:t>
      </w:r>
    </w:p>
    <w:p w:rsidR="000B597F" w:rsidRPr="002C3FB4" w:rsidRDefault="000B597F" w:rsidP="002C3FB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FB4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мероприятий муниципальной программы в 2023-2025 годах составляет </w:t>
      </w:r>
      <w:r w:rsidRPr="002C3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255,0 тыс. </w:t>
      </w:r>
      <w:r w:rsidRPr="002C3FB4">
        <w:rPr>
          <w:rFonts w:ascii="Times New Roman" w:hAnsi="Times New Roman" w:cs="Times New Roman"/>
          <w:sz w:val="28"/>
          <w:szCs w:val="28"/>
        </w:rPr>
        <w:t xml:space="preserve"> рублей, в том числе средства бюджета Суровикинского муниципального района – 255,0 тыс. рублей.</w:t>
      </w:r>
    </w:p>
    <w:p w:rsidR="000B597F" w:rsidRPr="002C3FB4" w:rsidRDefault="000B597F" w:rsidP="002C3FB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FB4">
        <w:rPr>
          <w:rFonts w:ascii="Times New Roman" w:hAnsi="Times New Roman" w:cs="Times New Roman"/>
          <w:sz w:val="28"/>
          <w:szCs w:val="28"/>
        </w:rPr>
        <w:t>Данные средства будут направлены на реализацию муниципальной программы:</w:t>
      </w:r>
    </w:p>
    <w:p w:rsidR="000B597F" w:rsidRDefault="000B597F" w:rsidP="000B597F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2023 г. – 85,0 тыс.рублей;</w:t>
      </w:r>
    </w:p>
    <w:p w:rsidR="000B597F" w:rsidRDefault="000B597F" w:rsidP="000B597F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2024 г. – 85, 0 тыс. рублей;</w:t>
      </w:r>
    </w:p>
    <w:p w:rsidR="000B597F" w:rsidRDefault="000B597F" w:rsidP="000B5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г.</w:t>
      </w:r>
      <w:r>
        <w:rPr>
          <w:rFonts w:ascii="Times New Roman" w:hAnsi="Times New Roman" w:cs="Times New Roman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 тыс.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2C3FB4" w:rsidRDefault="002C3FB4" w:rsidP="002C3F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</w:rPr>
      </w:pPr>
    </w:p>
    <w:p w:rsidR="000B597F" w:rsidRDefault="000B597F" w:rsidP="002C3FB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характер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3 к настоящей программе).</w:t>
      </w:r>
    </w:p>
    <w:p w:rsidR="000B597F" w:rsidRDefault="000B597F" w:rsidP="002C3FB4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 </w:t>
      </w:r>
    </w:p>
    <w:p w:rsidR="000B597F" w:rsidRDefault="000B597F" w:rsidP="000B597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0B597F" w:rsidRDefault="000B597F" w:rsidP="000B597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Механизмы реализации муниципальной программы</w:t>
      </w:r>
    </w:p>
    <w:p w:rsidR="002C3FB4" w:rsidRDefault="002C3FB4" w:rsidP="000B597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597F" w:rsidRDefault="000B597F" w:rsidP="000B59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Заказчик-координатор муниципальной программы осуществляет управление и организует реализацию мероприятий программы по срокам и процедурам, согласованным с непосредственными исполнителями мероприятий программы.</w:t>
      </w:r>
    </w:p>
    <w:p w:rsidR="000B597F" w:rsidRDefault="000B597F" w:rsidP="001E4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</w:t>
      </w:r>
      <w:r w:rsidR="001E4B06" w:rsidRPr="001E4B06">
        <w:rPr>
          <w:rFonts w:ascii="Times New Roman" w:hAnsi="Times New Roman"/>
          <w:sz w:val="28"/>
          <w:szCs w:val="28"/>
        </w:rPr>
        <w:t xml:space="preserve"> </w:t>
      </w:r>
      <w:r w:rsidR="001E4B06">
        <w:rPr>
          <w:rFonts w:ascii="Times New Roman" w:hAnsi="Times New Roman"/>
          <w:sz w:val="28"/>
          <w:szCs w:val="28"/>
        </w:rPr>
        <w:t>отдел по предоставлению жилищных субсидий и социальной политике администрации Суровикинского муниципального района.</w:t>
      </w:r>
    </w:p>
    <w:p w:rsidR="000B597F" w:rsidRDefault="000B597F" w:rsidP="000B59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муниципальной программы являются:</w:t>
      </w:r>
    </w:p>
    <w:p w:rsidR="000B597F" w:rsidRDefault="001E4B06" w:rsidP="002C3FB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597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по образованию  администрации Суровикинского муниципального района;</w:t>
      </w:r>
    </w:p>
    <w:p w:rsidR="000B597F" w:rsidRDefault="001E4B06" w:rsidP="000B597F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597F">
        <w:rPr>
          <w:rFonts w:ascii="Times New Roman" w:eastAsia="Times New Roman" w:hAnsi="Times New Roman"/>
          <w:sz w:val="28"/>
          <w:szCs w:val="28"/>
          <w:lang w:eastAsia="ru-RU"/>
        </w:rPr>
        <w:t>комиссия по делам несовершеннолетних и защите их прав Суровикинского муниципального района.</w:t>
      </w:r>
    </w:p>
    <w:p w:rsidR="000B597F" w:rsidRDefault="000B597F" w:rsidP="000B597F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Исполнители муниципальной 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 на их реализацию бюджетных средств.</w:t>
      </w:r>
    </w:p>
    <w:p w:rsidR="000B597F" w:rsidRPr="002C3FB4" w:rsidRDefault="000B597F" w:rsidP="002C3FB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FB4">
        <w:rPr>
          <w:rFonts w:ascii="Times New Roman" w:hAnsi="Times New Roman" w:cs="Times New Roman"/>
          <w:sz w:val="28"/>
          <w:szCs w:val="28"/>
        </w:rPr>
        <w:t>Реализация мероприятий муниципальной  программы позволит обеспечить поэтапное сокращение масштабов незаконного потребления наркотических средств и психотропных веществ на территории Суровикинского муниципального района, распространения наркомании, раннего алкоголизма и связанных с этим правонарушений до уровня минимальной опасности для общества</w:t>
      </w:r>
    </w:p>
    <w:p w:rsidR="000B597F" w:rsidRPr="002C3FB4" w:rsidRDefault="000B597F" w:rsidP="002C3FB4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путем ежегодного сопоставления фактических и планируемых значений целевых показателей и финансовых ресурсов на ее реализацию</w:t>
      </w:r>
      <w:r w:rsidRPr="002C3FB4">
        <w:rPr>
          <w:rFonts w:ascii="Times New Roman" w:hAnsi="Times New Roman" w:cs="Times New Roman"/>
          <w:sz w:val="28"/>
          <w:szCs w:val="28"/>
        </w:rPr>
        <w:t>, и числа выполненных и планируемых мероприятий.</w:t>
      </w:r>
      <w:r w:rsidRPr="002C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97F" w:rsidRDefault="000B597F" w:rsidP="000B597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B597F" w:rsidRDefault="000B597F" w:rsidP="000B597F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1E4B06" w:rsidRDefault="001E4B06" w:rsidP="000B597F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B597F" w:rsidRDefault="000B597F" w:rsidP="000B59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Имущество, создаваемое или приобретаемое в ходе реализации муниципальной программы, является собственностью Суровикинского муниципального района.</w:t>
      </w:r>
    </w:p>
    <w:p w:rsidR="000B597F" w:rsidRDefault="000B597F" w:rsidP="000B597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Имущество, приобретаемое в ходе реализации муниципальной программы для муниципальных учреждений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0B597F" w:rsidRDefault="000B597F" w:rsidP="000B597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реализации муниципальной программы планируется закупка спортивного инвентаря, спортивной одежды.</w:t>
      </w:r>
    </w:p>
    <w:p w:rsidR="000B597F" w:rsidRDefault="000B597F" w:rsidP="000B597F">
      <w:pPr>
        <w:rPr>
          <w:rFonts w:ascii="Times New Roman" w:hAnsi="Times New Roman" w:cs="Times New Roman"/>
          <w:sz w:val="28"/>
          <w:szCs w:val="28"/>
        </w:rPr>
      </w:pPr>
    </w:p>
    <w:p w:rsidR="000B597F" w:rsidRDefault="000B597F" w:rsidP="000B597F">
      <w:pPr>
        <w:rPr>
          <w:rFonts w:ascii="Times New Roman" w:hAnsi="Times New Roman" w:cs="Times New Roman"/>
          <w:sz w:val="28"/>
          <w:szCs w:val="28"/>
        </w:rPr>
      </w:pPr>
    </w:p>
    <w:p w:rsidR="004D2F7B" w:rsidRDefault="004D2F7B">
      <w:bookmarkStart w:id="0" w:name="_GoBack"/>
      <w:bookmarkEnd w:id="0"/>
    </w:p>
    <w:sectPr w:rsidR="004D2F7B" w:rsidSect="00846997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17" w:rsidRDefault="00A87217" w:rsidP="00846997">
      <w:r>
        <w:separator/>
      </w:r>
    </w:p>
  </w:endnote>
  <w:endnote w:type="continuationSeparator" w:id="0">
    <w:p w:rsidR="00A87217" w:rsidRDefault="00A87217" w:rsidP="0084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17" w:rsidRDefault="00A87217" w:rsidP="00846997">
      <w:r>
        <w:separator/>
      </w:r>
    </w:p>
  </w:footnote>
  <w:footnote w:type="continuationSeparator" w:id="0">
    <w:p w:rsidR="00A87217" w:rsidRDefault="00A87217" w:rsidP="0084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224414"/>
      <w:docPartObj>
        <w:docPartGallery w:val="Page Numbers (Top of Page)"/>
        <w:docPartUnique/>
      </w:docPartObj>
    </w:sdtPr>
    <w:sdtEndPr/>
    <w:sdtContent>
      <w:p w:rsidR="00846997" w:rsidRDefault="005E15DD">
        <w:pPr>
          <w:pStyle w:val="a7"/>
          <w:jc w:val="center"/>
        </w:pPr>
        <w:r>
          <w:fldChar w:fldCharType="begin"/>
        </w:r>
        <w:r w:rsidR="00846997">
          <w:instrText>PAGE   \* MERGEFORMAT</w:instrText>
        </w:r>
        <w:r>
          <w:fldChar w:fldCharType="separate"/>
        </w:r>
        <w:r w:rsidR="002C3FB4">
          <w:rPr>
            <w:noProof/>
          </w:rPr>
          <w:t>7</w:t>
        </w:r>
        <w:r>
          <w:fldChar w:fldCharType="end"/>
        </w:r>
      </w:p>
    </w:sdtContent>
  </w:sdt>
  <w:p w:rsidR="00846997" w:rsidRDefault="008469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00CD"/>
    <w:multiLevelType w:val="hybridMultilevel"/>
    <w:tmpl w:val="157CB0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97F"/>
    <w:rsid w:val="00031CB1"/>
    <w:rsid w:val="00052F1F"/>
    <w:rsid w:val="00094C6A"/>
    <w:rsid w:val="000B597F"/>
    <w:rsid w:val="00193767"/>
    <w:rsid w:val="001E4B06"/>
    <w:rsid w:val="002C3FB4"/>
    <w:rsid w:val="00461E49"/>
    <w:rsid w:val="004D2F7B"/>
    <w:rsid w:val="004F621F"/>
    <w:rsid w:val="005E15DD"/>
    <w:rsid w:val="00605961"/>
    <w:rsid w:val="00616808"/>
    <w:rsid w:val="006503C9"/>
    <w:rsid w:val="006859FE"/>
    <w:rsid w:val="007E6274"/>
    <w:rsid w:val="00846997"/>
    <w:rsid w:val="008F3832"/>
    <w:rsid w:val="00954523"/>
    <w:rsid w:val="00A1619C"/>
    <w:rsid w:val="00A87217"/>
    <w:rsid w:val="00BD58D3"/>
    <w:rsid w:val="00C471DF"/>
    <w:rsid w:val="00CC24D8"/>
    <w:rsid w:val="00D46F9C"/>
    <w:rsid w:val="00D524A3"/>
    <w:rsid w:val="00D6781A"/>
    <w:rsid w:val="00DC6C54"/>
    <w:rsid w:val="00DD6F77"/>
    <w:rsid w:val="00EB4101"/>
    <w:rsid w:val="00F81135"/>
    <w:rsid w:val="00F87095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AB2C"/>
  <w15:docId w15:val="{5E79EEFE-3033-4DE1-99FA-D0FD8ED8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7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597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0B597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0B597F"/>
    <w:pPr>
      <w:suppressLineNumbers/>
    </w:pPr>
  </w:style>
  <w:style w:type="table" w:styleId="a6">
    <w:name w:val="Table Grid"/>
    <w:basedOn w:val="a1"/>
    <w:uiPriority w:val="59"/>
    <w:rsid w:val="000B597F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4699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4699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84699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4699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No Spacing"/>
    <w:uiPriority w:val="1"/>
    <w:qFormat/>
    <w:rsid w:val="00EB410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2C3FB4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3FB4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22</cp:revision>
  <cp:lastPrinted>2022-12-29T11:09:00Z</cp:lastPrinted>
  <dcterms:created xsi:type="dcterms:W3CDTF">2022-12-27T11:00:00Z</dcterms:created>
  <dcterms:modified xsi:type="dcterms:W3CDTF">2022-12-29T11:09:00Z</dcterms:modified>
</cp:coreProperties>
</file>