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77B9D273" w:rsidR="00235B72" w:rsidRPr="005149BB" w:rsidRDefault="00450388" w:rsidP="00450388">
      <w:pPr>
        <w:keepNext/>
        <w:keepLines/>
        <w:widowControl/>
        <w:autoSpaceDE/>
        <w:adjustRightInd/>
        <w:spacing w:line="269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5B72"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346CC94B" w14:textId="54F5EFCE" w:rsidR="00235B72" w:rsidRPr="005149BB" w:rsidRDefault="00235B72" w:rsidP="00323C0A">
      <w:pPr>
        <w:keepNext/>
        <w:keepLines/>
        <w:widowControl/>
        <w:autoSpaceDE/>
        <w:adjustRightInd/>
        <w:spacing w:line="269" w:lineRule="exact"/>
        <w:ind w:left="482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к </w:t>
      </w:r>
      <w:r w:rsidR="00323C0A">
        <w:rPr>
          <w:rFonts w:ascii="Times New Roman" w:hAnsi="Times New Roman" w:cs="Times New Roman"/>
          <w:sz w:val="28"/>
          <w:szCs w:val="28"/>
        </w:rPr>
        <w:t xml:space="preserve">Порядку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</w:t>
      </w:r>
      <w:r w:rsidR="00B45FD3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от 31.12.2015 № 246-ОД </w:t>
      </w:r>
      <w:r w:rsidR="005A62EA">
        <w:rPr>
          <w:rFonts w:ascii="Times New Roman" w:hAnsi="Times New Roman" w:cs="Times New Roman"/>
          <w:sz w:val="28"/>
          <w:szCs w:val="28"/>
        </w:rPr>
        <w:t>«Социальный кодекс Волгоградской области»</w:t>
      </w:r>
      <w:r w:rsidR="00323C0A">
        <w:rPr>
          <w:rFonts w:ascii="Times New Roman" w:hAnsi="Times New Roman" w:cs="Times New Roman"/>
          <w:sz w:val="28"/>
          <w:szCs w:val="28"/>
        </w:rPr>
        <w:t>, на одного обучающегося муниципальной общеобразовательной организации Суровикинского муниципального района Волгоградской области в день</w:t>
      </w:r>
      <w:r w:rsidRPr="005149BB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4C7309CD" w14:textId="43898892" w:rsidR="00235B72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2907" w14:textId="77777777" w:rsidR="002E6C43" w:rsidRPr="005149BB" w:rsidRDefault="002E6C43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EB4CF" w14:textId="5302036D" w:rsidR="00450388" w:rsidRPr="00450388" w:rsidRDefault="00450388" w:rsidP="00B45FD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поправочного коэффициента к размеру частичной компенсации стоимости горячего питания, предусматривающего наличие </w:t>
      </w:r>
      <w:r w:rsidR="00B45FD3">
        <w:rPr>
          <w:rFonts w:ascii="Times New Roman" w:hAnsi="Times New Roman" w:cs="Times New Roman"/>
          <w:sz w:val="28"/>
          <w:szCs w:val="28"/>
        </w:rPr>
        <w:t xml:space="preserve">горячего блюда, не считая горячего напитка, не менее одного раза в день, предусмотренной </w:t>
      </w:r>
      <w:r w:rsidR="005A62EA">
        <w:rPr>
          <w:rFonts w:ascii="Times New Roman" w:hAnsi="Times New Roman" w:cs="Times New Roman"/>
          <w:sz w:val="28"/>
          <w:szCs w:val="28"/>
        </w:rPr>
        <w:t>частью 2 статьи 46 Закона Волгоградской области от 31.12.2015 № 246-ОД «Социальный кодекс Волгоградской области»</w:t>
      </w:r>
      <w:r w:rsidR="00B45FD3">
        <w:rPr>
          <w:rFonts w:ascii="Times New Roman" w:hAnsi="Times New Roman" w:cs="Times New Roman"/>
          <w:sz w:val="28"/>
          <w:szCs w:val="28"/>
        </w:rPr>
        <w:t>, на одного обучающегося муниципальной общеобразовательной организации Суровикинского муниципального района Волгоградской области в день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B1AE0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842EDA0" w14:textId="2CA26DCE" w:rsidR="00450388" w:rsidRPr="00450388" w:rsidRDefault="00450388" w:rsidP="00B45FD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1. Поправочный коэффициент </w:t>
      </w:r>
      <w:r w:rsidR="00B45FD3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размеру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</w:t>
      </w:r>
      <w:r w:rsidR="005A62EA">
        <w:rPr>
          <w:rFonts w:ascii="Times New Roman" w:hAnsi="Times New Roman" w:cs="Times New Roman"/>
          <w:sz w:val="28"/>
          <w:szCs w:val="28"/>
        </w:rPr>
        <w:t>частью 2 статьи 46 Закона Волгоградской области от 31.12.2015 № 246-ОД «Социальный кодекс Волгоградской области»</w:t>
      </w:r>
      <w:r w:rsidR="005A62EA">
        <w:rPr>
          <w:rFonts w:ascii="Times New Roman" w:hAnsi="Times New Roman" w:cs="Times New Roman"/>
          <w:sz w:val="28"/>
          <w:szCs w:val="28"/>
        </w:rPr>
        <w:t xml:space="preserve"> (далее – Социальный кодекс Волгоградской области)</w:t>
      </w:r>
      <w:r w:rsidRPr="00450388">
        <w:rPr>
          <w:rFonts w:ascii="Times New Roman" w:hAnsi="Times New Roman" w:cs="Times New Roman"/>
          <w:sz w:val="28"/>
          <w:szCs w:val="28"/>
        </w:rPr>
        <w:t xml:space="preserve">, на одного обучающегося муниципальной общеобразовательной организации Волгоградской области в день (далее именуется - поправочный коэффициент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450388">
        <w:rPr>
          <w:rFonts w:ascii="Times New Roman" w:hAnsi="Times New Roman" w:cs="Times New Roman"/>
          <w:sz w:val="28"/>
          <w:szCs w:val="28"/>
        </w:rPr>
        <w:t xml:space="preserve"> Волгоградской области) рассчитывается по формуле: </w:t>
      </w:r>
    </w:p>
    <w:p w14:paraId="4AA2DC7B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4F12DDA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8C54F" wp14:editId="0E6638B3">
            <wp:extent cx="303720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F5DD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27CE7D1" w14:textId="732A3422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Чдетей5i - количество обучающихся по очной форме обучения по пятидневной учебной неделе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относящихся к категориям </w:t>
      </w:r>
      <w:r w:rsidRPr="00450388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мер социальной поддержки, установленным </w:t>
      </w:r>
      <w:hyperlink r:id="rId8" w:history="1">
        <w:r w:rsidRPr="00450388">
          <w:rPr>
            <w:rFonts w:ascii="Times New Roman" w:hAnsi="Times New Roman" w:cs="Times New Roman"/>
            <w:sz w:val="28"/>
            <w:szCs w:val="28"/>
          </w:rPr>
          <w:t>частью 2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области; </w:t>
      </w:r>
    </w:p>
    <w:p w14:paraId="2CD6102C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Д5 - количество учебных дней в соответствующем периоде для обучающихся 5 - 11 классов по пятидневной учебной неделе; </w:t>
      </w:r>
    </w:p>
    <w:p w14:paraId="2B373A42" w14:textId="585EFC7D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Чдетей6i - количество обучающихся по очной форме обучения по шестидневной учебной неделе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относящихся к категориям получателей мер социальной поддержки, установленным </w:t>
      </w:r>
      <w:hyperlink r:id="rId9" w:history="1">
        <w:r w:rsidRPr="00450388">
          <w:rPr>
            <w:rFonts w:ascii="Times New Roman" w:hAnsi="Times New Roman" w:cs="Times New Roman"/>
            <w:sz w:val="28"/>
            <w:szCs w:val="28"/>
          </w:rPr>
          <w:t>частью 2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</w:t>
      </w:r>
      <w:r w:rsidR="005A62EA">
        <w:rPr>
          <w:rFonts w:ascii="Times New Roman" w:hAnsi="Times New Roman" w:cs="Times New Roman"/>
          <w:sz w:val="28"/>
          <w:szCs w:val="28"/>
        </w:rPr>
        <w:t>;</w:t>
      </w:r>
      <w:r w:rsidRPr="00450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2BA64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Д6 - количество учебных дней в соответствующем периоде для обучающихся 5 - 11 классов по шестидневной учебной неделе; </w:t>
      </w:r>
    </w:p>
    <w:p w14:paraId="49753B96" w14:textId="22721F25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фактЧдетоднейi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фактическое число дето-дней для обучающихся по очной форме обучения в муниципальных общеобразовательных организациях, расположенных на территории </w:t>
      </w:r>
      <w:r w:rsidR="005A62E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4503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относящихся к категориям получателей мер социальной поддержки, установленных </w:t>
      </w:r>
      <w:hyperlink r:id="rId10" w:history="1">
        <w:r w:rsidRPr="00450388">
          <w:rPr>
            <w:rFonts w:ascii="Times New Roman" w:hAnsi="Times New Roman" w:cs="Times New Roman"/>
            <w:sz w:val="28"/>
            <w:szCs w:val="28"/>
          </w:rPr>
          <w:t>частью 2 статьи 46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области, в соответствующем периоде. </w:t>
      </w:r>
    </w:p>
    <w:p w14:paraId="317BB83F" w14:textId="28B186E5" w:rsidR="00450388" w:rsidRPr="00450388" w:rsidRDefault="00450388" w:rsidP="00B45FD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2. Расчет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в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Суровикинском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с учетом поправочного коэффициента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производится по формуле: </w:t>
      </w:r>
    </w:p>
    <w:p w14:paraId="72580427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A44002" w14:textId="77777777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= R x </w:t>
      </w:r>
      <w:proofErr w:type="spellStart"/>
      <w:r w:rsidRPr="00450388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, где: </w:t>
      </w:r>
    </w:p>
    <w:p w14:paraId="79385FAB" w14:textId="77777777" w:rsidR="00450388" w:rsidRPr="00450388" w:rsidRDefault="00450388" w:rsidP="0045038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2BB2640" w14:textId="404F81BD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в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Суровикинском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с учетом поправочного коэффициента </w:t>
      </w:r>
      <w:r w:rsidR="005A62E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 </w:t>
      </w:r>
    </w:p>
    <w:p w14:paraId="60B713EE" w14:textId="3C634470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 xml:space="preserve">R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на соответствующий период, указанный в </w:t>
      </w:r>
      <w:hyperlink r:id="rId11" w:history="1">
        <w:r w:rsidRPr="0045038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503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Волгоградской области от 10 августа 2020 г. N 470-п </w:t>
      </w:r>
      <w:r w:rsidR="0090791A">
        <w:rPr>
          <w:rFonts w:ascii="Times New Roman" w:hAnsi="Times New Roman" w:cs="Times New Roman"/>
          <w:sz w:val="28"/>
          <w:szCs w:val="28"/>
        </w:rPr>
        <w:t>«</w:t>
      </w:r>
      <w:r w:rsidRPr="00450388">
        <w:rPr>
          <w:rFonts w:ascii="Times New Roman" w:hAnsi="Times New Roman" w:cs="Times New Roman"/>
          <w:sz w:val="28"/>
          <w:szCs w:val="28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</w:t>
      </w:r>
      <w:r w:rsidR="0090791A">
        <w:rPr>
          <w:rFonts w:ascii="Times New Roman" w:hAnsi="Times New Roman" w:cs="Times New Roman"/>
          <w:sz w:val="28"/>
          <w:szCs w:val="28"/>
        </w:rPr>
        <w:t>»</w:t>
      </w:r>
      <w:r w:rsidRPr="0045038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847185" w14:textId="5FB8B70B" w:rsidR="00450388" w:rsidRPr="00450388" w:rsidRDefault="00450388" w:rsidP="00450388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388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50388">
        <w:rPr>
          <w:rFonts w:ascii="Times New Roman" w:hAnsi="Times New Roman" w:cs="Times New Roman"/>
          <w:sz w:val="28"/>
          <w:szCs w:val="28"/>
        </w:rPr>
        <w:t xml:space="preserve"> - поправочный коэффициент </w:t>
      </w:r>
      <w:r w:rsidR="0090791A">
        <w:rPr>
          <w:rFonts w:ascii="Times New Roman" w:hAnsi="Times New Roman" w:cs="Times New Roman"/>
          <w:sz w:val="28"/>
          <w:szCs w:val="28"/>
        </w:rPr>
        <w:t>Суровикинского</w:t>
      </w:r>
      <w:r w:rsidRPr="004503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14:paraId="0AE469A9" w14:textId="5BAA5FB7" w:rsidR="00743781" w:rsidRPr="00450388" w:rsidRDefault="00450388" w:rsidP="00907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50388">
        <w:rPr>
          <w:rFonts w:ascii="Times New Roman" w:hAnsi="Times New Roman" w:cs="Times New Roman"/>
          <w:sz w:val="28"/>
          <w:szCs w:val="28"/>
        </w:rPr>
        <w:t> </w:t>
      </w:r>
    </w:p>
    <w:sectPr w:rsidR="00743781" w:rsidRPr="00450388" w:rsidSect="00235B7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2198" w14:textId="77777777" w:rsidR="002F47E5" w:rsidRDefault="002F47E5" w:rsidP="00235B72">
      <w:r>
        <w:separator/>
      </w:r>
    </w:p>
  </w:endnote>
  <w:endnote w:type="continuationSeparator" w:id="0">
    <w:p w14:paraId="5F7388C4" w14:textId="77777777" w:rsidR="002F47E5" w:rsidRDefault="002F47E5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9CE2" w14:textId="77777777" w:rsidR="002F47E5" w:rsidRDefault="002F47E5" w:rsidP="00235B72">
      <w:r>
        <w:separator/>
      </w:r>
    </w:p>
  </w:footnote>
  <w:footnote w:type="continuationSeparator" w:id="0">
    <w:p w14:paraId="77D0F6E3" w14:textId="77777777" w:rsidR="002F47E5" w:rsidRDefault="002F47E5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C56B3"/>
    <w:rsid w:val="000D0489"/>
    <w:rsid w:val="000F4F65"/>
    <w:rsid w:val="001712C1"/>
    <w:rsid w:val="001B21FC"/>
    <w:rsid w:val="001D541A"/>
    <w:rsid w:val="001D7B59"/>
    <w:rsid w:val="00235B72"/>
    <w:rsid w:val="002B293B"/>
    <w:rsid w:val="002E6C43"/>
    <w:rsid w:val="002F47E5"/>
    <w:rsid w:val="00323C0A"/>
    <w:rsid w:val="00433A80"/>
    <w:rsid w:val="00450388"/>
    <w:rsid w:val="00465DC7"/>
    <w:rsid w:val="004A5594"/>
    <w:rsid w:val="004B24F2"/>
    <w:rsid w:val="004D4585"/>
    <w:rsid w:val="004E214D"/>
    <w:rsid w:val="005149BB"/>
    <w:rsid w:val="00571A1C"/>
    <w:rsid w:val="0058017B"/>
    <w:rsid w:val="005A3063"/>
    <w:rsid w:val="005A62EA"/>
    <w:rsid w:val="005C4E61"/>
    <w:rsid w:val="005F7274"/>
    <w:rsid w:val="00694361"/>
    <w:rsid w:val="006F7826"/>
    <w:rsid w:val="00736162"/>
    <w:rsid w:val="00743781"/>
    <w:rsid w:val="0076560A"/>
    <w:rsid w:val="0077684D"/>
    <w:rsid w:val="007811BB"/>
    <w:rsid w:val="007812D6"/>
    <w:rsid w:val="008252E3"/>
    <w:rsid w:val="00896762"/>
    <w:rsid w:val="008C1B4E"/>
    <w:rsid w:val="008D2BBA"/>
    <w:rsid w:val="008E340D"/>
    <w:rsid w:val="0090791A"/>
    <w:rsid w:val="00924865"/>
    <w:rsid w:val="009772C3"/>
    <w:rsid w:val="009B45A4"/>
    <w:rsid w:val="009F7F7B"/>
    <w:rsid w:val="00A17F80"/>
    <w:rsid w:val="00A93B0D"/>
    <w:rsid w:val="00AE4A0D"/>
    <w:rsid w:val="00B2595A"/>
    <w:rsid w:val="00B45FD3"/>
    <w:rsid w:val="00B713D0"/>
    <w:rsid w:val="00B77EE4"/>
    <w:rsid w:val="00BC26B9"/>
    <w:rsid w:val="00BE16A7"/>
    <w:rsid w:val="00D14276"/>
    <w:rsid w:val="00D2000E"/>
    <w:rsid w:val="00DB073D"/>
    <w:rsid w:val="00DC4767"/>
    <w:rsid w:val="00DE1519"/>
    <w:rsid w:val="00DE5A9C"/>
    <w:rsid w:val="00E3227A"/>
    <w:rsid w:val="00EB6521"/>
    <w:rsid w:val="00F409A5"/>
    <w:rsid w:val="00F94249"/>
    <w:rsid w:val="00FE17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48419&amp;dst=100713&amp;field=134&amp;date=27.07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0&amp;n=238791&amp;dst=100011&amp;field=134&amp;date=27.07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80&amp;n=248419&amp;dst=100713&amp;field=134&amp;date=27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48419&amp;dst=100713&amp;field=134&amp;date=27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2022-07-27T12:55:00Z</cp:lastPrinted>
  <dcterms:created xsi:type="dcterms:W3CDTF">2020-08-19T09:42:00Z</dcterms:created>
  <dcterms:modified xsi:type="dcterms:W3CDTF">2022-07-27T12:55:00Z</dcterms:modified>
</cp:coreProperties>
</file>