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821E62" w:rsidRDefault="00C90051">
      <w:pPr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>Информационное сообщение.</w:t>
      </w:r>
    </w:p>
    <w:p w:rsidR="00C90051" w:rsidRPr="00821E62" w:rsidRDefault="00C90051">
      <w:pPr>
        <w:rPr>
          <w:rFonts w:ascii="Times New Roman" w:hAnsi="Times New Roman"/>
          <w:sz w:val="24"/>
          <w:szCs w:val="24"/>
        </w:rPr>
      </w:pPr>
    </w:p>
    <w:p w:rsidR="00607C54" w:rsidRPr="003427E4" w:rsidRDefault="00C90051" w:rsidP="003427E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21E62">
        <w:rPr>
          <w:rFonts w:ascii="Times New Roman" w:hAnsi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проекта </w:t>
      </w:r>
      <w:r w:rsidR="00D202B0">
        <w:rPr>
          <w:rFonts w:ascii="Times New Roman" w:hAnsi="Times New Roman"/>
          <w:sz w:val="24"/>
          <w:szCs w:val="24"/>
        </w:rPr>
        <w:t>постановления</w:t>
      </w:r>
      <w:r w:rsidRPr="00821E62">
        <w:rPr>
          <w:rFonts w:ascii="Times New Roman" w:hAnsi="Times New Roman"/>
          <w:sz w:val="24"/>
          <w:szCs w:val="24"/>
        </w:rPr>
        <w:t xml:space="preserve"> </w:t>
      </w:r>
      <w:r w:rsidR="00D202B0">
        <w:rPr>
          <w:rFonts w:ascii="Times New Roman" w:hAnsi="Times New Roman"/>
          <w:sz w:val="24"/>
          <w:szCs w:val="24"/>
        </w:rPr>
        <w:t xml:space="preserve"> </w:t>
      </w:r>
      <w:r w:rsidR="005F0C32" w:rsidRPr="003427E4">
        <w:rPr>
          <w:rFonts w:ascii="Times New Roman" w:hAnsi="Times New Roman"/>
          <w:sz w:val="24"/>
          <w:szCs w:val="24"/>
        </w:rPr>
        <w:t>«</w:t>
      </w:r>
      <w:r w:rsidR="003427E4" w:rsidRPr="003427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 общественном совете по муниципальному контролю при администрации </w:t>
      </w:r>
      <w:proofErr w:type="spellStart"/>
      <w:r w:rsidR="003427E4" w:rsidRPr="003427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Суровикинского</w:t>
      </w:r>
      <w:proofErr w:type="spellEnd"/>
      <w:r w:rsidR="003427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427E4" w:rsidRPr="003427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района Волгоградской области</w:t>
      </w:r>
      <w:r w:rsidR="00F9781C" w:rsidRPr="003427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607C54" w:rsidRPr="003427E4">
        <w:rPr>
          <w:rFonts w:ascii="Times New Roman" w:hAnsi="Times New Roman"/>
          <w:sz w:val="24"/>
          <w:szCs w:val="24"/>
        </w:rPr>
        <w:t xml:space="preserve">. </w:t>
      </w:r>
    </w:p>
    <w:p w:rsidR="00034A43" w:rsidRPr="002F5919" w:rsidRDefault="00034A43" w:rsidP="002F591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27C7C" w:rsidRDefault="00C90051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821E62">
        <w:rPr>
          <w:rFonts w:ascii="Times New Roman" w:hAnsi="Times New Roman"/>
          <w:sz w:val="24"/>
          <w:szCs w:val="24"/>
        </w:rPr>
        <w:t>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По результатам проведения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факторы и предл</w:t>
      </w:r>
      <w:r w:rsidR="00127C7C">
        <w:rPr>
          <w:rFonts w:ascii="Times New Roman" w:hAnsi="Times New Roman"/>
          <w:sz w:val="24"/>
          <w:szCs w:val="24"/>
        </w:rPr>
        <w:t>агаются способы их устранения.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C7C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Заключение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направляется в адрес разработчика проекта: </w:t>
      </w:r>
      <w:proofErr w:type="gramStart"/>
      <w:r w:rsidR="00127C7C">
        <w:rPr>
          <w:rFonts w:ascii="Times New Roman" w:hAnsi="Times New Roman"/>
          <w:sz w:val="24"/>
          <w:szCs w:val="24"/>
        </w:rPr>
        <w:t xml:space="preserve">Отдел по сельскому хозяйству, продовольствию и природопользованию </w:t>
      </w:r>
      <w:r w:rsidRPr="00821E62">
        <w:rPr>
          <w:rFonts w:ascii="Times New Roman" w:hAnsi="Times New Roman"/>
          <w:sz w:val="24"/>
          <w:szCs w:val="24"/>
        </w:rPr>
        <w:t>администрации Суровикинского муниципального района Волгоградской области по почте (по адресу: 404415, Волгоградская област</w:t>
      </w:r>
      <w:r w:rsidR="005F0C32" w:rsidRPr="00821E62">
        <w:rPr>
          <w:rFonts w:ascii="Times New Roman" w:hAnsi="Times New Roman"/>
          <w:sz w:val="24"/>
          <w:szCs w:val="24"/>
        </w:rPr>
        <w:t>ь, г. Суровикино, ул. Ленина, 64</w:t>
      </w:r>
      <w:r w:rsidRPr="00821E62">
        <w:rPr>
          <w:rFonts w:ascii="Times New Roman" w:hAnsi="Times New Roman"/>
          <w:sz w:val="24"/>
          <w:szCs w:val="24"/>
        </w:rPr>
        <w:t>) курьерским способом либо в виде электронного документа на адрес электронной почты</w:t>
      </w:r>
      <w:r w:rsidR="005F0C32" w:rsidRPr="00821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surovickino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@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.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1429F" w:rsidRPr="00821E62">
        <w:rPr>
          <w:rFonts w:ascii="Times New Roman" w:hAnsi="Times New Roman"/>
          <w:sz w:val="24"/>
          <w:szCs w:val="24"/>
        </w:rPr>
        <w:t>, тел. (8-844-73) 2-14-97</w:t>
      </w:r>
      <w:r w:rsidRPr="00821E62">
        <w:rPr>
          <w:rFonts w:ascii="Times New Roman" w:hAnsi="Times New Roman"/>
          <w:sz w:val="24"/>
          <w:szCs w:val="24"/>
        </w:rPr>
        <w:t xml:space="preserve">, ответственное лицо 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>–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="00127C7C">
        <w:rPr>
          <w:rFonts w:ascii="Times New Roman" w:hAnsi="Times New Roman"/>
          <w:sz w:val="24"/>
          <w:szCs w:val="24"/>
        </w:rPr>
        <w:t>Калашников М.С.</w:t>
      </w:r>
      <w:r w:rsidR="0051429F" w:rsidRPr="00821E62">
        <w:rPr>
          <w:rFonts w:ascii="Times New Roman" w:hAnsi="Times New Roman"/>
          <w:sz w:val="24"/>
          <w:szCs w:val="24"/>
        </w:rPr>
        <w:t xml:space="preserve">., </w:t>
      </w:r>
      <w:r w:rsidR="00E3414E">
        <w:rPr>
          <w:rFonts w:ascii="Times New Roman" w:hAnsi="Times New Roman"/>
          <w:sz w:val="24"/>
          <w:szCs w:val="24"/>
        </w:rPr>
        <w:t>консультант</w:t>
      </w:r>
      <w:r w:rsidR="0051429F" w:rsidRPr="00821E62">
        <w:rPr>
          <w:rFonts w:ascii="Times New Roman" w:hAnsi="Times New Roman"/>
          <w:sz w:val="24"/>
          <w:szCs w:val="24"/>
        </w:rPr>
        <w:t xml:space="preserve"> отдела</w:t>
      </w:r>
      <w:r w:rsidR="00021ADD">
        <w:rPr>
          <w:rFonts w:ascii="Times New Roman" w:hAnsi="Times New Roman"/>
          <w:sz w:val="24"/>
          <w:szCs w:val="24"/>
        </w:rPr>
        <w:t xml:space="preserve"> по сельскому хозяйству, продовольствию и природопользованию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21E62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муниципального</w:t>
      </w:r>
      <w:r w:rsidR="00127C7C">
        <w:rPr>
          <w:rFonts w:ascii="Times New Roman" w:hAnsi="Times New Roman"/>
          <w:sz w:val="24"/>
          <w:szCs w:val="24"/>
        </w:rPr>
        <w:t xml:space="preserve"> района Волгоградской</w:t>
      </w:r>
      <w:proofErr w:type="gramEnd"/>
      <w:r w:rsidR="00127C7C">
        <w:rPr>
          <w:rFonts w:ascii="Times New Roman" w:hAnsi="Times New Roman"/>
          <w:sz w:val="24"/>
          <w:szCs w:val="24"/>
        </w:rPr>
        <w:t xml:space="preserve"> области.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2B0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Дата начала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</w:t>
      </w:r>
      <w:r w:rsidR="006B0BF3" w:rsidRPr="00821E62">
        <w:rPr>
          <w:rFonts w:ascii="Times New Roman" w:hAnsi="Times New Roman"/>
          <w:sz w:val="24"/>
          <w:szCs w:val="24"/>
        </w:rPr>
        <w:t>упционной</w:t>
      </w:r>
      <w:proofErr w:type="spellEnd"/>
      <w:r w:rsidR="006B0BF3" w:rsidRPr="00821E62">
        <w:rPr>
          <w:rFonts w:ascii="Times New Roman" w:hAnsi="Times New Roman"/>
          <w:sz w:val="24"/>
          <w:szCs w:val="24"/>
        </w:rPr>
        <w:t xml:space="preserve"> экспертизы –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3427E4">
        <w:rPr>
          <w:rFonts w:ascii="Times New Roman" w:hAnsi="Times New Roman"/>
          <w:sz w:val="24"/>
          <w:szCs w:val="24"/>
        </w:rPr>
        <w:t>7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3427E4">
        <w:rPr>
          <w:rFonts w:ascii="Times New Roman" w:hAnsi="Times New Roman"/>
          <w:sz w:val="24"/>
          <w:szCs w:val="24"/>
        </w:rPr>
        <w:t>октября</w:t>
      </w:r>
      <w:r w:rsidR="00127C7C">
        <w:rPr>
          <w:rFonts w:ascii="Times New Roman" w:hAnsi="Times New Roman"/>
          <w:sz w:val="24"/>
          <w:szCs w:val="24"/>
        </w:rPr>
        <w:t xml:space="preserve"> </w:t>
      </w:r>
      <w:r w:rsidR="006B0BF3" w:rsidRPr="00821E62">
        <w:rPr>
          <w:rFonts w:ascii="Times New Roman" w:hAnsi="Times New Roman"/>
          <w:sz w:val="24"/>
          <w:szCs w:val="24"/>
        </w:rPr>
        <w:t>20</w:t>
      </w:r>
      <w:r w:rsidR="00DD6B88">
        <w:rPr>
          <w:rFonts w:ascii="Times New Roman" w:hAnsi="Times New Roman"/>
          <w:sz w:val="24"/>
          <w:szCs w:val="24"/>
        </w:rPr>
        <w:t>21</w:t>
      </w:r>
      <w:r w:rsidR="006B0BF3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года, дата окончания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рру</w:t>
      </w:r>
      <w:r w:rsidR="00821E62" w:rsidRPr="00821E62">
        <w:rPr>
          <w:rFonts w:ascii="Times New Roman" w:hAnsi="Times New Roman"/>
          <w:sz w:val="24"/>
          <w:szCs w:val="24"/>
        </w:rPr>
        <w:t>пционной</w:t>
      </w:r>
      <w:proofErr w:type="spellEnd"/>
      <w:r w:rsidR="00821E62" w:rsidRPr="00821E62">
        <w:rPr>
          <w:rFonts w:ascii="Times New Roman" w:hAnsi="Times New Roman"/>
          <w:sz w:val="24"/>
          <w:szCs w:val="24"/>
        </w:rPr>
        <w:t xml:space="preserve"> экспертизы – </w:t>
      </w:r>
      <w:r w:rsidR="003427E4">
        <w:rPr>
          <w:rFonts w:ascii="Times New Roman" w:hAnsi="Times New Roman"/>
          <w:sz w:val="24"/>
          <w:szCs w:val="24"/>
        </w:rPr>
        <w:t>16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3427E4">
        <w:rPr>
          <w:rFonts w:ascii="Times New Roman" w:hAnsi="Times New Roman"/>
          <w:sz w:val="24"/>
          <w:szCs w:val="24"/>
        </w:rPr>
        <w:t>октября</w:t>
      </w:r>
      <w:r w:rsidR="006B0BF3" w:rsidRPr="00821E62">
        <w:rPr>
          <w:rFonts w:ascii="Times New Roman" w:hAnsi="Times New Roman"/>
          <w:sz w:val="24"/>
          <w:szCs w:val="24"/>
        </w:rPr>
        <w:t xml:space="preserve"> 20</w:t>
      </w:r>
      <w:r w:rsidR="00DD6B88">
        <w:rPr>
          <w:rFonts w:ascii="Times New Roman" w:hAnsi="Times New Roman"/>
          <w:sz w:val="24"/>
          <w:szCs w:val="24"/>
        </w:rPr>
        <w:t>21</w:t>
      </w:r>
      <w:r w:rsidRPr="00821E62">
        <w:rPr>
          <w:rFonts w:ascii="Times New Roman" w:hAnsi="Times New Roman"/>
          <w:sz w:val="24"/>
          <w:szCs w:val="24"/>
        </w:rPr>
        <w:t xml:space="preserve"> года.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экспертизу.</w:t>
      </w: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271C4B" w:rsidRDefault="00271C4B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302084" w:rsidRDefault="00302084" w:rsidP="00574FD4">
      <w:pPr>
        <w:rPr>
          <w:rFonts w:ascii="Times New Roman" w:hAnsi="Times New Roman"/>
          <w:sz w:val="28"/>
          <w:szCs w:val="28"/>
        </w:rPr>
      </w:pPr>
    </w:p>
    <w:p w:rsidR="00EB79F2" w:rsidRDefault="00EB79F2" w:rsidP="00574FD4">
      <w:pPr>
        <w:rPr>
          <w:rFonts w:ascii="Times New Roman" w:hAnsi="Times New Roman"/>
          <w:sz w:val="28"/>
          <w:szCs w:val="28"/>
        </w:rPr>
      </w:pPr>
    </w:p>
    <w:p w:rsidR="00EB79F2" w:rsidRDefault="00EB79F2" w:rsidP="00574FD4">
      <w:pPr>
        <w:rPr>
          <w:rFonts w:ascii="Times New Roman" w:hAnsi="Times New Roman"/>
          <w:sz w:val="28"/>
          <w:szCs w:val="28"/>
        </w:rPr>
      </w:pPr>
    </w:p>
    <w:p w:rsidR="00EB79F2" w:rsidRDefault="00EB79F2" w:rsidP="00EB79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17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9F2" w:rsidRPr="00511D99" w:rsidRDefault="00EB79F2" w:rsidP="00EB79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СУРОВИКИНСКОГО </w:t>
      </w:r>
    </w:p>
    <w:p w:rsidR="00EB79F2" w:rsidRPr="00511D99" w:rsidRDefault="00EB79F2" w:rsidP="00EB79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EB79F2" w:rsidRPr="00511D99" w:rsidRDefault="00EB79F2" w:rsidP="00EB79F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79F2" w:rsidRPr="00511D99" w:rsidRDefault="00EB79F2" w:rsidP="00EB79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- ПОСТАНОВЛЕНИЕ </w:t>
      </w:r>
    </w:p>
    <w:p w:rsidR="00EB79F2" w:rsidRPr="00511D99" w:rsidRDefault="00EB79F2" w:rsidP="00EB79F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B79F2" w:rsidRPr="00677F94" w:rsidRDefault="00EB79F2" w:rsidP="00EB79F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677F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677F94">
        <w:rPr>
          <w:rFonts w:ascii="Times New Roman" w:hAnsi="Times New Roman" w:cs="Times New Roman"/>
          <w:bCs/>
          <w:sz w:val="28"/>
          <w:szCs w:val="28"/>
        </w:rPr>
        <w:t xml:space="preserve"> №</w:t>
      </w:r>
    </w:p>
    <w:p w:rsidR="00EB79F2" w:rsidRDefault="00EB79F2" w:rsidP="00EB79F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B79F2" w:rsidRDefault="00EB79F2" w:rsidP="00EB79F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общественном совете по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муниципальному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B79F2" w:rsidRDefault="00EB79F2" w:rsidP="00EB79F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контролю при администрации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Суровикинского</w:t>
      </w:r>
      <w:proofErr w:type="spellEnd"/>
    </w:p>
    <w:p w:rsidR="00EB79F2" w:rsidRDefault="00EB79F2" w:rsidP="00EB79F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района Волгоградской области</w:t>
      </w:r>
    </w:p>
    <w:p w:rsidR="00EB79F2" w:rsidRDefault="00EB79F2" w:rsidP="00EB79F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B79F2" w:rsidRDefault="00EB79F2" w:rsidP="00EB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613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13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31.07.2020 N 248-ФЗ "О государственном контроле (надзоре) и муниципальном контроле в Российской Федерации",</w:t>
      </w:r>
      <w:r w:rsidRPr="00025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</w:t>
      </w:r>
      <w:r w:rsidRPr="001471DC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постановляет</w:t>
      </w:r>
      <w:r w:rsidRPr="001471DC">
        <w:rPr>
          <w:rFonts w:ascii="Times New Roman" w:hAnsi="Times New Roman"/>
          <w:sz w:val="28"/>
          <w:szCs w:val="28"/>
        </w:rPr>
        <w:t>:</w:t>
      </w:r>
      <w:proofErr w:type="gramEnd"/>
    </w:p>
    <w:p w:rsidR="00EB79F2" w:rsidRPr="00613717" w:rsidRDefault="00EB79F2" w:rsidP="00EB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613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Создать Общественный совет  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муниципальному контролю при администрации</w:t>
      </w:r>
      <w:r w:rsidRPr="00613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3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Суровикинского</w:t>
      </w:r>
      <w:proofErr w:type="spellEnd"/>
      <w:r w:rsidRPr="00613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Общественный совет)</w:t>
      </w:r>
      <w:r w:rsidRPr="00613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79F2" w:rsidRPr="00613717" w:rsidRDefault="00EB79F2" w:rsidP="00EB79F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 </w:t>
      </w:r>
      <w:hyperlink r:id="rId6" w:anchor="Par30" w:history="1">
        <w:r w:rsidRPr="002946A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Положение</w:t>
        </w:r>
      </w:hyperlink>
      <w:r w:rsidRPr="002946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13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Общественном совете   согласно приложению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613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79F2" w:rsidRPr="00613717" w:rsidRDefault="00EB79F2" w:rsidP="00EB79F2">
      <w:pPr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13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  за</w:t>
      </w:r>
      <w:proofErr w:type="gramEnd"/>
      <w:r w:rsidRPr="00613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оставляю за собой</w:t>
      </w:r>
      <w:r w:rsidRPr="00613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79F2" w:rsidRPr="00613717" w:rsidRDefault="00EB79F2" w:rsidP="00EB79F2">
      <w:pPr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Настоящее постановление вступает в силу после его подписания и подлежит  официальному опубликованию  в общественно-политической  газете </w:t>
      </w:r>
      <w:proofErr w:type="spellStart"/>
      <w:r w:rsidRPr="00613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Суровикинского</w:t>
      </w:r>
      <w:proofErr w:type="spellEnd"/>
      <w:r w:rsidRPr="00613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«Заря».</w:t>
      </w:r>
    </w:p>
    <w:p w:rsidR="00EB79F2" w:rsidRPr="00613717" w:rsidRDefault="00EB79F2" w:rsidP="00EB79F2">
      <w:pPr>
        <w:shd w:val="clear" w:color="auto" w:fill="FFFFFF"/>
        <w:spacing w:line="240" w:lineRule="auto"/>
        <w:textAlignment w:val="baseline"/>
        <w:rPr>
          <w:rFonts w:ascii="Trebuchet MS" w:eastAsia="Times New Roman" w:hAnsi="Trebuchet MS"/>
          <w:color w:val="000000"/>
          <w:sz w:val="20"/>
          <w:szCs w:val="20"/>
          <w:lang w:eastAsia="ru-RU"/>
        </w:rPr>
      </w:pPr>
      <w:r w:rsidRPr="00613717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> </w:t>
      </w:r>
    </w:p>
    <w:p w:rsidR="00EB79F2" w:rsidRDefault="00EB79F2" w:rsidP="00EB7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9F2" w:rsidRDefault="00EB79F2" w:rsidP="00EB79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EB79F2" w:rsidRDefault="00EB79F2" w:rsidP="00EB79F2">
      <w:pPr>
        <w:tabs>
          <w:tab w:val="left" w:pos="819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     Р.А. Слива</w:t>
      </w:r>
    </w:p>
    <w:p w:rsidR="00EB79F2" w:rsidRPr="00600640" w:rsidRDefault="00EB79F2" w:rsidP="00EB79F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9F2" w:rsidRDefault="00EB79F2" w:rsidP="00EB79F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9F2" w:rsidRDefault="00EB79F2" w:rsidP="00EB79F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9F2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</w:p>
    <w:p w:rsidR="00EB79F2" w:rsidRDefault="00EB79F2" w:rsidP="00EB79F2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EB79F2" w:rsidRDefault="00EB79F2" w:rsidP="00EB79F2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bookmarkStart w:id="0" w:name="Par23"/>
      <w:bookmarkEnd w:id="0"/>
      <w:r>
        <w:rPr>
          <w:rFonts w:ascii="Times New Roman" w:hAnsi="Times New Roman"/>
          <w:sz w:val="28"/>
          <w:szCs w:val="28"/>
        </w:rPr>
        <w:t xml:space="preserve">      </w:t>
      </w:r>
    </w:p>
    <w:p w:rsidR="00EB79F2" w:rsidRDefault="00EB79F2" w:rsidP="00EB79F2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EB79F2" w:rsidRDefault="00EB79F2" w:rsidP="00EB79F2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9F2" w:rsidRDefault="00EB79F2" w:rsidP="00EB79F2">
      <w:pPr>
        <w:tabs>
          <w:tab w:val="left" w:pos="4536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ПРИЛОЖЕНИЕ 1</w:t>
      </w:r>
    </w:p>
    <w:p w:rsidR="00EB79F2" w:rsidRDefault="00EB79F2" w:rsidP="00EB79F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EB79F2" w:rsidRDefault="00EB79F2" w:rsidP="00EB79F2">
      <w:pPr>
        <w:pStyle w:val="a9"/>
        <w:shd w:val="clear" w:color="auto" w:fill="FFFFFF"/>
        <w:spacing w:before="0" w:beforeAutospacing="0" w:after="0" w:afterAutospacing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EB79F2" w:rsidRDefault="00EB79F2" w:rsidP="00EB79F2">
      <w:pPr>
        <w:pStyle w:val="a9"/>
        <w:shd w:val="clear" w:color="auto" w:fill="FFFFFF"/>
        <w:spacing w:before="0" w:beforeAutospacing="0" w:after="0" w:afterAutospacing="0"/>
        <w:ind w:left="4536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Суровикинского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 </w:t>
      </w:r>
    </w:p>
    <w:p w:rsidR="00EB79F2" w:rsidRDefault="00EB79F2" w:rsidP="00EB79F2">
      <w:pPr>
        <w:pStyle w:val="a9"/>
        <w:shd w:val="clear" w:color="auto" w:fill="FFFFFF"/>
        <w:spacing w:before="0" w:beforeAutospacing="0" w:after="0" w:afterAutospacing="0"/>
        <w:ind w:left="4536"/>
        <w:rPr>
          <w:bCs/>
          <w:color w:val="000000"/>
          <w:sz w:val="28"/>
          <w:szCs w:val="28"/>
        </w:rPr>
      </w:pPr>
    </w:p>
    <w:p w:rsidR="00EB79F2" w:rsidRPr="0048462B" w:rsidRDefault="00EB79F2" w:rsidP="00EB79F2">
      <w:pPr>
        <w:pStyle w:val="a9"/>
        <w:shd w:val="clear" w:color="auto" w:fill="FFFFFF"/>
        <w:spacing w:before="0" w:beforeAutospacing="0" w:after="0" w:afterAutospacing="0"/>
        <w:ind w:left="453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                       </w:t>
      </w:r>
      <w:proofErr w:type="gramStart"/>
      <w:r>
        <w:rPr>
          <w:bCs/>
          <w:color w:val="000000"/>
          <w:sz w:val="28"/>
          <w:szCs w:val="28"/>
        </w:rPr>
        <w:t>г</w:t>
      </w:r>
      <w:proofErr w:type="gramEnd"/>
      <w:r>
        <w:rPr>
          <w:bCs/>
          <w:color w:val="000000"/>
          <w:sz w:val="28"/>
          <w:szCs w:val="28"/>
        </w:rPr>
        <w:t xml:space="preserve">.        № </w:t>
      </w:r>
    </w:p>
    <w:p w:rsidR="00EB79F2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B79F2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EB79F2" w:rsidRPr="005B0275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EB79F2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Calibri"/>
        </w:rPr>
      </w:pPr>
      <w:bookmarkStart w:id="1" w:name="Par30"/>
      <w:bookmarkEnd w:id="1"/>
      <w:r>
        <w:rPr>
          <w:rFonts w:ascii="Times New Roman" w:hAnsi="Times New Roman"/>
          <w:sz w:val="28"/>
          <w:szCs w:val="28"/>
        </w:rPr>
        <w:t xml:space="preserve">об Общественном совете </w:t>
      </w:r>
      <w:r w:rsidRPr="00BE13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муниципальному контролю при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B79F2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2" w:name="Par34"/>
      <w:bookmarkEnd w:id="2"/>
    </w:p>
    <w:p w:rsidR="00EB79F2" w:rsidRPr="005B0275" w:rsidRDefault="00EB79F2" w:rsidP="00EB79F2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0275">
        <w:rPr>
          <w:rFonts w:ascii="Times New Roman" w:hAnsi="Times New Roman"/>
          <w:sz w:val="28"/>
          <w:szCs w:val="28"/>
        </w:rPr>
        <w:t>Общие положения</w:t>
      </w:r>
    </w:p>
    <w:p w:rsidR="00EB79F2" w:rsidRPr="005B0275" w:rsidRDefault="00EB79F2" w:rsidP="00EB79F2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EB79F2" w:rsidRPr="00C94FCB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</w:rPr>
      </w:pPr>
      <w:r w:rsidRPr="00C94FCB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 Настоящее Положение определяет и регламентирует  компетенцию, порядок формирования и деятельности Общественного совета по муниципальному контролю при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(далее – Общественный совет).</w:t>
      </w:r>
    </w:p>
    <w:p w:rsidR="00EB79F2" w:rsidRPr="00C94FCB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4FCB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Общественный с</w:t>
      </w:r>
      <w:r w:rsidRPr="00C94FCB">
        <w:rPr>
          <w:rFonts w:ascii="Times New Roman" w:hAnsi="Times New Roman"/>
          <w:sz w:val="28"/>
          <w:szCs w:val="28"/>
        </w:rPr>
        <w:t>овет является постоянно действующим экспертно-консультативным органом</w:t>
      </w:r>
      <w:r>
        <w:rPr>
          <w:rFonts w:ascii="Times New Roman" w:hAnsi="Times New Roman"/>
          <w:sz w:val="28"/>
          <w:szCs w:val="28"/>
        </w:rPr>
        <w:t xml:space="preserve"> при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(далее – администрация).</w:t>
      </w:r>
    </w:p>
    <w:p w:rsidR="00EB79F2" w:rsidRPr="00D71916" w:rsidRDefault="00EB79F2" w:rsidP="00EB79F2">
      <w:pPr>
        <w:pStyle w:val="ConsPlusTitle"/>
        <w:ind w:firstLine="567"/>
        <w:jc w:val="both"/>
        <w:rPr>
          <w:b w:val="0"/>
          <w:szCs w:val="24"/>
          <w:u w:val="single"/>
        </w:rPr>
      </w:pPr>
      <w:r w:rsidRPr="00196C62">
        <w:rPr>
          <w:b w:val="0"/>
          <w:sz w:val="28"/>
          <w:szCs w:val="28"/>
        </w:rPr>
        <w:t>1.3. Общественный совет создается в целях проведения независимой оценки осуществления муниципального контроля</w:t>
      </w:r>
      <w:r>
        <w:rPr>
          <w:sz w:val="28"/>
          <w:szCs w:val="28"/>
        </w:rPr>
        <w:t xml:space="preserve"> </w:t>
      </w:r>
      <w:r w:rsidRPr="00314362">
        <w:rPr>
          <w:b w:val="0"/>
          <w:sz w:val="28"/>
          <w:szCs w:val="28"/>
        </w:rPr>
        <w:t xml:space="preserve">в границах сельских </w:t>
      </w:r>
      <w:r>
        <w:rPr>
          <w:b w:val="0"/>
          <w:sz w:val="28"/>
          <w:szCs w:val="28"/>
        </w:rPr>
        <w:t>поселений,</w:t>
      </w:r>
      <w:r w:rsidRPr="00314362">
        <w:rPr>
          <w:b w:val="0"/>
          <w:sz w:val="28"/>
          <w:szCs w:val="28"/>
        </w:rPr>
        <w:t xml:space="preserve"> входящих в состав </w:t>
      </w:r>
      <w:proofErr w:type="spellStart"/>
      <w:r w:rsidRPr="00314362">
        <w:rPr>
          <w:b w:val="0"/>
          <w:sz w:val="28"/>
          <w:szCs w:val="28"/>
        </w:rPr>
        <w:t>Суровикинского</w:t>
      </w:r>
      <w:proofErr w:type="spellEnd"/>
      <w:r w:rsidRPr="00314362">
        <w:rPr>
          <w:b w:val="0"/>
          <w:sz w:val="28"/>
          <w:szCs w:val="28"/>
        </w:rPr>
        <w:t xml:space="preserve"> муниципального района</w:t>
      </w:r>
      <w:r w:rsidRPr="00314362">
        <w:rPr>
          <w:b w:val="0"/>
          <w:color w:val="FF0000"/>
          <w:sz w:val="28"/>
          <w:szCs w:val="28"/>
          <w:vertAlign w:val="superscript"/>
        </w:rPr>
        <w:t xml:space="preserve"> </w:t>
      </w:r>
      <w:r w:rsidRPr="00314362">
        <w:rPr>
          <w:b w:val="0"/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</w:t>
      </w:r>
      <w:r w:rsidRPr="00D71916">
        <w:rPr>
          <w:b w:val="0"/>
          <w:sz w:val="28"/>
          <w:szCs w:val="28"/>
        </w:rPr>
        <w:t>(далее – муниципальный контроль).</w:t>
      </w:r>
    </w:p>
    <w:p w:rsidR="00EB79F2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4FCB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Общественный с</w:t>
      </w:r>
      <w:r w:rsidRPr="00C94FCB">
        <w:rPr>
          <w:rFonts w:ascii="Times New Roman" w:hAnsi="Times New Roman"/>
          <w:sz w:val="28"/>
          <w:szCs w:val="28"/>
        </w:rPr>
        <w:t>овет осуществ</w:t>
      </w:r>
      <w:r>
        <w:rPr>
          <w:rFonts w:ascii="Times New Roman" w:hAnsi="Times New Roman"/>
          <w:sz w:val="28"/>
          <w:szCs w:val="28"/>
        </w:rPr>
        <w:t>ляет свою деятельность в соответствии с</w:t>
      </w:r>
      <w:r w:rsidRPr="00C94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Конституцией Российской Федерации, Федеральными законами</w:t>
      </w:r>
      <w:r w:rsidRPr="00C94FCB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Волгоградской области, законами Волгоградской области, иными нормативными</w:t>
      </w:r>
      <w:r w:rsidRPr="00C94FCB">
        <w:rPr>
          <w:rFonts w:ascii="Times New Roman" w:hAnsi="Times New Roman"/>
          <w:sz w:val="28"/>
          <w:szCs w:val="28"/>
        </w:rPr>
        <w:t xml:space="preserve"> право</w:t>
      </w:r>
      <w:r>
        <w:rPr>
          <w:rFonts w:ascii="Times New Roman" w:hAnsi="Times New Roman"/>
          <w:sz w:val="28"/>
          <w:szCs w:val="28"/>
        </w:rPr>
        <w:t>выми актами Российской Федерации,</w:t>
      </w:r>
      <w:r w:rsidRPr="00C94FCB">
        <w:rPr>
          <w:rFonts w:ascii="Times New Roman" w:hAnsi="Times New Roman"/>
          <w:sz w:val="28"/>
          <w:szCs w:val="28"/>
        </w:rPr>
        <w:t xml:space="preserve"> Волгоградской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Pr="00C94FCB">
        <w:rPr>
          <w:rFonts w:ascii="Times New Roman" w:hAnsi="Times New Roman"/>
          <w:sz w:val="28"/>
          <w:szCs w:val="28"/>
        </w:rPr>
        <w:t xml:space="preserve"> а также настоящего Положения.</w:t>
      </w:r>
    </w:p>
    <w:p w:rsidR="00EB79F2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B79F2" w:rsidRDefault="00EB79F2" w:rsidP="00EB79F2">
      <w:pPr>
        <w:pStyle w:val="a5"/>
        <w:widowControl w:val="0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52CF">
        <w:rPr>
          <w:rFonts w:ascii="Times New Roman" w:hAnsi="Times New Roman"/>
          <w:sz w:val="28"/>
          <w:szCs w:val="28"/>
        </w:rPr>
        <w:t>Задачи Общественного совета.</w:t>
      </w:r>
    </w:p>
    <w:p w:rsidR="00EB79F2" w:rsidRDefault="00EB79F2" w:rsidP="00EB79F2">
      <w:pPr>
        <w:pStyle w:val="a5"/>
        <w:widowControl w:val="0"/>
        <w:tabs>
          <w:tab w:val="left" w:pos="2955"/>
          <w:tab w:val="center" w:pos="4947"/>
        </w:tabs>
        <w:autoSpaceDE w:val="0"/>
        <w:autoSpaceDN w:val="0"/>
        <w:adjustRightInd w:val="0"/>
        <w:spacing w:after="0" w:line="240" w:lineRule="auto"/>
        <w:ind w:left="1902"/>
        <w:rPr>
          <w:rFonts w:ascii="Times New Roman" w:hAnsi="Times New Roman"/>
          <w:sz w:val="28"/>
          <w:szCs w:val="28"/>
        </w:rPr>
      </w:pPr>
    </w:p>
    <w:p w:rsidR="00EB79F2" w:rsidRPr="00587E41" w:rsidRDefault="00EB79F2" w:rsidP="00EB79F2">
      <w:pPr>
        <w:pStyle w:val="a5"/>
        <w:widowControl w:val="0"/>
        <w:numPr>
          <w:ilvl w:val="1"/>
          <w:numId w:val="5"/>
        </w:numPr>
        <w:tabs>
          <w:tab w:val="left" w:pos="142"/>
          <w:tab w:val="left" w:pos="1276"/>
          <w:tab w:val="center" w:pos="494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87E41">
        <w:rPr>
          <w:rFonts w:ascii="Times New Roman" w:hAnsi="Times New Roman"/>
          <w:sz w:val="28"/>
          <w:szCs w:val="28"/>
        </w:rPr>
        <w:t xml:space="preserve">сновными задачами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587E41">
        <w:rPr>
          <w:rFonts w:ascii="Times New Roman" w:hAnsi="Times New Roman"/>
          <w:sz w:val="28"/>
          <w:szCs w:val="28"/>
        </w:rPr>
        <w:t>овета являются:</w:t>
      </w:r>
    </w:p>
    <w:p w:rsidR="00EB79F2" w:rsidRDefault="00EB79F2" w:rsidP="00EB79F2">
      <w:pPr>
        <w:pStyle w:val="a5"/>
        <w:widowControl w:val="0"/>
        <w:numPr>
          <w:ilvl w:val="2"/>
          <w:numId w:val="5"/>
        </w:numPr>
        <w:tabs>
          <w:tab w:val="left" w:pos="1276"/>
          <w:tab w:val="center" w:pos="494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7B41">
        <w:rPr>
          <w:rFonts w:ascii="Times New Roman" w:hAnsi="Times New Roman"/>
          <w:sz w:val="28"/>
          <w:szCs w:val="28"/>
        </w:rPr>
        <w:t xml:space="preserve">Осуществление независимой оценки </w:t>
      </w:r>
      <w:r>
        <w:rPr>
          <w:rFonts w:ascii="Times New Roman" w:hAnsi="Times New Roman"/>
          <w:sz w:val="28"/>
          <w:szCs w:val="28"/>
        </w:rPr>
        <w:t>проведения муниципального контроля.</w:t>
      </w:r>
      <w:r w:rsidRPr="00007B41">
        <w:rPr>
          <w:rFonts w:ascii="Times New Roman" w:hAnsi="Times New Roman"/>
          <w:sz w:val="28"/>
          <w:szCs w:val="28"/>
        </w:rPr>
        <w:t xml:space="preserve"> </w:t>
      </w:r>
    </w:p>
    <w:p w:rsidR="00EB79F2" w:rsidRDefault="00EB79F2" w:rsidP="00EB79F2">
      <w:pPr>
        <w:pStyle w:val="a5"/>
        <w:widowControl w:val="0"/>
        <w:numPr>
          <w:ilvl w:val="2"/>
          <w:numId w:val="5"/>
        </w:numPr>
        <w:tabs>
          <w:tab w:val="left" w:pos="1276"/>
          <w:tab w:val="center" w:pos="494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15AB2">
        <w:rPr>
          <w:rFonts w:ascii="Times New Roman" w:hAnsi="Times New Roman"/>
          <w:sz w:val="28"/>
          <w:szCs w:val="28"/>
        </w:rPr>
        <w:t>Подготовка  предложений и рекомендаций, направленных на улучшение деятельности в области муниципального контроля, а также об организации доступа к информации, необходимой для лиц, в отношении которых осуществляется муниципальный контроль</w:t>
      </w:r>
      <w:r>
        <w:rPr>
          <w:rFonts w:ascii="Times New Roman" w:hAnsi="Times New Roman"/>
          <w:sz w:val="28"/>
          <w:szCs w:val="28"/>
        </w:rPr>
        <w:t>.</w:t>
      </w:r>
      <w:r w:rsidRPr="00815AB2">
        <w:rPr>
          <w:rFonts w:ascii="Times New Roman" w:hAnsi="Times New Roman"/>
          <w:sz w:val="28"/>
          <w:szCs w:val="28"/>
        </w:rPr>
        <w:t xml:space="preserve"> </w:t>
      </w:r>
    </w:p>
    <w:p w:rsidR="00EB79F2" w:rsidRPr="00815AB2" w:rsidRDefault="00EB79F2" w:rsidP="00EB79F2">
      <w:pPr>
        <w:pStyle w:val="a5"/>
        <w:widowControl w:val="0"/>
        <w:numPr>
          <w:ilvl w:val="2"/>
          <w:numId w:val="5"/>
        </w:numPr>
        <w:tabs>
          <w:tab w:val="left" w:pos="1276"/>
          <w:tab w:val="center" w:pos="494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15AB2">
        <w:rPr>
          <w:rFonts w:ascii="Times New Roman" w:hAnsi="Times New Roman"/>
          <w:sz w:val="28"/>
          <w:szCs w:val="28"/>
        </w:rPr>
        <w:t xml:space="preserve">Взаимодействие со средствами массовой информации по освещению вопросов, обсуждаемых на заседаниях Общественного совета, а так же размещение необходимых информационных ресурсах на официальном сайте администрации </w:t>
      </w:r>
      <w:proofErr w:type="spellStart"/>
      <w:r w:rsidRPr="00815AB2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815AB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5AB2">
        <w:rPr>
          <w:rFonts w:ascii="Times New Roman" w:hAnsi="Times New Roman"/>
          <w:sz w:val="28"/>
          <w:szCs w:val="28"/>
        </w:rPr>
        <w:lastRenderedPageBreak/>
        <w:t xml:space="preserve">Волгоградской области  в информационно - </w:t>
      </w:r>
      <w:proofErr w:type="spellStart"/>
      <w:r w:rsidRPr="00815AB2">
        <w:rPr>
          <w:rFonts w:ascii="Times New Roman" w:hAnsi="Times New Roman"/>
          <w:sz w:val="28"/>
          <w:szCs w:val="28"/>
        </w:rPr>
        <w:t>телекомуникационной</w:t>
      </w:r>
      <w:proofErr w:type="spellEnd"/>
      <w:r w:rsidRPr="00815AB2">
        <w:rPr>
          <w:rFonts w:ascii="Times New Roman" w:hAnsi="Times New Roman"/>
          <w:sz w:val="28"/>
          <w:szCs w:val="28"/>
        </w:rPr>
        <w:t xml:space="preserve"> сети «Интернет», по освещению вопросов, отражающих деятельность Общественного совета.</w:t>
      </w:r>
    </w:p>
    <w:p w:rsidR="00EB79F2" w:rsidRDefault="00EB79F2" w:rsidP="00EB79F2">
      <w:pPr>
        <w:pStyle w:val="a5"/>
        <w:widowControl w:val="0"/>
        <w:tabs>
          <w:tab w:val="left" w:pos="1276"/>
          <w:tab w:val="center" w:pos="494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B79F2" w:rsidRPr="005B0275" w:rsidRDefault="00EB79F2" w:rsidP="00EB79F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5B0275">
        <w:rPr>
          <w:rFonts w:ascii="Times New Roman" w:hAnsi="Times New Roman"/>
          <w:sz w:val="28"/>
          <w:szCs w:val="28"/>
        </w:rPr>
        <w:t>Полномочия Общественного совета</w:t>
      </w:r>
    </w:p>
    <w:p w:rsidR="00EB79F2" w:rsidRPr="005B0275" w:rsidRDefault="00EB79F2" w:rsidP="00EB79F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902"/>
        <w:outlineLvl w:val="1"/>
        <w:rPr>
          <w:rFonts w:ascii="Times New Roman" w:hAnsi="Times New Roman"/>
          <w:sz w:val="28"/>
          <w:szCs w:val="28"/>
        </w:rPr>
      </w:pPr>
    </w:p>
    <w:p w:rsidR="00EB79F2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3.1. Общественный совет по муниципальному контролю:</w:t>
      </w:r>
    </w:p>
    <w:p w:rsidR="00EB79F2" w:rsidRDefault="00EB79F2" w:rsidP="00EB79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3.1.1. Осуществляет независимую оценку программ профилактики </w:t>
      </w:r>
      <w:r w:rsidRPr="000B02AF">
        <w:rPr>
          <w:rFonts w:ascii="Times New Roman" w:hAnsi="Times New Roman"/>
          <w:bCs/>
          <w:color w:val="222222"/>
          <w:sz w:val="28"/>
          <w:szCs w:val="28"/>
        </w:rPr>
        <w:t>рисков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.</w:t>
      </w:r>
    </w:p>
    <w:p w:rsidR="00EB79F2" w:rsidRDefault="00EB79F2" w:rsidP="00EB79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3.1.2. Рассматривает ежегодные доклады по осуществлению муниципального контроля. </w:t>
      </w:r>
    </w:p>
    <w:p w:rsidR="00EB79F2" w:rsidRPr="00B94D96" w:rsidRDefault="00EB79F2" w:rsidP="00EB79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3.1.3. Осуществляет независимую оценку деятельности должностных лиц осуществляющих муниципальный контроль. </w:t>
      </w:r>
    </w:p>
    <w:p w:rsidR="00EB79F2" w:rsidRDefault="00EB79F2" w:rsidP="00EB79F2">
      <w:pPr>
        <w:pStyle w:val="1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</w:p>
    <w:p w:rsidR="00EB79F2" w:rsidRPr="00F21DBD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79F2" w:rsidRPr="00875223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41"/>
      <w:bookmarkEnd w:id="3"/>
      <w:r>
        <w:rPr>
          <w:rFonts w:ascii="Times New Roman" w:hAnsi="Times New Roman"/>
          <w:sz w:val="28"/>
          <w:szCs w:val="28"/>
        </w:rPr>
        <w:t>4. Права Общественного совета</w:t>
      </w:r>
    </w:p>
    <w:p w:rsidR="00EB79F2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79F2" w:rsidRPr="00875223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Общественный совет имеет право:</w:t>
      </w:r>
    </w:p>
    <w:p w:rsidR="00EB79F2" w:rsidRPr="00875223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Приглашать на свои заседания должностных лиц администрации, а также представителей государственных учреждений, организаций по вопросам осуществления муниципального контроля.</w:t>
      </w:r>
    </w:p>
    <w:p w:rsidR="00EB79F2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 Запрашивать в установленном порядке у администрации информацию, необходимую для проведения независимой оценки качества осуществления муниципального контроля.</w:t>
      </w:r>
    </w:p>
    <w:p w:rsidR="00EB79F2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79F2" w:rsidRPr="00875223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48"/>
      <w:bookmarkEnd w:id="4"/>
      <w:r>
        <w:rPr>
          <w:rFonts w:ascii="Times New Roman" w:hAnsi="Times New Roman"/>
          <w:sz w:val="28"/>
          <w:szCs w:val="28"/>
        </w:rPr>
        <w:t>5</w:t>
      </w:r>
      <w:r w:rsidRPr="00875223">
        <w:rPr>
          <w:rFonts w:ascii="Times New Roman" w:hAnsi="Times New Roman"/>
          <w:sz w:val="28"/>
          <w:szCs w:val="28"/>
        </w:rPr>
        <w:t xml:space="preserve">. Порядок формирования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>овета</w:t>
      </w:r>
    </w:p>
    <w:p w:rsidR="00EB79F2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79F2" w:rsidRPr="00875223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75223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Общественный с</w:t>
      </w:r>
      <w:r w:rsidRPr="00875223">
        <w:rPr>
          <w:rFonts w:ascii="Times New Roman" w:hAnsi="Times New Roman"/>
          <w:sz w:val="28"/>
          <w:szCs w:val="28"/>
        </w:rPr>
        <w:t>овет формируется на основе добровольного участия в его деятельнос</w:t>
      </w:r>
      <w:r>
        <w:rPr>
          <w:rFonts w:ascii="Times New Roman" w:hAnsi="Times New Roman"/>
          <w:sz w:val="28"/>
          <w:szCs w:val="28"/>
        </w:rPr>
        <w:t xml:space="preserve">ти из числа </w:t>
      </w:r>
      <w:r w:rsidRPr="00875223">
        <w:rPr>
          <w:rFonts w:ascii="Times New Roman" w:hAnsi="Times New Roman"/>
          <w:sz w:val="28"/>
          <w:szCs w:val="28"/>
        </w:rPr>
        <w:t xml:space="preserve"> представителей</w:t>
      </w:r>
      <w:r>
        <w:rPr>
          <w:rFonts w:ascii="Times New Roman" w:hAnsi="Times New Roman"/>
          <w:sz w:val="28"/>
          <w:szCs w:val="28"/>
        </w:rPr>
        <w:t xml:space="preserve"> общественных</w:t>
      </w:r>
      <w:r w:rsidRPr="00875223">
        <w:rPr>
          <w:rFonts w:ascii="Times New Roman" w:hAnsi="Times New Roman"/>
          <w:sz w:val="28"/>
          <w:szCs w:val="28"/>
        </w:rPr>
        <w:t xml:space="preserve"> организаций.</w:t>
      </w:r>
    </w:p>
    <w:p w:rsidR="00EB79F2" w:rsidRPr="00875223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8752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75223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>овета исполняют свои обязанности на общественных началах</w:t>
      </w:r>
      <w:r>
        <w:rPr>
          <w:rFonts w:ascii="Times New Roman" w:hAnsi="Times New Roman"/>
          <w:sz w:val="28"/>
          <w:szCs w:val="28"/>
        </w:rPr>
        <w:t xml:space="preserve"> и безвозмездной основе</w:t>
      </w:r>
      <w:r w:rsidRPr="00875223">
        <w:rPr>
          <w:rFonts w:ascii="Times New Roman" w:hAnsi="Times New Roman"/>
          <w:sz w:val="28"/>
          <w:szCs w:val="28"/>
        </w:rPr>
        <w:t>.</w:t>
      </w:r>
    </w:p>
    <w:p w:rsidR="00EB79F2" w:rsidRPr="00875223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875223">
        <w:rPr>
          <w:rFonts w:ascii="Times New Roman" w:hAnsi="Times New Roman"/>
          <w:sz w:val="28"/>
          <w:szCs w:val="28"/>
        </w:rPr>
        <w:t>Положение о</w:t>
      </w:r>
      <w:r>
        <w:rPr>
          <w:rFonts w:ascii="Times New Roman" w:hAnsi="Times New Roman"/>
          <w:sz w:val="28"/>
          <w:szCs w:val="28"/>
        </w:rPr>
        <w:t>б Общественном с</w:t>
      </w:r>
      <w:r w:rsidRPr="00875223">
        <w:rPr>
          <w:rFonts w:ascii="Times New Roman" w:hAnsi="Times New Roman"/>
          <w:sz w:val="28"/>
          <w:szCs w:val="28"/>
        </w:rPr>
        <w:t>овете, его состав и вносимые изменения ут</w:t>
      </w:r>
      <w:r>
        <w:rPr>
          <w:rFonts w:ascii="Times New Roman" w:hAnsi="Times New Roman"/>
          <w:sz w:val="28"/>
          <w:szCs w:val="28"/>
        </w:rPr>
        <w:t>верждаются постановлением администрации</w:t>
      </w:r>
      <w:r w:rsidRPr="00875223">
        <w:rPr>
          <w:rFonts w:ascii="Times New Roman" w:hAnsi="Times New Roman"/>
          <w:sz w:val="28"/>
          <w:szCs w:val="28"/>
        </w:rPr>
        <w:t>.</w:t>
      </w:r>
    </w:p>
    <w:p w:rsidR="00EB79F2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79F2" w:rsidRPr="00F21DBD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79F2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56"/>
      <w:bookmarkEnd w:id="5"/>
      <w:r>
        <w:rPr>
          <w:rFonts w:ascii="Times New Roman" w:hAnsi="Times New Roman"/>
          <w:sz w:val="28"/>
          <w:szCs w:val="28"/>
        </w:rPr>
        <w:t>6</w:t>
      </w:r>
      <w:r w:rsidRPr="00875223">
        <w:rPr>
          <w:rFonts w:ascii="Times New Roman" w:hAnsi="Times New Roman"/>
          <w:sz w:val="28"/>
          <w:szCs w:val="28"/>
        </w:rPr>
        <w:t>. Организация деятельности</w:t>
      </w:r>
      <w:r>
        <w:rPr>
          <w:rFonts w:ascii="Times New Roman" w:hAnsi="Times New Roman"/>
          <w:sz w:val="28"/>
          <w:szCs w:val="28"/>
        </w:rPr>
        <w:t xml:space="preserve"> Общественного с</w:t>
      </w:r>
      <w:r w:rsidRPr="00875223">
        <w:rPr>
          <w:rFonts w:ascii="Times New Roman" w:hAnsi="Times New Roman"/>
          <w:sz w:val="28"/>
          <w:szCs w:val="28"/>
        </w:rPr>
        <w:t>овета</w:t>
      </w:r>
    </w:p>
    <w:p w:rsidR="00EB79F2" w:rsidRPr="00875223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79F2" w:rsidRPr="00875223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Основной формой деятельности Общественного совета являются заседания, которые проводятся по мере необходимости, но не реже одного раза в полугодие.</w:t>
      </w:r>
    </w:p>
    <w:p w:rsidR="00EB79F2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 Общественный совет осуществляет свою деятельность в соответствии с планом мероприятий на очередной год, согласованным с главой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 и утвержденным председателем Общественного совета</w:t>
      </w:r>
      <w:r w:rsidRPr="00875223">
        <w:rPr>
          <w:rFonts w:ascii="Times New Roman" w:hAnsi="Times New Roman"/>
          <w:sz w:val="28"/>
          <w:szCs w:val="28"/>
        </w:rPr>
        <w:t>.</w:t>
      </w:r>
    </w:p>
    <w:p w:rsidR="00EB79F2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Pr="001B0674">
        <w:rPr>
          <w:rFonts w:ascii="Times New Roman" w:hAnsi="Times New Roman"/>
          <w:sz w:val="28"/>
          <w:szCs w:val="28"/>
        </w:rPr>
        <w:t xml:space="preserve"> </w:t>
      </w:r>
      <w:r w:rsidRPr="00875223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 xml:space="preserve">овета считается правомочным, если на нем присутствуют не менее половины от общего числа его членов. Решения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 xml:space="preserve">овета принимаются открытым голосованием простым большинством голосов его членов, присутствующих на заседании. При </w:t>
      </w:r>
      <w:r w:rsidRPr="00875223">
        <w:rPr>
          <w:rFonts w:ascii="Times New Roman" w:hAnsi="Times New Roman"/>
          <w:sz w:val="28"/>
          <w:szCs w:val="28"/>
        </w:rPr>
        <w:lastRenderedPageBreak/>
        <w:t>равенстве голосов решающим является голос председательствующего.</w:t>
      </w:r>
    </w:p>
    <w:p w:rsidR="00EB79F2" w:rsidRPr="00875223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Pr="00875223">
        <w:rPr>
          <w:rFonts w:ascii="Times New Roman" w:hAnsi="Times New Roman"/>
          <w:sz w:val="28"/>
          <w:szCs w:val="28"/>
        </w:rPr>
        <w:t xml:space="preserve">. Председатель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>овета:</w:t>
      </w:r>
    </w:p>
    <w:p w:rsidR="00EB79F2" w:rsidRPr="00875223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5223">
        <w:rPr>
          <w:rFonts w:ascii="Times New Roman" w:hAnsi="Times New Roman"/>
          <w:sz w:val="28"/>
          <w:szCs w:val="28"/>
        </w:rPr>
        <w:t xml:space="preserve">организует деятельность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 xml:space="preserve">овета, ведет его заседания, распределяет обязанности и поручения между членами </w:t>
      </w:r>
      <w:r>
        <w:rPr>
          <w:rFonts w:ascii="Times New Roman" w:hAnsi="Times New Roman"/>
          <w:sz w:val="28"/>
          <w:szCs w:val="28"/>
        </w:rPr>
        <w:t xml:space="preserve"> Общественного с</w:t>
      </w:r>
      <w:r w:rsidRPr="00875223">
        <w:rPr>
          <w:rFonts w:ascii="Times New Roman" w:hAnsi="Times New Roman"/>
          <w:sz w:val="28"/>
          <w:szCs w:val="28"/>
        </w:rPr>
        <w:t xml:space="preserve">овета, осуществляет общий </w:t>
      </w:r>
      <w:proofErr w:type="gramStart"/>
      <w:r w:rsidRPr="008752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5223">
        <w:rPr>
          <w:rFonts w:ascii="Times New Roman" w:hAnsi="Times New Roman"/>
          <w:sz w:val="28"/>
          <w:szCs w:val="28"/>
        </w:rPr>
        <w:t xml:space="preserve"> выполнением планов работы и исполнением решений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>овета;</w:t>
      </w:r>
    </w:p>
    <w:p w:rsidR="00EB79F2" w:rsidRPr="00875223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5223">
        <w:rPr>
          <w:rFonts w:ascii="Times New Roman" w:hAnsi="Times New Roman"/>
          <w:sz w:val="28"/>
          <w:szCs w:val="28"/>
        </w:rPr>
        <w:t xml:space="preserve">создает необходимые условия для коллективного обсуждения и решения вопросов, внесенных на рассмотрение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>овета.</w:t>
      </w:r>
    </w:p>
    <w:p w:rsidR="00EB79F2" w:rsidRPr="00875223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223">
        <w:rPr>
          <w:rFonts w:ascii="Times New Roman" w:hAnsi="Times New Roman"/>
          <w:sz w:val="28"/>
          <w:szCs w:val="28"/>
        </w:rPr>
        <w:t xml:space="preserve">В отсутствие председателя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 xml:space="preserve">овета его обязанности выполняет заместитель председателя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>овета.</w:t>
      </w:r>
    </w:p>
    <w:p w:rsidR="00EB79F2" w:rsidRPr="00875223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875223">
        <w:rPr>
          <w:rFonts w:ascii="Times New Roman" w:hAnsi="Times New Roman"/>
          <w:sz w:val="28"/>
          <w:szCs w:val="28"/>
        </w:rPr>
        <w:t xml:space="preserve">. Секретарь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>овета:</w:t>
      </w:r>
    </w:p>
    <w:p w:rsidR="00EB79F2" w:rsidRPr="00875223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5223">
        <w:rPr>
          <w:rFonts w:ascii="Times New Roman" w:hAnsi="Times New Roman"/>
          <w:sz w:val="28"/>
          <w:szCs w:val="28"/>
        </w:rPr>
        <w:t xml:space="preserve">решает вопросы с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875223">
        <w:rPr>
          <w:rFonts w:ascii="Times New Roman" w:hAnsi="Times New Roman"/>
          <w:sz w:val="28"/>
          <w:szCs w:val="28"/>
        </w:rPr>
        <w:t xml:space="preserve">о месте, времени и обеспечении условий для проведения заседаний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 xml:space="preserve">овета, а также информирует членов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>овета о проведении заседаний;</w:t>
      </w:r>
    </w:p>
    <w:p w:rsidR="00EB79F2" w:rsidRPr="00875223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75223">
        <w:rPr>
          <w:rFonts w:ascii="Times New Roman" w:hAnsi="Times New Roman"/>
          <w:sz w:val="28"/>
          <w:szCs w:val="28"/>
        </w:rPr>
        <w:t>осуществляет документационное обеспечение заседаний</w:t>
      </w:r>
      <w:r>
        <w:rPr>
          <w:rFonts w:ascii="Times New Roman" w:hAnsi="Times New Roman"/>
          <w:sz w:val="28"/>
          <w:szCs w:val="28"/>
        </w:rPr>
        <w:t xml:space="preserve"> Общественного  с</w:t>
      </w:r>
      <w:r w:rsidRPr="00875223">
        <w:rPr>
          <w:rFonts w:ascii="Times New Roman" w:hAnsi="Times New Roman"/>
          <w:sz w:val="28"/>
          <w:szCs w:val="28"/>
        </w:rPr>
        <w:t>овета.</w:t>
      </w:r>
    </w:p>
    <w:p w:rsidR="00EB79F2" w:rsidRPr="00875223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Pr="00875223">
        <w:rPr>
          <w:rFonts w:ascii="Times New Roman" w:hAnsi="Times New Roman"/>
          <w:sz w:val="28"/>
          <w:szCs w:val="28"/>
        </w:rPr>
        <w:t xml:space="preserve">. Члены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>овета:</w:t>
      </w:r>
    </w:p>
    <w:p w:rsidR="00EB79F2" w:rsidRPr="00875223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5223">
        <w:rPr>
          <w:rFonts w:ascii="Times New Roman" w:hAnsi="Times New Roman"/>
          <w:sz w:val="28"/>
          <w:szCs w:val="28"/>
        </w:rPr>
        <w:t xml:space="preserve">участвуют в мероприятиях, проводимых </w:t>
      </w:r>
      <w:r>
        <w:rPr>
          <w:rFonts w:ascii="Times New Roman" w:hAnsi="Times New Roman"/>
          <w:sz w:val="28"/>
          <w:szCs w:val="28"/>
        </w:rPr>
        <w:t>Общественным с</w:t>
      </w:r>
      <w:r w:rsidRPr="00875223">
        <w:rPr>
          <w:rFonts w:ascii="Times New Roman" w:hAnsi="Times New Roman"/>
          <w:sz w:val="28"/>
          <w:szCs w:val="28"/>
        </w:rPr>
        <w:t>оветом, а также в подготовке материалов по рассматриваемым вопросам;</w:t>
      </w:r>
    </w:p>
    <w:p w:rsidR="00EB79F2" w:rsidRPr="00875223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5223">
        <w:rPr>
          <w:rFonts w:ascii="Times New Roman" w:hAnsi="Times New Roman"/>
          <w:sz w:val="28"/>
          <w:szCs w:val="28"/>
        </w:rPr>
        <w:t xml:space="preserve">вносят предложения, замечания и поправки к проектам планов работы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>овета, по повестке дня и порядку ведения его заседаний;</w:t>
      </w:r>
    </w:p>
    <w:p w:rsidR="00EB79F2" w:rsidRPr="00875223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5223">
        <w:rPr>
          <w:rFonts w:ascii="Times New Roman" w:hAnsi="Times New Roman"/>
          <w:sz w:val="28"/>
          <w:szCs w:val="28"/>
        </w:rPr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>овета;</w:t>
      </w:r>
    </w:p>
    <w:p w:rsidR="00EB79F2" w:rsidRPr="00875223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5223">
        <w:rPr>
          <w:rFonts w:ascii="Times New Roman" w:hAnsi="Times New Roman"/>
          <w:sz w:val="28"/>
          <w:szCs w:val="28"/>
        </w:rPr>
        <w:t>обладают равными правами при обсуждении вопросов и голосовании;</w:t>
      </w:r>
    </w:p>
    <w:p w:rsidR="00EB79F2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5223">
        <w:rPr>
          <w:rFonts w:ascii="Times New Roman" w:hAnsi="Times New Roman"/>
          <w:sz w:val="28"/>
          <w:szCs w:val="28"/>
        </w:rPr>
        <w:t xml:space="preserve">обязаны лично участвовать в заседаниях </w:t>
      </w:r>
      <w:r>
        <w:rPr>
          <w:rFonts w:ascii="Times New Roman" w:hAnsi="Times New Roman"/>
          <w:sz w:val="28"/>
          <w:szCs w:val="28"/>
        </w:rPr>
        <w:t>Общественного с</w:t>
      </w:r>
      <w:r w:rsidRPr="00875223">
        <w:rPr>
          <w:rFonts w:ascii="Times New Roman" w:hAnsi="Times New Roman"/>
          <w:sz w:val="28"/>
          <w:szCs w:val="28"/>
        </w:rPr>
        <w:t>овета и не вправе делегировать свои полномочия другим лицам.</w:t>
      </w:r>
    </w:p>
    <w:p w:rsidR="00EB79F2" w:rsidRPr="00E23726" w:rsidRDefault="00EB79F2" w:rsidP="00EB79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</w:t>
      </w:r>
      <w:r w:rsidRPr="00E23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 Комиссии утверждается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области.</w:t>
      </w:r>
    </w:p>
    <w:p w:rsidR="00EB79F2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 Организационно-техническое обеспечение деятельности Общественного совета осуществляют уполномоченные на то структурные подразделения администрации.</w:t>
      </w:r>
    </w:p>
    <w:p w:rsidR="00EB79F2" w:rsidRPr="00636260" w:rsidRDefault="00EB79F2" w:rsidP="00EB7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6.9. </w:t>
      </w:r>
      <w:r w:rsidRPr="00875223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Общественного совета </w:t>
      </w:r>
      <w:r w:rsidRPr="00875223">
        <w:rPr>
          <w:rFonts w:ascii="Times New Roman" w:hAnsi="Times New Roman"/>
          <w:sz w:val="28"/>
          <w:szCs w:val="28"/>
        </w:rPr>
        <w:t xml:space="preserve"> носят рекомендательный характер и отражаются в протоколах заседани</w:t>
      </w:r>
      <w:r>
        <w:rPr>
          <w:rFonts w:ascii="Times New Roman" w:hAnsi="Times New Roman"/>
          <w:sz w:val="28"/>
          <w:szCs w:val="28"/>
        </w:rPr>
        <w:t>й Общественного совета</w:t>
      </w:r>
      <w:r w:rsidRPr="00875223">
        <w:rPr>
          <w:rFonts w:ascii="Times New Roman" w:hAnsi="Times New Roman"/>
          <w:sz w:val="28"/>
          <w:szCs w:val="28"/>
        </w:rPr>
        <w:t>.</w:t>
      </w:r>
    </w:p>
    <w:p w:rsidR="00EB79F2" w:rsidRDefault="00EB79F2" w:rsidP="00574FD4">
      <w:pPr>
        <w:rPr>
          <w:rFonts w:ascii="Times New Roman" w:hAnsi="Times New Roman"/>
          <w:sz w:val="28"/>
          <w:szCs w:val="28"/>
        </w:rPr>
      </w:pPr>
    </w:p>
    <w:p w:rsidR="00165963" w:rsidRDefault="00165963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802" w:rsidRDefault="00CA4802" w:rsidP="00AA0C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A4802" w:rsidSect="0016596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FBC"/>
    <w:multiLevelType w:val="hybridMultilevel"/>
    <w:tmpl w:val="3DB49776"/>
    <w:lvl w:ilvl="0" w:tplc="2E1C5812">
      <w:start w:val="1"/>
      <w:numFmt w:val="decimal"/>
      <w:lvlText w:val="%1."/>
      <w:lvlJc w:val="left"/>
      <w:pPr>
        <w:ind w:left="690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B230ECB"/>
    <w:multiLevelType w:val="hybridMultilevel"/>
    <w:tmpl w:val="528E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0362F"/>
    <w:multiLevelType w:val="hybridMultilevel"/>
    <w:tmpl w:val="EDF2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06CC3"/>
    <w:multiLevelType w:val="multilevel"/>
    <w:tmpl w:val="67B0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85FCF"/>
    <w:multiLevelType w:val="hybridMultilevel"/>
    <w:tmpl w:val="D9DA09DA"/>
    <w:lvl w:ilvl="0" w:tplc="B1F6D84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BB450A1"/>
    <w:multiLevelType w:val="multilevel"/>
    <w:tmpl w:val="9954CD4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0051"/>
    <w:rsid w:val="000148AA"/>
    <w:rsid w:val="00021ADD"/>
    <w:rsid w:val="0002484C"/>
    <w:rsid w:val="00031520"/>
    <w:rsid w:val="00034A43"/>
    <w:rsid w:val="00044BDE"/>
    <w:rsid w:val="000932AD"/>
    <w:rsid w:val="000F2C42"/>
    <w:rsid w:val="000F61C1"/>
    <w:rsid w:val="00127C7C"/>
    <w:rsid w:val="001475AA"/>
    <w:rsid w:val="00165963"/>
    <w:rsid w:val="001A02EE"/>
    <w:rsid w:val="001A6C34"/>
    <w:rsid w:val="001F5B59"/>
    <w:rsid w:val="00251B83"/>
    <w:rsid w:val="00271C4B"/>
    <w:rsid w:val="00274E55"/>
    <w:rsid w:val="002E04AD"/>
    <w:rsid w:val="002F5919"/>
    <w:rsid w:val="00302084"/>
    <w:rsid w:val="003427E4"/>
    <w:rsid w:val="00376CA4"/>
    <w:rsid w:val="003E72BB"/>
    <w:rsid w:val="004605C1"/>
    <w:rsid w:val="00476D3B"/>
    <w:rsid w:val="0048653B"/>
    <w:rsid w:val="004D2F73"/>
    <w:rsid w:val="0051429F"/>
    <w:rsid w:val="0057328F"/>
    <w:rsid w:val="00574FD4"/>
    <w:rsid w:val="005A1755"/>
    <w:rsid w:val="005C0B80"/>
    <w:rsid w:val="005F0C32"/>
    <w:rsid w:val="00607C54"/>
    <w:rsid w:val="00616746"/>
    <w:rsid w:val="00652926"/>
    <w:rsid w:val="006A49BA"/>
    <w:rsid w:val="006B0BF3"/>
    <w:rsid w:val="00737EB7"/>
    <w:rsid w:val="0074614A"/>
    <w:rsid w:val="007A5CB3"/>
    <w:rsid w:val="007B1E38"/>
    <w:rsid w:val="0081628E"/>
    <w:rsid w:val="00821E62"/>
    <w:rsid w:val="0085791B"/>
    <w:rsid w:val="009959BF"/>
    <w:rsid w:val="009A1433"/>
    <w:rsid w:val="00A81AC9"/>
    <w:rsid w:val="00AA0CE2"/>
    <w:rsid w:val="00AD7EDD"/>
    <w:rsid w:val="00B32394"/>
    <w:rsid w:val="00B77079"/>
    <w:rsid w:val="00B80F6C"/>
    <w:rsid w:val="00C14FA9"/>
    <w:rsid w:val="00C41F73"/>
    <w:rsid w:val="00C75A84"/>
    <w:rsid w:val="00C83013"/>
    <w:rsid w:val="00C90051"/>
    <w:rsid w:val="00CA4802"/>
    <w:rsid w:val="00CD70D7"/>
    <w:rsid w:val="00D0346F"/>
    <w:rsid w:val="00D202B0"/>
    <w:rsid w:val="00D233A1"/>
    <w:rsid w:val="00D31AD7"/>
    <w:rsid w:val="00D42451"/>
    <w:rsid w:val="00DD6B88"/>
    <w:rsid w:val="00E3414E"/>
    <w:rsid w:val="00E637CA"/>
    <w:rsid w:val="00E9478F"/>
    <w:rsid w:val="00EA7F48"/>
    <w:rsid w:val="00EB79F2"/>
    <w:rsid w:val="00F52B80"/>
    <w:rsid w:val="00F9781C"/>
    <w:rsid w:val="00FB14A1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5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D202B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D202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link w:val="ConsPlusTitle1"/>
    <w:uiPriority w:val="99"/>
    <w:rsid w:val="0030208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ConsPlusNormal0">
    <w:name w:val="ConsPlusNormal Знак"/>
    <w:link w:val="ConsPlusNormal"/>
    <w:locked/>
    <w:rsid w:val="00302084"/>
    <w:rPr>
      <w:rFonts w:ascii="Arial" w:eastAsiaTheme="minorHAnsi" w:hAnsi="Arial" w:cs="Arial"/>
      <w:lang w:eastAsia="en-US"/>
    </w:rPr>
  </w:style>
  <w:style w:type="character" w:styleId="a6">
    <w:name w:val="Hyperlink"/>
    <w:uiPriority w:val="99"/>
    <w:semiHidden/>
    <w:unhideWhenUsed/>
    <w:rsid w:val="00302084"/>
    <w:rPr>
      <w:color w:val="0000FF"/>
      <w:u w:val="single"/>
    </w:rPr>
  </w:style>
  <w:style w:type="paragraph" w:customStyle="1" w:styleId="ConsPlusCell">
    <w:name w:val="ConsPlusCell"/>
    <w:rsid w:val="003020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81A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en-US" w:bidi="en-US"/>
    </w:rPr>
  </w:style>
  <w:style w:type="paragraph" w:styleId="a7">
    <w:name w:val="No Spacing"/>
    <w:uiPriority w:val="1"/>
    <w:qFormat/>
    <w:rsid w:val="003E72BB"/>
    <w:rPr>
      <w:sz w:val="22"/>
      <w:szCs w:val="22"/>
      <w:lang w:eastAsia="en-US"/>
    </w:rPr>
  </w:style>
  <w:style w:type="paragraph" w:customStyle="1" w:styleId="a8">
    <w:name w:val="Абзац"/>
    <w:basedOn w:val="a"/>
    <w:rsid w:val="00031520"/>
    <w:pPr>
      <w:spacing w:before="120" w:after="0" w:line="240" w:lineRule="auto"/>
      <w:ind w:firstLine="851"/>
    </w:pPr>
    <w:rPr>
      <w:rFonts w:ascii="Times New Roman" w:eastAsia="Times New Roman" w:hAnsi="Times New Roman"/>
      <w:sz w:val="28"/>
      <w:szCs w:val="20"/>
      <w:lang w:val="en-US" w:eastAsia="ru-RU" w:bidi="en-US"/>
    </w:rPr>
  </w:style>
  <w:style w:type="paragraph" w:styleId="a9">
    <w:name w:val="Normal (Web)"/>
    <w:basedOn w:val="a"/>
    <w:uiPriority w:val="99"/>
    <w:semiHidden/>
    <w:unhideWhenUsed/>
    <w:rsid w:val="00EB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B79F2"/>
    <w:pPr>
      <w:suppressAutoHyphens/>
      <w:spacing w:after="160" w:line="259" w:lineRule="auto"/>
      <w:ind w:left="720"/>
    </w:pPr>
    <w:rPr>
      <w:rFonts w:eastAsia="SimSun" w:cs="Calibri"/>
      <w:kern w:val="1"/>
      <w:lang w:eastAsia="ar-SA"/>
    </w:rPr>
  </w:style>
  <w:style w:type="character" w:customStyle="1" w:styleId="ConsPlusTitle1">
    <w:name w:val="ConsPlusTitle1"/>
    <w:link w:val="ConsPlusTitle"/>
    <w:uiPriority w:val="99"/>
    <w:locked/>
    <w:rsid w:val="00EB79F2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585879F01739A1F2AFA671B21A1CC24C9EEEC3C0C4AD4A8A60EE8EFADAC32DhEF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RABOTA\6%D0%A0%D0%90%D0%97%D0%9C%D0%95%D0%A9%D0%95%D0%9D%D0%98%D0%95_%D0%9D%D0%90_%D0%9F%D0%9E%D0%A0%D0%A2%D0%90%D0%9B%D0%95\!%D0%9D%D0%9F%D0%90_%D0%9D%D0%90_%D0%A1%D0%90%D0%99%D0%A2\%D0%9D%D0%B5%D0%B7%D0%B0%D0%B2%D0%B8%D1%81%D0%B8%D0%BC%D0%B0%D1%8F%20%D0%BE%D1%86%D0%B5%D0%BD%D0%BA%D0%B0%20%D0%BA%D0%B0%D1%87%D0%B5%D1%81%D1%82%D0%B2%D0%B0\%E2%84%96%201132%20%D0%93%D1%80%D0%B8%D1%89%D0%B5%D0%BD%D0%BA%D0%BE\%D0%9F%D0%BE%D1%81%D1%82%D0%B0%D0%BD%D0%BE%D0%B2%D0%BB%D0%B5%D0%BD%D0%B8%D0%B5%20%D0%9E%D0%B1%D1%89%D0%B5%D1%81%D1%82%D0%B2%D0%B5%D0%BD%D0%BD%D1%8B%D0%B9%20%D1%81%D0%BE%D0%B2%D0%B5%D1%82%20%D1%80%D0%B0%D0%B9%D0%BE%D0%BD%D0%B0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OXRANA_PRORODY</cp:lastModifiedBy>
  <cp:revision>16</cp:revision>
  <cp:lastPrinted>2015-12-07T07:35:00Z</cp:lastPrinted>
  <dcterms:created xsi:type="dcterms:W3CDTF">2017-10-24T08:33:00Z</dcterms:created>
  <dcterms:modified xsi:type="dcterms:W3CDTF">2021-10-06T08:39:00Z</dcterms:modified>
</cp:coreProperties>
</file>