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F7048" w:rsidRPr="00A433BC" w:rsidRDefault="00DF7048" w:rsidP="00DF7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proofErr w:type="spellStart"/>
      <w:r w:rsidRPr="00A433BC">
        <w:rPr>
          <w:rFonts w:ascii="Times New Roman" w:hAnsi="Times New Roman" w:cs="Times New Roman"/>
          <w:b/>
          <w:bCs/>
          <w:sz w:val="40"/>
        </w:rPr>
        <w:t>Суровикинская</w:t>
      </w:r>
      <w:proofErr w:type="spellEnd"/>
      <w:r w:rsidRPr="00A433BC">
        <w:rPr>
          <w:rFonts w:ascii="Times New Roman" w:hAnsi="Times New Roman" w:cs="Times New Roman"/>
          <w:b/>
          <w:bCs/>
          <w:sz w:val="40"/>
        </w:rPr>
        <w:t xml:space="preserve"> районная Дума </w:t>
      </w:r>
    </w:p>
    <w:p w:rsidR="00DF7048" w:rsidRPr="00A433BC" w:rsidRDefault="00DF7048" w:rsidP="00DF7048">
      <w:pPr>
        <w:pStyle w:val="2"/>
        <w:spacing w:line="240" w:lineRule="auto"/>
      </w:pPr>
      <w:r w:rsidRPr="00A433BC">
        <w:t>Волгоградской области</w:t>
      </w:r>
    </w:p>
    <w:p w:rsidR="00DF7048" w:rsidRPr="00A433BC" w:rsidRDefault="00DF7048" w:rsidP="00DF7048">
      <w:pPr>
        <w:spacing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04415 г"/>
        </w:smartTagPr>
        <w:r w:rsidRPr="00A433BC">
          <w:rPr>
            <w:rFonts w:ascii="Times New Roman" w:hAnsi="Times New Roman" w:cs="Times New Roman"/>
            <w:b/>
            <w:bCs/>
            <w:sz w:val="28"/>
          </w:rPr>
          <w:t>404415 г</w:t>
        </w:r>
      </w:smartTag>
      <w:proofErr w:type="gramStart"/>
      <w:r w:rsidRPr="00A433BC">
        <w:rPr>
          <w:rFonts w:ascii="Times New Roman" w:hAnsi="Times New Roman" w:cs="Times New Roman"/>
          <w:b/>
          <w:bCs/>
          <w:sz w:val="28"/>
        </w:rPr>
        <w:t>.С</w:t>
      </w:r>
      <w:proofErr w:type="gramEnd"/>
      <w:r w:rsidRPr="00A433BC">
        <w:rPr>
          <w:rFonts w:ascii="Times New Roman" w:hAnsi="Times New Roman" w:cs="Times New Roman"/>
          <w:b/>
          <w:bCs/>
          <w:sz w:val="28"/>
        </w:rPr>
        <w:t>уровикино ул. Ленина, 64 т. 9-38-59</w:t>
      </w:r>
    </w:p>
    <w:p w:rsidR="00DF7048" w:rsidRPr="00A433BC" w:rsidRDefault="003A7648" w:rsidP="00DF7048">
      <w:pPr>
        <w:pStyle w:val="2"/>
        <w:spacing w:line="240" w:lineRule="auto"/>
        <w:rPr>
          <w:sz w:val="32"/>
          <w:szCs w:val="32"/>
        </w:rPr>
      </w:pPr>
      <w:r w:rsidRPr="003A7648">
        <w:rPr>
          <w:noProof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DF7048" w:rsidRDefault="00DF7048" w:rsidP="00DF7048">
      <w:pPr>
        <w:pStyle w:val="2"/>
        <w:spacing w:line="240" w:lineRule="auto"/>
        <w:rPr>
          <w:sz w:val="32"/>
          <w:szCs w:val="32"/>
        </w:rPr>
      </w:pPr>
      <w:r w:rsidRPr="00A433BC">
        <w:rPr>
          <w:sz w:val="32"/>
          <w:szCs w:val="32"/>
        </w:rPr>
        <w:t>Решение</w:t>
      </w:r>
    </w:p>
    <w:p w:rsidR="00DF7048" w:rsidRPr="00A433BC" w:rsidRDefault="00DF7048" w:rsidP="00DF7048">
      <w:pPr>
        <w:rPr>
          <w:lang w:eastAsia="ru-RU"/>
        </w:rPr>
      </w:pPr>
    </w:p>
    <w:p w:rsidR="00DF7048" w:rsidRPr="00A433BC" w:rsidRDefault="00DF7048" w:rsidP="00DF7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240" w:lineRule="auto"/>
        <w:rPr>
          <w:rFonts w:ascii="Times New Roman" w:hAnsi="Times New Roman" w:cs="Times New Roman"/>
          <w:sz w:val="28"/>
        </w:rPr>
      </w:pPr>
      <w:r w:rsidRPr="00A433BC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A433BC">
        <w:rPr>
          <w:rFonts w:ascii="Times New Roman" w:hAnsi="Times New Roman" w:cs="Times New Roman"/>
          <w:sz w:val="28"/>
        </w:rPr>
        <w:t xml:space="preserve">  2013 г. </w:t>
      </w:r>
      <w:r w:rsidRPr="00A433BC">
        <w:rPr>
          <w:rFonts w:ascii="Times New Roman" w:hAnsi="Times New Roman" w:cs="Times New Roman"/>
          <w:sz w:val="28"/>
        </w:rPr>
        <w:tab/>
      </w:r>
      <w:r w:rsidRPr="00A433BC">
        <w:rPr>
          <w:rFonts w:ascii="Times New Roman" w:hAnsi="Times New Roman" w:cs="Times New Roman"/>
          <w:sz w:val="28"/>
        </w:rPr>
        <w:tab/>
        <w:t xml:space="preserve">        № 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0FFF" w:rsidRPr="00DF7048" w:rsidRDefault="00630FFF" w:rsidP="00DF7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048">
        <w:rPr>
          <w:rFonts w:ascii="Times New Roman" w:hAnsi="Times New Roman" w:cs="Times New Roman"/>
          <w:b/>
          <w:bCs/>
        </w:rPr>
        <w:t>ОБ УТВЕРЖДЕНИИ ПОЛОЖЕНИЯ О МУНИЦИПАЛЬНОЙ КАЗНЕ</w:t>
      </w:r>
    </w:p>
    <w:p w:rsidR="00630FFF" w:rsidRPr="00DF7048" w:rsidRDefault="00DF7048" w:rsidP="00DF7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СУРОВИКИНСКОГО МУ</w:t>
      </w:r>
      <w:r w:rsidR="00630FFF" w:rsidRPr="00DF7048">
        <w:rPr>
          <w:rFonts w:ascii="Times New Roman" w:hAnsi="Times New Roman" w:cs="Times New Roman"/>
          <w:b/>
          <w:bCs/>
        </w:rPr>
        <w:t>НИЦИПАЛЬНОГО РАЙОНА</w:t>
      </w:r>
    </w:p>
    <w:p w:rsidR="00630FFF" w:rsidRPr="00DF7048" w:rsidRDefault="00630FFF" w:rsidP="00DF7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7048">
        <w:rPr>
          <w:rFonts w:ascii="Times New Roman" w:hAnsi="Times New Roman" w:cs="Times New Roman"/>
          <w:b/>
          <w:bCs/>
        </w:rPr>
        <w:t>ВОЛГОГРАДСКОЙ ОБЛАСТИ</w:t>
      </w:r>
    </w:p>
    <w:p w:rsidR="00DF7048" w:rsidRDefault="00DF7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048" w:rsidRDefault="00DF7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7048" w:rsidRDefault="00DF7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F7048">
        <w:rPr>
          <w:rFonts w:ascii="Times New Roman" w:hAnsi="Times New Roman" w:cs="Times New Roman"/>
          <w:color w:val="000000" w:themeColor="text1"/>
        </w:rPr>
        <w:t xml:space="preserve">В целях установления правового регулирования в сфере муниципальной собственности и наиболее эффективного использования муниципального имущества, в соответствии с </w:t>
      </w:r>
      <w:hyperlink r:id="rId4" w:history="1">
        <w:r w:rsidRPr="00DF7048">
          <w:rPr>
            <w:rFonts w:ascii="Times New Roman" w:hAnsi="Times New Roman" w:cs="Times New Roman"/>
            <w:color w:val="000000" w:themeColor="text1"/>
          </w:rPr>
          <w:t>Конституцией</w:t>
        </w:r>
      </w:hyperlink>
      <w:r w:rsidRPr="00DF7048">
        <w:rPr>
          <w:rFonts w:ascii="Times New Roman" w:hAnsi="Times New Roman" w:cs="Times New Roman"/>
          <w:color w:val="000000" w:themeColor="text1"/>
        </w:rPr>
        <w:t xml:space="preserve"> РФ,  Федеральным </w:t>
      </w:r>
      <w:hyperlink r:id="rId5" w:history="1">
        <w:r w:rsidRPr="00DF704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DF7048">
        <w:rPr>
          <w:rFonts w:ascii="Times New Roman" w:hAnsi="Times New Roman" w:cs="Times New Roman"/>
          <w:color w:val="000000" w:themeColor="text1"/>
        </w:rPr>
        <w:t xml:space="preserve"> от 06.1</w:t>
      </w:r>
      <w:r w:rsidR="00DF7048" w:rsidRPr="00DF7048">
        <w:rPr>
          <w:rFonts w:ascii="Times New Roman" w:hAnsi="Times New Roman" w:cs="Times New Roman"/>
          <w:color w:val="000000" w:themeColor="text1"/>
        </w:rPr>
        <w:t>0</w:t>
      </w:r>
      <w:r w:rsidRPr="00DF7048">
        <w:rPr>
          <w:rFonts w:ascii="Times New Roman" w:hAnsi="Times New Roman" w:cs="Times New Roman"/>
          <w:color w:val="000000" w:themeColor="text1"/>
        </w:rPr>
        <w:t xml:space="preserve">.2003 N 131-ФЗ "Об общих принципах местного самоуправления в Российской Федерации", </w:t>
      </w:r>
      <w:hyperlink r:id="rId6" w:history="1">
        <w:r w:rsidRPr="00DF7048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DF70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F7048">
        <w:rPr>
          <w:rFonts w:ascii="Times New Roman" w:hAnsi="Times New Roman" w:cs="Times New Roman"/>
          <w:color w:val="000000" w:themeColor="text1"/>
        </w:rPr>
        <w:t>Суровикинской</w:t>
      </w:r>
      <w:proofErr w:type="spellEnd"/>
      <w:r w:rsidRPr="00DF7048">
        <w:rPr>
          <w:rFonts w:ascii="Times New Roman" w:hAnsi="Times New Roman" w:cs="Times New Roman"/>
          <w:color w:val="000000" w:themeColor="text1"/>
        </w:rPr>
        <w:t xml:space="preserve"> районной Думы Волгоградской области от 1</w:t>
      </w:r>
      <w:r w:rsidR="000C63CC">
        <w:rPr>
          <w:rFonts w:ascii="Times New Roman" w:hAnsi="Times New Roman" w:cs="Times New Roman"/>
          <w:color w:val="000000" w:themeColor="text1"/>
        </w:rPr>
        <w:t>6</w:t>
      </w:r>
      <w:r w:rsidRPr="00DF7048">
        <w:rPr>
          <w:rFonts w:ascii="Times New Roman" w:hAnsi="Times New Roman" w:cs="Times New Roman"/>
          <w:color w:val="000000" w:themeColor="text1"/>
        </w:rPr>
        <w:t>.12.20</w:t>
      </w:r>
      <w:r w:rsidR="000C63CC">
        <w:rPr>
          <w:rFonts w:ascii="Times New Roman" w:hAnsi="Times New Roman" w:cs="Times New Roman"/>
          <w:color w:val="000000" w:themeColor="text1"/>
        </w:rPr>
        <w:t>11</w:t>
      </w:r>
      <w:r w:rsidRPr="00DF7048">
        <w:rPr>
          <w:rFonts w:ascii="Times New Roman" w:hAnsi="Times New Roman" w:cs="Times New Roman"/>
          <w:color w:val="000000" w:themeColor="text1"/>
        </w:rPr>
        <w:t xml:space="preserve"> N </w:t>
      </w:r>
      <w:r w:rsidR="000C63CC">
        <w:rPr>
          <w:rFonts w:ascii="Times New Roman" w:hAnsi="Times New Roman" w:cs="Times New Roman"/>
          <w:color w:val="000000" w:themeColor="text1"/>
        </w:rPr>
        <w:t>17/162</w:t>
      </w:r>
      <w:r w:rsidRPr="00DF7048">
        <w:rPr>
          <w:rFonts w:ascii="Times New Roman" w:hAnsi="Times New Roman" w:cs="Times New Roman"/>
          <w:color w:val="000000" w:themeColor="text1"/>
        </w:rPr>
        <w:t xml:space="preserve"> "</w:t>
      </w:r>
      <w:r w:rsidR="000C63CC">
        <w:rPr>
          <w:rFonts w:ascii="Times New Roman" w:hAnsi="Times New Roman" w:cs="Times New Roman"/>
          <w:color w:val="000000" w:themeColor="text1"/>
        </w:rPr>
        <w:t xml:space="preserve"> Об утверждении </w:t>
      </w:r>
      <w:r w:rsidRPr="00DF7048">
        <w:rPr>
          <w:rFonts w:ascii="Times New Roman" w:hAnsi="Times New Roman" w:cs="Times New Roman"/>
          <w:color w:val="000000" w:themeColor="text1"/>
        </w:rPr>
        <w:t>Положени</w:t>
      </w:r>
      <w:r w:rsidR="000C63CC">
        <w:rPr>
          <w:rFonts w:ascii="Times New Roman" w:hAnsi="Times New Roman" w:cs="Times New Roman"/>
          <w:color w:val="000000" w:themeColor="text1"/>
        </w:rPr>
        <w:t>я</w:t>
      </w:r>
      <w:r w:rsidRPr="00DF7048">
        <w:rPr>
          <w:rFonts w:ascii="Times New Roman" w:hAnsi="Times New Roman" w:cs="Times New Roman"/>
          <w:color w:val="000000" w:themeColor="text1"/>
        </w:rPr>
        <w:t xml:space="preserve"> о порядке управления и распоряжения имуществом, находящимся в муниципальной собственности </w:t>
      </w:r>
      <w:r w:rsidR="000C63CC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</w:t>
      </w:r>
      <w:proofErr w:type="gramEnd"/>
      <w:r w:rsidRPr="00DF7048">
        <w:rPr>
          <w:rFonts w:ascii="Times New Roman" w:hAnsi="Times New Roman" w:cs="Times New Roman"/>
          <w:color w:val="000000" w:themeColor="text1"/>
        </w:rPr>
        <w:t xml:space="preserve"> района Волгоградской области" и на основании </w:t>
      </w:r>
      <w:hyperlink r:id="rId7" w:history="1">
        <w:r w:rsidRPr="00DF7048">
          <w:rPr>
            <w:rFonts w:ascii="Times New Roman" w:hAnsi="Times New Roman" w:cs="Times New Roman"/>
            <w:color w:val="000000" w:themeColor="text1"/>
          </w:rPr>
          <w:t>ст. 6</w:t>
        </w:r>
      </w:hyperlink>
      <w:r w:rsidRPr="00DF7048">
        <w:rPr>
          <w:rFonts w:ascii="Times New Roman" w:hAnsi="Times New Roman" w:cs="Times New Roman"/>
          <w:color w:val="000000" w:themeColor="text1"/>
        </w:rPr>
        <w:t xml:space="preserve"> Устава </w:t>
      </w:r>
      <w:r w:rsidR="000C63CC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r w:rsidR="005C2D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C2D0A">
        <w:rPr>
          <w:rFonts w:ascii="Times New Roman" w:hAnsi="Times New Roman" w:cs="Times New Roman"/>
          <w:color w:val="000000" w:themeColor="text1"/>
        </w:rPr>
        <w:t>Суровикинская</w:t>
      </w:r>
      <w:proofErr w:type="spellEnd"/>
      <w:r w:rsidR="005C2D0A">
        <w:rPr>
          <w:rFonts w:ascii="Times New Roman" w:hAnsi="Times New Roman" w:cs="Times New Roman"/>
          <w:color w:val="000000" w:themeColor="text1"/>
        </w:rPr>
        <w:t xml:space="preserve"> районная Дума Волгоградской области </w:t>
      </w:r>
      <w:r w:rsidRPr="00DF7048">
        <w:rPr>
          <w:rFonts w:ascii="Times New Roman" w:hAnsi="Times New Roman" w:cs="Times New Roman"/>
          <w:color w:val="000000" w:themeColor="text1"/>
        </w:rPr>
        <w:t>решила: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1. Утвердить </w:t>
      </w:r>
      <w:hyperlink w:anchor="Par32" w:history="1">
        <w:r w:rsidRPr="00DF7048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DF7048">
        <w:rPr>
          <w:rFonts w:ascii="Times New Roman" w:hAnsi="Times New Roman" w:cs="Times New Roman"/>
          <w:color w:val="000000" w:themeColor="text1"/>
        </w:rPr>
        <w:t xml:space="preserve"> о муниципальной казне </w:t>
      </w:r>
      <w:r w:rsidR="00DF7048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 (прил</w:t>
      </w:r>
      <w:r w:rsidR="00DF7048">
        <w:rPr>
          <w:rFonts w:ascii="Times New Roman" w:hAnsi="Times New Roman" w:cs="Times New Roman"/>
          <w:color w:val="000000" w:themeColor="text1"/>
        </w:rPr>
        <w:t>агается</w:t>
      </w:r>
      <w:r w:rsidRPr="00DF7048">
        <w:rPr>
          <w:rFonts w:ascii="Times New Roman" w:hAnsi="Times New Roman" w:cs="Times New Roman"/>
          <w:color w:val="000000" w:themeColor="text1"/>
        </w:rPr>
        <w:t>).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2. Решение </w:t>
      </w:r>
      <w:proofErr w:type="spellStart"/>
      <w:r w:rsidR="005974EF">
        <w:rPr>
          <w:rFonts w:ascii="Times New Roman" w:hAnsi="Times New Roman" w:cs="Times New Roman"/>
          <w:color w:val="000000" w:themeColor="text1"/>
        </w:rPr>
        <w:t>Суровикинской</w:t>
      </w:r>
      <w:proofErr w:type="spellEnd"/>
      <w:r w:rsidRPr="00DF7048">
        <w:rPr>
          <w:rFonts w:ascii="Times New Roman" w:hAnsi="Times New Roman" w:cs="Times New Roman"/>
          <w:color w:val="000000" w:themeColor="text1"/>
        </w:rPr>
        <w:t xml:space="preserve"> районной Думы Волгоградской области от 2</w:t>
      </w:r>
      <w:r w:rsidR="005974EF">
        <w:rPr>
          <w:rFonts w:ascii="Times New Roman" w:hAnsi="Times New Roman" w:cs="Times New Roman"/>
          <w:color w:val="000000" w:themeColor="text1"/>
        </w:rPr>
        <w:t>8.11.2008 года № 27/230</w:t>
      </w:r>
      <w:r w:rsidRPr="00DF7048">
        <w:rPr>
          <w:rFonts w:ascii="Times New Roman" w:hAnsi="Times New Roman" w:cs="Times New Roman"/>
          <w:color w:val="000000" w:themeColor="text1"/>
        </w:rPr>
        <w:t xml:space="preserve"> "О</w:t>
      </w:r>
      <w:r w:rsidR="005974EF">
        <w:rPr>
          <w:rFonts w:ascii="Times New Roman" w:hAnsi="Times New Roman" w:cs="Times New Roman"/>
          <w:color w:val="000000" w:themeColor="text1"/>
        </w:rPr>
        <w:t xml:space="preserve">б утверждении </w:t>
      </w:r>
      <w:r w:rsidRPr="00DF7048">
        <w:rPr>
          <w:rFonts w:ascii="Times New Roman" w:hAnsi="Times New Roman" w:cs="Times New Roman"/>
          <w:color w:val="000000" w:themeColor="text1"/>
        </w:rPr>
        <w:t xml:space="preserve"> Положения </w:t>
      </w:r>
      <w:r w:rsidR="005974EF">
        <w:rPr>
          <w:rFonts w:ascii="Times New Roman" w:hAnsi="Times New Roman" w:cs="Times New Roman"/>
          <w:color w:val="000000" w:themeColor="text1"/>
        </w:rPr>
        <w:t xml:space="preserve"> о муниципальной казне Суровикинского района Волгоградской области</w:t>
      </w:r>
      <w:r w:rsidRPr="00DF7048">
        <w:rPr>
          <w:rFonts w:ascii="Times New Roman" w:hAnsi="Times New Roman" w:cs="Times New Roman"/>
          <w:color w:val="000000" w:themeColor="text1"/>
        </w:rPr>
        <w:t>" считать утратившим силу.</w:t>
      </w:r>
    </w:p>
    <w:p w:rsidR="003F2558" w:rsidRPr="00F1458C" w:rsidRDefault="003F2558" w:rsidP="003F2558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F1458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1458C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458C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458C">
        <w:rPr>
          <w:rFonts w:ascii="Times New Roman" w:hAnsi="Times New Roman" w:cs="Times New Roman"/>
          <w:sz w:val="24"/>
          <w:szCs w:val="24"/>
        </w:rPr>
        <w:t xml:space="preserve"> в общественно-политической газете Суровикинского муниципального района «Заря».</w:t>
      </w:r>
    </w:p>
    <w:p w:rsidR="003F2558" w:rsidRPr="00F1458C" w:rsidRDefault="003F2558" w:rsidP="003F2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558" w:rsidRPr="00F1458C" w:rsidRDefault="003F2558" w:rsidP="003F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8C">
        <w:rPr>
          <w:rFonts w:ascii="Times New Roman" w:hAnsi="Times New Roman" w:cs="Times New Roman"/>
          <w:sz w:val="24"/>
          <w:szCs w:val="24"/>
        </w:rPr>
        <w:t>Глава Суровикинского</w:t>
      </w:r>
    </w:p>
    <w:p w:rsidR="003F2558" w:rsidRPr="00F1458C" w:rsidRDefault="003F2558" w:rsidP="003F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8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  <w:t xml:space="preserve">                       И.А.Шульц</w:t>
      </w:r>
    </w:p>
    <w:p w:rsidR="003F2558" w:rsidRPr="00F1458C" w:rsidRDefault="003F2558" w:rsidP="003F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558" w:rsidRPr="00F1458C" w:rsidRDefault="003F2558" w:rsidP="003F2558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F2558" w:rsidRDefault="003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F2558" w:rsidRDefault="003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F2558" w:rsidRDefault="003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F2558" w:rsidRDefault="003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F2558" w:rsidRDefault="003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F2558" w:rsidRDefault="003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F2558" w:rsidRDefault="003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F2558" w:rsidRDefault="003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F2558" w:rsidRDefault="003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F2558" w:rsidRPr="00A433BC" w:rsidRDefault="003F2558" w:rsidP="003F25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32"/>
      <w:bookmarkEnd w:id="0"/>
      <w:r w:rsidRPr="00A433BC">
        <w:rPr>
          <w:rFonts w:ascii="Times New Roman" w:hAnsi="Times New Roman" w:cs="Times New Roman"/>
        </w:rPr>
        <w:t>Утверждено</w:t>
      </w:r>
    </w:p>
    <w:p w:rsidR="003F2558" w:rsidRPr="00A433BC" w:rsidRDefault="003F2558" w:rsidP="003F2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>решением</w:t>
      </w:r>
    </w:p>
    <w:p w:rsidR="003F2558" w:rsidRPr="00A433BC" w:rsidRDefault="003F2558" w:rsidP="003F2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Суровикинской</w:t>
      </w:r>
      <w:proofErr w:type="spellEnd"/>
      <w:r>
        <w:rPr>
          <w:rFonts w:ascii="Times New Roman" w:hAnsi="Times New Roman" w:cs="Times New Roman"/>
        </w:rPr>
        <w:t xml:space="preserve"> районной</w:t>
      </w:r>
      <w:r w:rsidRPr="00A433BC">
        <w:rPr>
          <w:rFonts w:ascii="Times New Roman" w:hAnsi="Times New Roman" w:cs="Times New Roman"/>
        </w:rPr>
        <w:t xml:space="preserve"> Думы</w:t>
      </w:r>
    </w:p>
    <w:p w:rsidR="003F2558" w:rsidRDefault="003F2558" w:rsidP="003F2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33B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</w:t>
      </w:r>
      <w:r w:rsidRPr="00A433B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 w:rsidRPr="00A433BC">
        <w:rPr>
          <w:rFonts w:ascii="Times New Roman" w:hAnsi="Times New Roman" w:cs="Times New Roman"/>
        </w:rPr>
        <w:t xml:space="preserve"> г. N </w:t>
      </w:r>
      <w:bookmarkStart w:id="1" w:name="Par31"/>
      <w:bookmarkEnd w:id="1"/>
      <w:r>
        <w:rPr>
          <w:rFonts w:ascii="Times New Roman" w:hAnsi="Times New Roman" w:cs="Times New Roman"/>
        </w:rPr>
        <w:t xml:space="preserve"> </w:t>
      </w:r>
    </w:p>
    <w:p w:rsidR="003F2558" w:rsidRDefault="003F2558" w:rsidP="003F2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2558" w:rsidRDefault="003F2558" w:rsidP="003F2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F7048">
        <w:rPr>
          <w:rFonts w:ascii="Times New Roman" w:hAnsi="Times New Roman" w:cs="Times New Roman"/>
          <w:b/>
          <w:bCs/>
          <w:color w:val="000000" w:themeColor="text1"/>
        </w:rPr>
        <w:t>ПОЛОЖЕНИЕ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F7048">
        <w:rPr>
          <w:rFonts w:ascii="Times New Roman" w:hAnsi="Times New Roman" w:cs="Times New Roman"/>
          <w:b/>
          <w:bCs/>
          <w:color w:val="000000" w:themeColor="text1"/>
        </w:rPr>
        <w:t xml:space="preserve">О МУНИЦИПАЛЬНОЙ КАЗНЕ </w:t>
      </w:r>
    </w:p>
    <w:p w:rsidR="00630FFF" w:rsidRPr="00DF7048" w:rsidRDefault="00DE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СУРОВИКИНСК</w:t>
      </w:r>
      <w:r w:rsidR="005C2D0A">
        <w:rPr>
          <w:rFonts w:ascii="Times New Roman" w:hAnsi="Times New Roman" w:cs="Times New Roman"/>
          <w:b/>
          <w:bCs/>
          <w:color w:val="000000" w:themeColor="text1"/>
        </w:rPr>
        <w:t>ОГО</w:t>
      </w:r>
      <w:r w:rsidR="00630FFF" w:rsidRPr="00DF7048">
        <w:rPr>
          <w:rFonts w:ascii="Times New Roman" w:hAnsi="Times New Roman" w:cs="Times New Roman"/>
          <w:b/>
          <w:bCs/>
          <w:color w:val="000000" w:themeColor="text1"/>
        </w:rPr>
        <w:t xml:space="preserve"> МУНИЦИПАЛЬН</w:t>
      </w:r>
      <w:r w:rsidR="005C2D0A">
        <w:rPr>
          <w:rFonts w:ascii="Times New Roman" w:hAnsi="Times New Roman" w:cs="Times New Roman"/>
          <w:b/>
          <w:bCs/>
          <w:color w:val="000000" w:themeColor="text1"/>
        </w:rPr>
        <w:t>ОГО</w:t>
      </w:r>
      <w:r w:rsidR="00630FFF" w:rsidRPr="00DF7048">
        <w:rPr>
          <w:rFonts w:ascii="Times New Roman" w:hAnsi="Times New Roman" w:cs="Times New Roman"/>
          <w:b/>
          <w:bCs/>
          <w:color w:val="000000" w:themeColor="text1"/>
        </w:rPr>
        <w:t xml:space="preserve"> РАЙОН</w:t>
      </w:r>
      <w:r w:rsidR="005C2D0A">
        <w:rPr>
          <w:rFonts w:ascii="Times New Roman" w:hAnsi="Times New Roman" w:cs="Times New Roman"/>
          <w:b/>
          <w:bCs/>
          <w:color w:val="000000" w:themeColor="text1"/>
        </w:rPr>
        <w:t>А</w:t>
      </w:r>
      <w:r w:rsidR="00630FFF" w:rsidRPr="00DF7048">
        <w:rPr>
          <w:rFonts w:ascii="Times New Roman" w:hAnsi="Times New Roman" w:cs="Times New Roman"/>
          <w:b/>
          <w:bCs/>
          <w:color w:val="000000" w:themeColor="text1"/>
        </w:rPr>
        <w:t xml:space="preserve"> ВОЛГОГРАДСКОЙ ОБЛАСТИ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Муниципальная казна </w:t>
      </w:r>
      <w:r w:rsidR="00DE22F5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 (далее - муниципальная казна) представляет собой совокупность средств местного бюджета и </w:t>
      </w:r>
      <w:r w:rsidR="005C2D0A">
        <w:rPr>
          <w:rFonts w:ascii="Times New Roman" w:hAnsi="Times New Roman" w:cs="Times New Roman"/>
          <w:color w:val="000000" w:themeColor="text1"/>
        </w:rPr>
        <w:t xml:space="preserve">иного </w:t>
      </w:r>
      <w:r w:rsidRPr="00DF7048">
        <w:rPr>
          <w:rFonts w:ascii="Times New Roman" w:hAnsi="Times New Roman" w:cs="Times New Roman"/>
          <w:color w:val="000000" w:themeColor="text1"/>
        </w:rPr>
        <w:t xml:space="preserve">муниципального имущества, не закрепленного за </w:t>
      </w:r>
      <w:r w:rsidR="005C2D0A">
        <w:rPr>
          <w:rFonts w:ascii="Times New Roman" w:hAnsi="Times New Roman" w:cs="Times New Roman"/>
          <w:color w:val="000000" w:themeColor="text1"/>
        </w:rPr>
        <w:t xml:space="preserve">муниципальными </w:t>
      </w:r>
      <w:r w:rsidRPr="00DF7048">
        <w:rPr>
          <w:rFonts w:ascii="Times New Roman" w:hAnsi="Times New Roman" w:cs="Times New Roman"/>
          <w:color w:val="000000" w:themeColor="text1"/>
        </w:rPr>
        <w:t>унитарными предприятиями и  муниципальными учреждениями соответственно на праве хозяйственного ведения и оперативного управления</w:t>
      </w:r>
      <w:r w:rsidR="005C2D0A">
        <w:rPr>
          <w:rFonts w:ascii="Times New Roman" w:hAnsi="Times New Roman" w:cs="Times New Roman"/>
          <w:color w:val="000000" w:themeColor="text1"/>
        </w:rPr>
        <w:t>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1.1.  Положение о муниципальной казне (далее по тексту - Положение) разработано в соответствии с Гражданским </w:t>
      </w:r>
      <w:hyperlink r:id="rId8" w:history="1">
        <w:r w:rsidRPr="00DF7048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DF7048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 </w:t>
      </w:r>
      <w:hyperlink r:id="rId9" w:history="1">
        <w:r w:rsidRPr="00DF704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DF7048">
        <w:rPr>
          <w:rFonts w:ascii="Times New Roman" w:hAnsi="Times New Roman" w:cs="Times New Roman"/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DF7048">
          <w:rPr>
            <w:rFonts w:ascii="Times New Roman" w:hAnsi="Times New Roman" w:cs="Times New Roman"/>
            <w:color w:val="000000" w:themeColor="text1"/>
          </w:rPr>
          <w:t>Уставом</w:t>
        </w:r>
      </w:hyperlink>
      <w:r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1.2.  Положение определяет общие  цели, задачи в области управления и распоряжения имуществом, составляющим муниципальную казну </w:t>
      </w:r>
      <w:r w:rsidR="00D22A48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(далее - муниципальная казна), структуру, порядок учета, регулирует порядок формирования, управления, распоряжения муниципальной казной.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1.</w:t>
      </w:r>
      <w:r w:rsidR="00F102E6">
        <w:rPr>
          <w:rFonts w:ascii="Times New Roman" w:hAnsi="Times New Roman" w:cs="Times New Roman"/>
          <w:color w:val="000000" w:themeColor="text1"/>
        </w:rPr>
        <w:t>3</w:t>
      </w:r>
      <w:r w:rsidRPr="00DF7048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DF7048">
        <w:rPr>
          <w:rFonts w:ascii="Times New Roman" w:hAnsi="Times New Roman" w:cs="Times New Roman"/>
          <w:color w:val="000000" w:themeColor="text1"/>
        </w:rPr>
        <w:t xml:space="preserve">Формирование имущества казны, а также мероприятия, необходимые для государственной регистрации прав муниципальной собственности на недвижимое имущество, осуществляет администрация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в лице </w:t>
      </w:r>
      <w:r w:rsidR="00F102E6">
        <w:rPr>
          <w:rFonts w:ascii="Times New Roman" w:hAnsi="Times New Roman" w:cs="Times New Roman"/>
          <w:color w:val="000000" w:themeColor="text1"/>
        </w:rPr>
        <w:t>О</w:t>
      </w:r>
      <w:r w:rsidRPr="00DF7048">
        <w:rPr>
          <w:rFonts w:ascii="Times New Roman" w:hAnsi="Times New Roman" w:cs="Times New Roman"/>
          <w:color w:val="000000" w:themeColor="text1"/>
        </w:rPr>
        <w:t xml:space="preserve">тдела по управлению имуществом </w:t>
      </w:r>
      <w:r w:rsidR="00B5361B">
        <w:rPr>
          <w:rFonts w:ascii="Times New Roman" w:hAnsi="Times New Roman" w:cs="Times New Roman"/>
          <w:color w:val="000000" w:themeColor="text1"/>
        </w:rPr>
        <w:t>и землепользованию Суровикинского</w:t>
      </w:r>
      <w:r w:rsidR="00B5361B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в порядке, установленном действующим законод</w:t>
      </w:r>
      <w:r w:rsidR="00F102E6">
        <w:rPr>
          <w:rFonts w:ascii="Times New Roman" w:hAnsi="Times New Roman" w:cs="Times New Roman"/>
          <w:color w:val="000000" w:themeColor="text1"/>
        </w:rPr>
        <w:t xml:space="preserve">ательством Российской Федерации, Волгоградской области </w:t>
      </w:r>
      <w:r w:rsidRPr="00DF7048">
        <w:rPr>
          <w:rFonts w:ascii="Times New Roman" w:hAnsi="Times New Roman" w:cs="Times New Roman"/>
          <w:color w:val="000000" w:themeColor="text1"/>
        </w:rPr>
        <w:t xml:space="preserve">и нормативными правовыми актами органов местного самоуправления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  <w:proofErr w:type="gramEnd"/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1.</w:t>
      </w:r>
      <w:r w:rsidR="00F102E6">
        <w:rPr>
          <w:rFonts w:ascii="Times New Roman" w:hAnsi="Times New Roman" w:cs="Times New Roman"/>
          <w:color w:val="000000" w:themeColor="text1"/>
        </w:rPr>
        <w:t>4</w:t>
      </w:r>
      <w:r w:rsidRPr="00DF7048">
        <w:rPr>
          <w:rFonts w:ascii="Times New Roman" w:hAnsi="Times New Roman" w:cs="Times New Roman"/>
          <w:color w:val="000000" w:themeColor="text1"/>
        </w:rPr>
        <w:t xml:space="preserve">. Порядок управления финансовыми средствами, муниципальным жилищным фондом, землей на территории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регулируется законодательством Российской Федерации, Волгоградской области и  нормативными правовыми актами органов местного самоуправления</w:t>
      </w:r>
      <w:r w:rsidR="00F102E6">
        <w:rPr>
          <w:rFonts w:ascii="Times New Roman" w:hAnsi="Times New Roman" w:cs="Times New Roman"/>
          <w:color w:val="000000" w:themeColor="text1"/>
        </w:rPr>
        <w:t xml:space="preserve"> Суровикинского муниципального района</w:t>
      </w:r>
      <w:r w:rsidRPr="00DF7048">
        <w:rPr>
          <w:rFonts w:ascii="Times New Roman" w:hAnsi="Times New Roman" w:cs="Times New Roman"/>
          <w:color w:val="000000" w:themeColor="text1"/>
        </w:rPr>
        <w:t>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II. ЦЕЛИ И ЗАДАЧИ УПРАВЛЕНИЯ И РАСПОРЯЖЕНИЯ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МУНИЦИПАЛЬНОЙ КАЗНОЙ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2.1. Целями управления и распоряжения муниципальной казной являются: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создание и укрепление материально-финансовой основы местного самоуправления;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минимизация расходов на оформление имущества при принятии в собственность;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оптимизация структуры и состава собственности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="00B5361B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DF7048">
        <w:rPr>
          <w:rFonts w:ascii="Times New Roman" w:hAnsi="Times New Roman" w:cs="Times New Roman"/>
          <w:color w:val="000000" w:themeColor="text1"/>
        </w:rPr>
        <w:t>муниципального района;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создание условий для эффективного использования муниципальной собственности в целях обеспечения жизнедеятельности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увеличение доходов местного бюджета;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создание условий для привлечения инвестиций и стимулирования предпринимательской активности на территории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2.2. При управлении и распоряжении муниципальной казной решаются следующие задачи: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учет имущества, составляющего муниципальную казну, и его движение;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контроль сохранности и использования муниципального имущества по целевому назначению;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регистрация права собственности и оценка муниципального имущества;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выявление и применение наиболее эффективных способов использования имущества </w:t>
      </w:r>
      <w:r w:rsidRPr="00DF7048">
        <w:rPr>
          <w:rFonts w:ascii="Times New Roman" w:hAnsi="Times New Roman" w:cs="Times New Roman"/>
          <w:color w:val="000000" w:themeColor="text1"/>
        </w:rPr>
        <w:lastRenderedPageBreak/>
        <w:t>муниципальной казны;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сохранение в составе муниципальной собственности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имущества, необходимого для обеспечения потребностей населения района;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привлечение в бюджет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средств, превышающих налоговые поступления при ином использовании данного имущества.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III. ОРГАНЫ УПРАВЛЕНИЯ ОБЪЕКТАМИ МУНИЦИПАЛЬНОЙ КАЗНЫ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3.1. </w:t>
      </w:r>
      <w:proofErr w:type="spellStart"/>
      <w:r w:rsidR="00B5361B">
        <w:rPr>
          <w:rFonts w:ascii="Times New Roman" w:hAnsi="Times New Roman" w:cs="Times New Roman"/>
          <w:color w:val="000000" w:themeColor="text1"/>
        </w:rPr>
        <w:t>Суровикинский</w:t>
      </w:r>
      <w:proofErr w:type="spellEnd"/>
      <w:r w:rsidR="00B5361B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DF7048">
        <w:rPr>
          <w:rFonts w:ascii="Times New Roman" w:hAnsi="Times New Roman" w:cs="Times New Roman"/>
          <w:color w:val="000000" w:themeColor="text1"/>
        </w:rPr>
        <w:t>муниципальный район Волгоградской области самостоятельно осуществляет правомочия собственника в отношении имущества, входящего в состав муниципальной казны.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3.2. От имени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 правомочия собственника осуществляет администрация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 в лице </w:t>
      </w:r>
      <w:r w:rsidR="00603DC9">
        <w:rPr>
          <w:rFonts w:ascii="Times New Roman" w:hAnsi="Times New Roman" w:cs="Times New Roman"/>
          <w:color w:val="000000" w:themeColor="text1"/>
        </w:rPr>
        <w:t>О</w:t>
      </w:r>
      <w:r w:rsidRPr="00DF7048">
        <w:rPr>
          <w:rFonts w:ascii="Times New Roman" w:hAnsi="Times New Roman" w:cs="Times New Roman"/>
          <w:color w:val="000000" w:themeColor="text1"/>
        </w:rPr>
        <w:t xml:space="preserve">тдела по управлению муниципальным имуществом </w:t>
      </w:r>
      <w:r w:rsidR="00B5361B">
        <w:rPr>
          <w:rFonts w:ascii="Times New Roman" w:hAnsi="Times New Roman" w:cs="Times New Roman"/>
          <w:color w:val="000000" w:themeColor="text1"/>
        </w:rPr>
        <w:t>и землепользованию 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IV. СОСТАВ И ИСТОЧНИКИ ОБРАЗОВАНИЯ МУНИЦИПАЛЬНОЙ КАЗНЫ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4.1. В состав муниципальной казны входит движимое и недвижимое имущество, нематериальные активы, </w:t>
      </w:r>
      <w:proofErr w:type="spellStart"/>
      <w:r w:rsidRPr="00DF7048">
        <w:rPr>
          <w:rFonts w:ascii="Times New Roman" w:hAnsi="Times New Roman" w:cs="Times New Roman"/>
          <w:color w:val="000000" w:themeColor="text1"/>
        </w:rPr>
        <w:t>непроизведенные</w:t>
      </w:r>
      <w:proofErr w:type="spellEnd"/>
      <w:r w:rsidRPr="00DF7048">
        <w:rPr>
          <w:rFonts w:ascii="Times New Roman" w:hAnsi="Times New Roman" w:cs="Times New Roman"/>
          <w:color w:val="000000" w:themeColor="text1"/>
        </w:rPr>
        <w:t xml:space="preserve"> активы, материальные запасы, находящиеся в собственности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области, не закрепленные за муниципальными унитарными предприятиями на праве хозяйственного ведения или за муниципальными учреждениями на праве оперативного управления, </w:t>
      </w:r>
      <w:r w:rsidR="00305EA5">
        <w:rPr>
          <w:rFonts w:ascii="Times New Roman" w:hAnsi="Times New Roman" w:cs="Times New Roman"/>
          <w:color w:val="000000" w:themeColor="text1"/>
        </w:rPr>
        <w:t>в том числе</w:t>
      </w:r>
      <w:r w:rsidRPr="00DF7048">
        <w:rPr>
          <w:rFonts w:ascii="Times New Roman" w:hAnsi="Times New Roman" w:cs="Times New Roman"/>
          <w:color w:val="000000" w:themeColor="text1"/>
        </w:rPr>
        <w:t>: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земли и земельные участки, находящиеся в муниципальной собственности;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нежилые здания, сооружения, помещения, в т.ч. объекты незавершенного строительства;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жилищный фонд;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оборудование и автотранспорт;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пакеты акций (доли) в уставном капитале хозяйствующих субъектов, иные ценные бумаги;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иное движимое и недвижимое имущество, не закрепленное за муниципальными предприятиями или учреждениями.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4.2. Объекты муниципальной казны могут находиться как на территории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="00B5361B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DF7048">
        <w:rPr>
          <w:rFonts w:ascii="Times New Roman" w:hAnsi="Times New Roman" w:cs="Times New Roman"/>
          <w:color w:val="000000" w:themeColor="text1"/>
        </w:rPr>
        <w:t>муниципального района, так и за ее пределами.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4.3. Источником образования муниципальной казны может быть имущество: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вновь </w:t>
      </w:r>
      <w:proofErr w:type="gramStart"/>
      <w:r w:rsidRPr="00DF7048">
        <w:rPr>
          <w:rFonts w:ascii="Times New Roman" w:hAnsi="Times New Roman" w:cs="Times New Roman"/>
          <w:color w:val="000000" w:themeColor="text1"/>
        </w:rPr>
        <w:t>созданное</w:t>
      </w:r>
      <w:proofErr w:type="gramEnd"/>
      <w:r w:rsidRPr="00DF7048">
        <w:rPr>
          <w:rFonts w:ascii="Times New Roman" w:hAnsi="Times New Roman" w:cs="Times New Roman"/>
          <w:color w:val="000000" w:themeColor="text1"/>
        </w:rPr>
        <w:t xml:space="preserve"> или приобретенное за счет средств местного бюджета;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DF7048">
        <w:rPr>
          <w:rFonts w:ascii="Times New Roman" w:hAnsi="Times New Roman" w:cs="Times New Roman"/>
          <w:color w:val="000000" w:themeColor="text1"/>
        </w:rPr>
        <w:t>переданное</w:t>
      </w:r>
      <w:proofErr w:type="gramEnd"/>
      <w:r w:rsidRPr="00DF7048">
        <w:rPr>
          <w:rFonts w:ascii="Times New Roman" w:hAnsi="Times New Roman" w:cs="Times New Roman"/>
          <w:color w:val="000000" w:themeColor="text1"/>
        </w:rPr>
        <w:t xml:space="preserve"> в муниципальную собственность в порядке, предусмотренном законодательством о разграничении государственной собственности на государственную и муниципальную;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DF7048">
        <w:rPr>
          <w:rFonts w:ascii="Times New Roman" w:hAnsi="Times New Roman" w:cs="Times New Roman"/>
          <w:color w:val="000000" w:themeColor="text1"/>
        </w:rPr>
        <w:t>переданное</w:t>
      </w:r>
      <w:proofErr w:type="gramEnd"/>
      <w:r w:rsidRPr="00DF7048">
        <w:rPr>
          <w:rFonts w:ascii="Times New Roman" w:hAnsi="Times New Roman" w:cs="Times New Roman"/>
          <w:color w:val="000000" w:themeColor="text1"/>
        </w:rPr>
        <w:t xml:space="preserve"> безвозмездно в муниципальную собственность юридическими и физическими лицами;</w:t>
      </w:r>
    </w:p>
    <w:p w:rsidR="00630FFF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DF7048">
        <w:rPr>
          <w:rFonts w:ascii="Times New Roman" w:hAnsi="Times New Roman" w:cs="Times New Roman"/>
          <w:color w:val="000000" w:themeColor="text1"/>
        </w:rPr>
        <w:t>изъятое</w:t>
      </w:r>
      <w:proofErr w:type="gramEnd"/>
      <w:r w:rsidRPr="00DF7048">
        <w:rPr>
          <w:rFonts w:ascii="Times New Roman" w:hAnsi="Times New Roman" w:cs="Times New Roman"/>
          <w:color w:val="000000" w:themeColor="text1"/>
        </w:rPr>
        <w:t xml:space="preserve"> из оперативного управления у муниципальных учреждений в порядке, предусмотренном действующим законодательством;</w:t>
      </w:r>
    </w:p>
    <w:p w:rsidR="00305EA5" w:rsidRPr="00DF7048" w:rsidRDefault="00305EA5" w:rsidP="0030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DF7048">
        <w:rPr>
          <w:rFonts w:ascii="Times New Roman" w:hAnsi="Times New Roman" w:cs="Times New Roman"/>
          <w:color w:val="000000" w:themeColor="text1"/>
        </w:rPr>
        <w:t>изъятое</w:t>
      </w:r>
      <w:proofErr w:type="gramEnd"/>
      <w:r w:rsidRPr="00DF7048">
        <w:rPr>
          <w:rFonts w:ascii="Times New Roman" w:hAnsi="Times New Roman" w:cs="Times New Roman"/>
          <w:color w:val="000000" w:themeColor="text1"/>
        </w:rPr>
        <w:t xml:space="preserve"> из </w:t>
      </w:r>
      <w:r>
        <w:rPr>
          <w:rFonts w:ascii="Times New Roman" w:hAnsi="Times New Roman" w:cs="Times New Roman"/>
          <w:color w:val="000000" w:themeColor="text1"/>
        </w:rPr>
        <w:t>хозяйственного ведения</w:t>
      </w:r>
      <w:r w:rsidRPr="00DF7048">
        <w:rPr>
          <w:rFonts w:ascii="Times New Roman" w:hAnsi="Times New Roman" w:cs="Times New Roman"/>
          <w:color w:val="000000" w:themeColor="text1"/>
        </w:rPr>
        <w:t xml:space="preserve"> у муниципальных </w:t>
      </w:r>
      <w:r>
        <w:rPr>
          <w:rFonts w:ascii="Times New Roman" w:hAnsi="Times New Roman" w:cs="Times New Roman"/>
          <w:color w:val="000000" w:themeColor="text1"/>
        </w:rPr>
        <w:t>унитарных предприятий</w:t>
      </w:r>
      <w:r w:rsidRPr="00DF7048">
        <w:rPr>
          <w:rFonts w:ascii="Times New Roman" w:hAnsi="Times New Roman" w:cs="Times New Roman"/>
          <w:color w:val="000000" w:themeColor="text1"/>
        </w:rPr>
        <w:t xml:space="preserve"> в порядке, предусмотренном действующим законодательством;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DF7048">
        <w:rPr>
          <w:rFonts w:ascii="Times New Roman" w:hAnsi="Times New Roman" w:cs="Times New Roman"/>
          <w:color w:val="000000" w:themeColor="text1"/>
        </w:rPr>
        <w:t>оставшееся</w:t>
      </w:r>
      <w:proofErr w:type="gramEnd"/>
      <w:r w:rsidRPr="00DF7048">
        <w:rPr>
          <w:rFonts w:ascii="Times New Roman" w:hAnsi="Times New Roman" w:cs="Times New Roman"/>
          <w:color w:val="000000" w:themeColor="text1"/>
        </w:rPr>
        <w:t xml:space="preserve"> после ликвидации муниципальных </w:t>
      </w:r>
      <w:r w:rsidR="00305EA5">
        <w:rPr>
          <w:rFonts w:ascii="Times New Roman" w:hAnsi="Times New Roman" w:cs="Times New Roman"/>
          <w:color w:val="000000" w:themeColor="text1"/>
        </w:rPr>
        <w:t xml:space="preserve">унитарных </w:t>
      </w:r>
      <w:r w:rsidRPr="00DF7048">
        <w:rPr>
          <w:rFonts w:ascii="Times New Roman" w:hAnsi="Times New Roman" w:cs="Times New Roman"/>
          <w:color w:val="000000" w:themeColor="text1"/>
        </w:rPr>
        <w:t xml:space="preserve">предприятий и </w:t>
      </w:r>
      <w:r w:rsidR="00305EA5">
        <w:rPr>
          <w:rFonts w:ascii="Times New Roman" w:hAnsi="Times New Roman" w:cs="Times New Roman"/>
          <w:color w:val="000000" w:themeColor="text1"/>
        </w:rPr>
        <w:t xml:space="preserve">муниципальных </w:t>
      </w:r>
      <w:r w:rsidRPr="00DF7048">
        <w:rPr>
          <w:rFonts w:ascii="Times New Roman" w:hAnsi="Times New Roman" w:cs="Times New Roman"/>
          <w:color w:val="000000" w:themeColor="text1"/>
        </w:rPr>
        <w:t>учреждений;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DF7048">
        <w:rPr>
          <w:rFonts w:ascii="Times New Roman" w:hAnsi="Times New Roman" w:cs="Times New Roman"/>
          <w:color w:val="000000" w:themeColor="text1"/>
        </w:rPr>
        <w:t>поступившее</w:t>
      </w:r>
      <w:proofErr w:type="gramEnd"/>
      <w:r w:rsidRPr="00DF7048">
        <w:rPr>
          <w:rFonts w:ascii="Times New Roman" w:hAnsi="Times New Roman" w:cs="Times New Roman"/>
          <w:color w:val="000000" w:themeColor="text1"/>
        </w:rPr>
        <w:t xml:space="preserve"> в собственность по другим законным основаниям.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4.4. Основанием для включения имущественных объектов в состав муниципальной казны являются постановления, распоряжения </w:t>
      </w:r>
      <w:r w:rsidR="00305EA5">
        <w:rPr>
          <w:rFonts w:ascii="Times New Roman" w:hAnsi="Times New Roman" w:cs="Times New Roman"/>
          <w:color w:val="000000" w:themeColor="text1"/>
        </w:rPr>
        <w:t>администрации</w:t>
      </w:r>
      <w:r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="00B5361B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DF7048">
        <w:rPr>
          <w:rFonts w:ascii="Times New Roman" w:hAnsi="Times New Roman" w:cs="Times New Roman"/>
          <w:color w:val="000000" w:themeColor="text1"/>
        </w:rPr>
        <w:t>муниципального района, устанавливающие источник и порядок образования муниципальной казны, способы его дальнейшего использования, а также объем и порядок выделения средств на его содержание и эксплуатацию.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V. ПОРЯДОК УЧЕТА ИМУЩЕСТВА В МУНИЦИПАЛЬНОЙ КАЗНЕ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16ADB" w:rsidRDefault="00630FFF" w:rsidP="0071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5.1. Имущество, составляющее муниципальную казну, принадлежит на праве собственности </w:t>
      </w:r>
      <w:r w:rsidR="00B5361B">
        <w:rPr>
          <w:rFonts w:ascii="Times New Roman" w:hAnsi="Times New Roman" w:cs="Times New Roman"/>
          <w:color w:val="000000" w:themeColor="text1"/>
        </w:rPr>
        <w:t>Суровикинскому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муниципальному району</w:t>
      </w:r>
      <w:r w:rsidR="00603DC9">
        <w:rPr>
          <w:rFonts w:ascii="Times New Roman" w:hAnsi="Times New Roman" w:cs="Times New Roman"/>
          <w:color w:val="000000" w:themeColor="text1"/>
        </w:rPr>
        <w:t xml:space="preserve"> Волгоградской области</w:t>
      </w:r>
      <w:r w:rsidRPr="00DF7048">
        <w:rPr>
          <w:rFonts w:ascii="Times New Roman" w:hAnsi="Times New Roman" w:cs="Times New Roman"/>
          <w:color w:val="000000" w:themeColor="text1"/>
        </w:rPr>
        <w:t xml:space="preserve"> и подлежит </w:t>
      </w:r>
      <w:r w:rsidR="00716ADB">
        <w:rPr>
          <w:rFonts w:ascii="Times New Roman" w:hAnsi="Times New Roman" w:cs="Times New Roman"/>
        </w:rPr>
        <w:t>бухгалтерскому учету в соответствии с требованиями бюджетного законодательства Российской Федерации.</w:t>
      </w:r>
    </w:p>
    <w:p w:rsidR="00630FFF" w:rsidRPr="00DF7048" w:rsidRDefault="00630FFF" w:rsidP="0071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lastRenderedPageBreak/>
        <w:t xml:space="preserve">5.2. </w:t>
      </w:r>
      <w:proofErr w:type="gramStart"/>
      <w:r w:rsidR="00716ADB">
        <w:rPr>
          <w:rFonts w:ascii="Times New Roman" w:hAnsi="Times New Roman" w:cs="Times New Roman"/>
        </w:rPr>
        <w:t xml:space="preserve">Учет имущества муниципальной казны и его движение осуществляются </w:t>
      </w:r>
      <w:r w:rsidR="00D22A48">
        <w:rPr>
          <w:rFonts w:ascii="Times New Roman" w:hAnsi="Times New Roman" w:cs="Times New Roman"/>
        </w:rPr>
        <w:t>О</w:t>
      </w:r>
      <w:r w:rsidR="00716ADB">
        <w:rPr>
          <w:rFonts w:ascii="Times New Roman" w:hAnsi="Times New Roman" w:cs="Times New Roman"/>
        </w:rPr>
        <w:t xml:space="preserve">тделом по управлению имуществом и землепользованию </w:t>
      </w:r>
      <w:r w:rsidR="00D22A48">
        <w:rPr>
          <w:rFonts w:ascii="Times New Roman" w:hAnsi="Times New Roman" w:cs="Times New Roman"/>
        </w:rPr>
        <w:t>Суровикинского</w:t>
      </w:r>
      <w:r w:rsidR="00716ADB">
        <w:rPr>
          <w:rFonts w:ascii="Times New Roman" w:hAnsi="Times New Roman" w:cs="Times New Roman"/>
        </w:rPr>
        <w:t xml:space="preserve"> муниципального района Волгоградской области (далее по тексту - Отдел) путем внесения сведений об имуществе муниципальной казны в Реестр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имущества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="00B5361B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DF7048">
        <w:rPr>
          <w:rFonts w:ascii="Times New Roman" w:hAnsi="Times New Roman" w:cs="Times New Roman"/>
          <w:color w:val="000000" w:themeColor="text1"/>
        </w:rPr>
        <w:t>муниципального района (далее - Реестр), содержащ</w:t>
      </w:r>
      <w:r w:rsidR="00305EA5">
        <w:rPr>
          <w:rFonts w:ascii="Times New Roman" w:hAnsi="Times New Roman" w:cs="Times New Roman"/>
          <w:color w:val="000000" w:themeColor="text1"/>
        </w:rPr>
        <w:t>ий</w:t>
      </w:r>
      <w:r w:rsidRPr="00DF7048">
        <w:rPr>
          <w:rFonts w:ascii="Times New Roman" w:hAnsi="Times New Roman" w:cs="Times New Roman"/>
          <w:color w:val="000000" w:themeColor="text1"/>
        </w:rPr>
        <w:t xml:space="preserve"> сведения о составе, адресе, балансовой и остаточной стоимости, основаниях и сроке постановки на учет, технически</w:t>
      </w:r>
      <w:r w:rsidR="00305EA5">
        <w:rPr>
          <w:rFonts w:ascii="Times New Roman" w:hAnsi="Times New Roman" w:cs="Times New Roman"/>
          <w:color w:val="000000" w:themeColor="text1"/>
        </w:rPr>
        <w:t>х</w:t>
      </w:r>
      <w:r w:rsidRPr="00DF7048">
        <w:rPr>
          <w:rFonts w:ascii="Times New Roman" w:hAnsi="Times New Roman" w:cs="Times New Roman"/>
          <w:color w:val="000000" w:themeColor="text1"/>
        </w:rPr>
        <w:t xml:space="preserve"> характеристик</w:t>
      </w:r>
      <w:r w:rsidR="00305EA5">
        <w:rPr>
          <w:rFonts w:ascii="Times New Roman" w:hAnsi="Times New Roman" w:cs="Times New Roman"/>
          <w:color w:val="000000" w:themeColor="text1"/>
        </w:rPr>
        <w:t>ах</w:t>
      </w:r>
      <w:r w:rsidRPr="00DF7048">
        <w:rPr>
          <w:rFonts w:ascii="Times New Roman" w:hAnsi="Times New Roman" w:cs="Times New Roman"/>
          <w:color w:val="000000" w:themeColor="text1"/>
        </w:rPr>
        <w:t>, другие сведения</w:t>
      </w:r>
      <w:r w:rsidR="00305EA5">
        <w:rPr>
          <w:rFonts w:ascii="Times New Roman" w:hAnsi="Times New Roman" w:cs="Times New Roman"/>
          <w:color w:val="000000" w:themeColor="text1"/>
        </w:rPr>
        <w:t xml:space="preserve"> о муниципальном</w:t>
      </w:r>
      <w:proofErr w:type="gramEnd"/>
      <w:r w:rsidR="00305EA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05EA5">
        <w:rPr>
          <w:rFonts w:ascii="Times New Roman" w:hAnsi="Times New Roman" w:cs="Times New Roman"/>
          <w:color w:val="000000" w:themeColor="text1"/>
        </w:rPr>
        <w:t>имуществе</w:t>
      </w:r>
      <w:proofErr w:type="gramEnd"/>
      <w:r w:rsidRPr="00DF7048">
        <w:rPr>
          <w:rFonts w:ascii="Times New Roman" w:hAnsi="Times New Roman" w:cs="Times New Roman"/>
          <w:color w:val="000000" w:themeColor="text1"/>
        </w:rPr>
        <w:t>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5.</w:t>
      </w:r>
      <w:r w:rsidR="00305EA5">
        <w:rPr>
          <w:rFonts w:ascii="Times New Roman" w:hAnsi="Times New Roman" w:cs="Times New Roman"/>
          <w:color w:val="000000" w:themeColor="text1"/>
        </w:rPr>
        <w:t>3</w:t>
      </w:r>
      <w:r w:rsidRPr="00DF7048">
        <w:rPr>
          <w:rFonts w:ascii="Times New Roman" w:hAnsi="Times New Roman" w:cs="Times New Roman"/>
          <w:color w:val="000000" w:themeColor="text1"/>
        </w:rPr>
        <w:t>. На недвижимое имущество, входящее в состав имущества муниципальной казны, вносятся данные государственной регистрации права муниципальной собственности на объект, инвентарный номер БТИ и рыночная стоимость объекта в случае проведения оценки по правилам, установленным федеральными законами и правовыми актами для оценки имущества.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5.</w:t>
      </w:r>
      <w:r w:rsidR="00305EA5">
        <w:rPr>
          <w:rFonts w:ascii="Times New Roman" w:hAnsi="Times New Roman" w:cs="Times New Roman"/>
          <w:color w:val="000000" w:themeColor="text1"/>
        </w:rPr>
        <w:t>4</w:t>
      </w:r>
      <w:r w:rsidRPr="00DF7048">
        <w:rPr>
          <w:rFonts w:ascii="Times New Roman" w:hAnsi="Times New Roman" w:cs="Times New Roman"/>
          <w:color w:val="000000" w:themeColor="text1"/>
        </w:rPr>
        <w:t xml:space="preserve">. Недвижимое имущество, входящее в состав имущества муниципальной казны, подлежит оценке, технической инвентаризации и государственной регистрации в порядке и на условиях, предусмотренных действующим законодательством, за счет средств бюджета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VI. ПОРЯДОК РАСПОРЯЖЕНИЯ ИМУЩЕСТВОМ МУНИЦИПАЛЬНОЙ КАЗНЫ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6.1. Имущество муниципальной казны может быть передано юридическим лицам </w:t>
      </w:r>
      <w:r w:rsidR="00020B67">
        <w:rPr>
          <w:rFonts w:ascii="Times New Roman" w:hAnsi="Times New Roman" w:cs="Times New Roman"/>
          <w:color w:val="000000" w:themeColor="text1"/>
        </w:rPr>
        <w:t>независимо от формы собственности</w:t>
      </w:r>
      <w:r w:rsidRPr="00DF7048">
        <w:rPr>
          <w:rFonts w:ascii="Times New Roman" w:hAnsi="Times New Roman" w:cs="Times New Roman"/>
          <w:color w:val="000000" w:themeColor="text1"/>
        </w:rPr>
        <w:t xml:space="preserve"> и физическим лицам в аренду, хозяйственное ведение, оперативное управление, безвозмездное пользование, доверительное управление, залог, на условиях концессионного соглашения. Условия и порядок передачи имущества муниципальной казны, распоряжение им регулируются действующим законодательством Российской Федерации, Волгоградской области и </w:t>
      </w:r>
      <w:r w:rsidR="00020B67">
        <w:rPr>
          <w:rFonts w:ascii="Times New Roman" w:hAnsi="Times New Roman" w:cs="Times New Roman"/>
          <w:color w:val="000000" w:themeColor="text1"/>
        </w:rPr>
        <w:t xml:space="preserve">нормативно-правовыми </w:t>
      </w:r>
      <w:r w:rsidRPr="00DF7048">
        <w:rPr>
          <w:rFonts w:ascii="Times New Roman" w:hAnsi="Times New Roman" w:cs="Times New Roman"/>
          <w:color w:val="000000" w:themeColor="text1"/>
        </w:rPr>
        <w:t xml:space="preserve">актами органов местного самоуправления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="00B5361B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DF7048">
        <w:rPr>
          <w:rFonts w:ascii="Times New Roman" w:hAnsi="Times New Roman" w:cs="Times New Roman"/>
          <w:color w:val="000000" w:themeColor="text1"/>
        </w:rPr>
        <w:t>муниципального района, принятыми в пределах их компетенции.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6</w:t>
      </w:r>
      <w:r w:rsidR="00603DC9">
        <w:rPr>
          <w:rFonts w:ascii="Times New Roman" w:hAnsi="Times New Roman" w:cs="Times New Roman"/>
          <w:color w:val="000000" w:themeColor="text1"/>
        </w:rPr>
        <w:t>.2</w:t>
      </w:r>
      <w:r w:rsidRPr="00DF7048">
        <w:rPr>
          <w:rFonts w:ascii="Times New Roman" w:hAnsi="Times New Roman" w:cs="Times New Roman"/>
          <w:color w:val="000000" w:themeColor="text1"/>
        </w:rPr>
        <w:t xml:space="preserve">. Арендная плата за пользование имуществом муниципальной казны определяется в соответствии с отдельно разработанной методикой, регулирующей вопросы арендных платежей, законодательством Российской Федерации, Волгоградской области и актами органов местного самоуправления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="00B5361B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DF7048">
        <w:rPr>
          <w:rFonts w:ascii="Times New Roman" w:hAnsi="Times New Roman" w:cs="Times New Roman"/>
          <w:color w:val="000000" w:themeColor="text1"/>
        </w:rPr>
        <w:t>муниципального района.</w:t>
      </w:r>
    </w:p>
    <w:p w:rsidR="00630FFF" w:rsidRPr="00DF7048" w:rsidRDefault="00630FFF" w:rsidP="00B53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5"/>
          <w:szCs w:val="5"/>
        </w:rPr>
      </w:pPr>
      <w:r w:rsidRPr="00DF7048">
        <w:rPr>
          <w:rFonts w:ascii="Times New Roman" w:hAnsi="Times New Roman" w:cs="Times New Roman"/>
          <w:color w:val="000000" w:themeColor="text1"/>
        </w:rPr>
        <w:t>6.</w:t>
      </w:r>
      <w:r w:rsidR="00603DC9">
        <w:rPr>
          <w:rFonts w:ascii="Times New Roman" w:hAnsi="Times New Roman" w:cs="Times New Roman"/>
          <w:color w:val="000000" w:themeColor="text1"/>
        </w:rPr>
        <w:t>3</w:t>
      </w:r>
      <w:r w:rsidRPr="00DF7048">
        <w:rPr>
          <w:rFonts w:ascii="Times New Roman" w:hAnsi="Times New Roman" w:cs="Times New Roman"/>
          <w:color w:val="000000" w:themeColor="text1"/>
        </w:rPr>
        <w:t>. Условия и порядок передачи имущества муниципальной казны в собственность юридическим и физическим лицам осуществляются в соответствии с законодательством Российской Федерации, Волгоградской области и</w:t>
      </w:r>
      <w:r w:rsidR="00020B67" w:rsidRPr="00020B67">
        <w:rPr>
          <w:rFonts w:ascii="Times New Roman" w:hAnsi="Times New Roman" w:cs="Times New Roman"/>
          <w:color w:val="000000" w:themeColor="text1"/>
        </w:rPr>
        <w:t xml:space="preserve"> </w:t>
      </w:r>
      <w:r w:rsidR="00020B67">
        <w:rPr>
          <w:rFonts w:ascii="Times New Roman" w:hAnsi="Times New Roman" w:cs="Times New Roman"/>
          <w:color w:val="000000" w:themeColor="text1"/>
        </w:rPr>
        <w:t>нормативно-правовыми</w:t>
      </w:r>
      <w:r w:rsidRPr="00DF7048">
        <w:rPr>
          <w:rFonts w:ascii="Times New Roman" w:hAnsi="Times New Roman" w:cs="Times New Roman"/>
          <w:color w:val="000000" w:themeColor="text1"/>
        </w:rPr>
        <w:t xml:space="preserve"> актами органов местного самоуправления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="00B5361B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DF7048">
        <w:rPr>
          <w:rFonts w:ascii="Times New Roman" w:hAnsi="Times New Roman" w:cs="Times New Roman"/>
          <w:color w:val="000000" w:themeColor="text1"/>
        </w:rPr>
        <w:t>муниципального района.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6.</w:t>
      </w:r>
      <w:r w:rsidR="00020B67">
        <w:rPr>
          <w:rFonts w:ascii="Times New Roman" w:hAnsi="Times New Roman" w:cs="Times New Roman"/>
          <w:color w:val="000000" w:themeColor="text1"/>
        </w:rPr>
        <w:t>4</w:t>
      </w:r>
      <w:r w:rsidRPr="00DF7048">
        <w:rPr>
          <w:rFonts w:ascii="Times New Roman" w:hAnsi="Times New Roman" w:cs="Times New Roman"/>
          <w:color w:val="000000" w:themeColor="text1"/>
        </w:rPr>
        <w:t>. Доходы от использования муниципального имущества казны в полном объеме поступают в бюджет</w:t>
      </w:r>
      <w:r w:rsidR="00D22A48">
        <w:rPr>
          <w:rFonts w:ascii="Times New Roman" w:hAnsi="Times New Roman" w:cs="Times New Roman"/>
          <w:color w:val="000000" w:themeColor="text1"/>
        </w:rPr>
        <w:t xml:space="preserve"> Суровикинского </w:t>
      </w:r>
      <w:r w:rsidRPr="00DF7048">
        <w:rPr>
          <w:rFonts w:ascii="Times New Roman" w:hAnsi="Times New Roman" w:cs="Times New Roman"/>
          <w:color w:val="000000" w:themeColor="text1"/>
        </w:rPr>
        <w:t>муниципального района.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VII. ОЦЕНКА ИМУЩЕСТВА МУНИЦИПАЛЬНОЙ КАЗНЫ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7.1. В целях определения стоимости муниципального имущества </w:t>
      </w:r>
      <w:r w:rsidR="00D8605A">
        <w:rPr>
          <w:rFonts w:ascii="Times New Roman" w:hAnsi="Times New Roman" w:cs="Times New Roman"/>
          <w:color w:val="000000" w:themeColor="text1"/>
        </w:rPr>
        <w:t>Отдел</w:t>
      </w:r>
      <w:r w:rsidRPr="00DF7048">
        <w:rPr>
          <w:rFonts w:ascii="Times New Roman" w:hAnsi="Times New Roman" w:cs="Times New Roman"/>
          <w:color w:val="000000" w:themeColor="text1"/>
        </w:rPr>
        <w:t xml:space="preserve"> проводит его оценку, для которой привлекаются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законодательством.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7.2. Расходы </w:t>
      </w:r>
      <w:r w:rsidR="00D8605A">
        <w:rPr>
          <w:rFonts w:ascii="Times New Roman" w:hAnsi="Times New Roman" w:cs="Times New Roman"/>
          <w:color w:val="000000" w:themeColor="text1"/>
        </w:rPr>
        <w:t>Отдела</w:t>
      </w:r>
      <w:r w:rsidRPr="00DF7048">
        <w:rPr>
          <w:rFonts w:ascii="Times New Roman" w:hAnsi="Times New Roman" w:cs="Times New Roman"/>
          <w:color w:val="000000" w:themeColor="text1"/>
        </w:rPr>
        <w:t xml:space="preserve"> по оценке имущества муниципальной казны должны ежегодно включаться в смету расходов бюджета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="00B5361B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DF7048">
        <w:rPr>
          <w:rFonts w:ascii="Times New Roman" w:hAnsi="Times New Roman" w:cs="Times New Roman"/>
          <w:color w:val="000000" w:themeColor="text1"/>
        </w:rPr>
        <w:t>муниципального района.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VIII. КОНТРОЛЬ ЦЕЛЕВОГО ИСПОЛЬЗОВАНИЯ И СОХРАННОСТИ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ОБЪЕКТОВ МУНИЦИПАЛЬНОЙ КАЗНЫ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5361B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8.1. Контроль целевого использования по назначению и сохранности объектов муниципальной собственности, составляющих муниципальную казну, осуществляет </w:t>
      </w:r>
      <w:r w:rsidR="00D8605A">
        <w:rPr>
          <w:rFonts w:ascii="Times New Roman" w:hAnsi="Times New Roman" w:cs="Times New Roman"/>
          <w:color w:val="000000" w:themeColor="text1"/>
        </w:rPr>
        <w:t>Отдел</w:t>
      </w:r>
      <w:r w:rsidR="00B5361B">
        <w:rPr>
          <w:rFonts w:ascii="Times New Roman" w:hAnsi="Times New Roman" w:cs="Times New Roman"/>
          <w:color w:val="000000" w:themeColor="text1"/>
        </w:rPr>
        <w:t>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8.2. Ответственность за сохранность объектов муниципальной казны, а также за ущерб, нанесенный в результате эксплуатации данных объектов, несут юридические и физические лица, которым они переданы в пользование на основе соответствующих договоров. На срок передачи имущества муниципальной казны во владение и пользование бремя содержания и риска случайной гибели переходит на пользователя и определяется условиями договора в порядке, установленном законодательством.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lastRenderedPageBreak/>
        <w:t>IX. ВЫБЫТИЕ ИМУЩЕСТВА ИЗ МУНИЦИПАЛЬНОЙ КАЗНЫ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9.1. Выбытие имущества из муниципальной казны сопровождается исключением его из Реестра.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9.2. Объекты могут быть исключены из муниципальной казны в порядке, установленном законодательством РФ, нормативными правовыми актами органов местного самоуправления, в случаях: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внесения муниципального имущества в уставные фонды создаваемых муниципальных предприятий;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закрепления на праве хозяйственного ведения за муниципальными унитарными предприятиями;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закрепления на праве оперативного управления за муниципальными учреждениями;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отчуждения на основании и в рамках требований законодательства Российской Федерации, Волгоградской области и  </w:t>
      </w:r>
      <w:r w:rsidR="00B5361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(в том числе приватизации, передачи в государственную собственность);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временного пользования (аренда, концессионное соглашение);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списания имущества;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>- по иным основаниям в соответствии с действующим законодательством РФ.</w:t>
      </w:r>
    </w:p>
    <w:p w:rsidR="000657CB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9.3. Списание имущества производится в соответствии с </w:t>
      </w:r>
      <w:r w:rsidR="00B5361B">
        <w:rPr>
          <w:rFonts w:ascii="Times New Roman" w:hAnsi="Times New Roman" w:cs="Times New Roman"/>
          <w:color w:val="000000" w:themeColor="text1"/>
        </w:rPr>
        <w:t>нормативно-правовым актом</w:t>
      </w:r>
      <w:r w:rsidR="000657CB">
        <w:rPr>
          <w:rFonts w:ascii="Times New Roman" w:hAnsi="Times New Roman" w:cs="Times New Roman"/>
          <w:color w:val="000000" w:themeColor="text1"/>
        </w:rPr>
        <w:t xml:space="preserve"> администрации Суровикинского муниципального района.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 9.4. Основанием для исключения объектов учета из состава казны является: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F7048">
        <w:rPr>
          <w:rFonts w:ascii="Times New Roman" w:hAnsi="Times New Roman" w:cs="Times New Roman"/>
          <w:color w:val="000000" w:themeColor="text1"/>
        </w:rPr>
        <w:t xml:space="preserve">- постановление, распоряжение </w:t>
      </w:r>
      <w:r w:rsidR="008831B7">
        <w:rPr>
          <w:rFonts w:ascii="Times New Roman" w:hAnsi="Times New Roman" w:cs="Times New Roman"/>
          <w:color w:val="000000" w:themeColor="text1"/>
        </w:rPr>
        <w:t>администрации</w:t>
      </w:r>
      <w:r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="000657CB">
        <w:rPr>
          <w:rFonts w:ascii="Times New Roman" w:hAnsi="Times New Roman" w:cs="Times New Roman"/>
          <w:color w:val="000000" w:themeColor="text1"/>
        </w:rPr>
        <w:t>Суровикинского</w:t>
      </w:r>
      <w:r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</w:p>
    <w:p w:rsidR="00630FFF" w:rsidRPr="00DF7048" w:rsidRDefault="0063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B3BA1" w:rsidRPr="00DF7048" w:rsidRDefault="00FB3BA1">
      <w:pPr>
        <w:rPr>
          <w:rFonts w:ascii="Times New Roman" w:hAnsi="Times New Roman" w:cs="Times New Roman"/>
          <w:color w:val="000000" w:themeColor="text1"/>
        </w:rPr>
      </w:pPr>
    </w:p>
    <w:sectPr w:rsidR="00FB3BA1" w:rsidRPr="00DF7048" w:rsidSect="006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FFF"/>
    <w:rsid w:val="0000191A"/>
    <w:rsid w:val="0001038C"/>
    <w:rsid w:val="00020B67"/>
    <w:rsid w:val="00025E7A"/>
    <w:rsid w:val="000657CB"/>
    <w:rsid w:val="0007743D"/>
    <w:rsid w:val="000802E6"/>
    <w:rsid w:val="000964F3"/>
    <w:rsid w:val="000A4BBA"/>
    <w:rsid w:val="000B35A4"/>
    <w:rsid w:val="000C63CC"/>
    <w:rsid w:val="000F18D6"/>
    <w:rsid w:val="001072B3"/>
    <w:rsid w:val="0017548F"/>
    <w:rsid w:val="00192076"/>
    <w:rsid w:val="0019213A"/>
    <w:rsid w:val="00194A70"/>
    <w:rsid w:val="001A2C38"/>
    <w:rsid w:val="001C213D"/>
    <w:rsid w:val="001C25F1"/>
    <w:rsid w:val="001D6438"/>
    <w:rsid w:val="00203087"/>
    <w:rsid w:val="00205444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305EA5"/>
    <w:rsid w:val="00312CD0"/>
    <w:rsid w:val="0035117A"/>
    <w:rsid w:val="003A7648"/>
    <w:rsid w:val="003E70C7"/>
    <w:rsid w:val="003F2558"/>
    <w:rsid w:val="00426FA7"/>
    <w:rsid w:val="00444DC8"/>
    <w:rsid w:val="00484756"/>
    <w:rsid w:val="004922D5"/>
    <w:rsid w:val="004B6451"/>
    <w:rsid w:val="004F5D27"/>
    <w:rsid w:val="00500489"/>
    <w:rsid w:val="005162E1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974EF"/>
    <w:rsid w:val="005A53B4"/>
    <w:rsid w:val="005C2D0A"/>
    <w:rsid w:val="005E7376"/>
    <w:rsid w:val="00603DC9"/>
    <w:rsid w:val="00625E93"/>
    <w:rsid w:val="00630FFF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6ADB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72D39"/>
    <w:rsid w:val="008831B7"/>
    <w:rsid w:val="00896952"/>
    <w:rsid w:val="008A31D7"/>
    <w:rsid w:val="008A526B"/>
    <w:rsid w:val="008B14E8"/>
    <w:rsid w:val="008C7514"/>
    <w:rsid w:val="008E0A2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5361B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BF20D8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74D89"/>
    <w:rsid w:val="00C826B9"/>
    <w:rsid w:val="00C852A4"/>
    <w:rsid w:val="00CD51E3"/>
    <w:rsid w:val="00CE3D9F"/>
    <w:rsid w:val="00CF2139"/>
    <w:rsid w:val="00CF6A8D"/>
    <w:rsid w:val="00D018CF"/>
    <w:rsid w:val="00D13DCC"/>
    <w:rsid w:val="00D22A48"/>
    <w:rsid w:val="00D24361"/>
    <w:rsid w:val="00D24C19"/>
    <w:rsid w:val="00D53906"/>
    <w:rsid w:val="00D62F0D"/>
    <w:rsid w:val="00D715BC"/>
    <w:rsid w:val="00D8605A"/>
    <w:rsid w:val="00D87B6B"/>
    <w:rsid w:val="00D969F6"/>
    <w:rsid w:val="00DC1560"/>
    <w:rsid w:val="00DC161F"/>
    <w:rsid w:val="00DD7A23"/>
    <w:rsid w:val="00DE22F5"/>
    <w:rsid w:val="00DE36B2"/>
    <w:rsid w:val="00DF070D"/>
    <w:rsid w:val="00DF081D"/>
    <w:rsid w:val="00DF7048"/>
    <w:rsid w:val="00E06CA0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2E6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2">
    <w:name w:val="heading 2"/>
    <w:basedOn w:val="a"/>
    <w:next w:val="a"/>
    <w:link w:val="20"/>
    <w:qFormat/>
    <w:rsid w:val="00DF704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04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D87223EE2C5EE65816078668F8F4248EE14473629298C1D633EA296B4u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4D87223EE2C5EE65817E7570E3D04749E14A4E372E23D3443C65FFC14A9D748895B4A46D17DE60E617AABAu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D87223EE2C5EE65817E7570E3D04749E14A4E322C24D2433C65FFC14A9D74B8u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4D87223EE2C5EE65816078668F8F4248E917463028298C1D633EA296439723CFDAEDE6291AD963BEu7N" TargetMode="External"/><Relationship Id="rId10" Type="http://schemas.openxmlformats.org/officeDocument/2006/relationships/hyperlink" Target="consultantplus://offline/ref=3F4D87223EE2C5EE65817E7570E3D04749E14A4E372E23D3443C65FFC14A9D748895B4A46D17DE60E617AABAu1N" TargetMode="External"/><Relationship Id="rId4" Type="http://schemas.openxmlformats.org/officeDocument/2006/relationships/hyperlink" Target="consultantplus://offline/ref=3F4D87223EE2C5EE65816078668F8F424BE213463A7A7E8E4C3630BAu7N" TargetMode="External"/><Relationship Id="rId9" Type="http://schemas.openxmlformats.org/officeDocument/2006/relationships/hyperlink" Target="consultantplus://offline/ref=3F4D87223EE2C5EE65816078668F8F4248E917463028298C1D633EA296439723CFDAEDE6291AD963BE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24</cp:revision>
  <cp:lastPrinted>2013-04-16T07:16:00Z</cp:lastPrinted>
  <dcterms:created xsi:type="dcterms:W3CDTF">2013-03-15T13:46:00Z</dcterms:created>
  <dcterms:modified xsi:type="dcterms:W3CDTF">2013-04-16T07:16:00Z</dcterms:modified>
</cp:coreProperties>
</file>