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740" w:rsidRPr="000A2629" w:rsidRDefault="00DC1740" w:rsidP="00EC1E4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2629">
        <w:rPr>
          <w:rFonts w:ascii="Times New Roman" w:hAnsi="Times New Roman" w:cs="Times New Roman"/>
          <w:sz w:val="24"/>
          <w:szCs w:val="24"/>
        </w:rPr>
        <w:t>Администрация Суровикинского муниципального района Волгоградской области сообщает о проведении независимой антикоррупционной экспертизы проекта постановления администрации Суровикинского муниципального района Волгоградской области «</w:t>
      </w:r>
      <w:r w:rsidR="00EC1E47" w:rsidRPr="00EC1E47">
        <w:rPr>
          <w:rFonts w:ascii="Times New Roman" w:hAnsi="Times New Roman" w:cs="Times New Roman"/>
          <w:sz w:val="24"/>
          <w:szCs w:val="24"/>
        </w:rPr>
        <w:t>Об утверждении порядка проведения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</w:t>
      </w:r>
      <w:r w:rsidR="00805591" w:rsidRPr="000A2629">
        <w:rPr>
          <w:rFonts w:ascii="Times New Roman" w:hAnsi="Times New Roman" w:cs="Times New Roman"/>
          <w:sz w:val="24"/>
          <w:szCs w:val="24"/>
        </w:rPr>
        <w:t>»</w:t>
      </w:r>
      <w:r w:rsidRPr="000A262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C1740" w:rsidRPr="000A2629" w:rsidRDefault="00DC1740" w:rsidP="00DC1740">
      <w:pPr>
        <w:jc w:val="both"/>
        <w:rPr>
          <w:rFonts w:ascii="Times New Roman" w:hAnsi="Times New Roman" w:cs="Times New Roman"/>
          <w:sz w:val="24"/>
          <w:szCs w:val="24"/>
        </w:rPr>
      </w:pPr>
      <w:r w:rsidRPr="000A2629">
        <w:rPr>
          <w:rFonts w:ascii="Times New Roman" w:hAnsi="Times New Roman" w:cs="Times New Roman"/>
          <w:sz w:val="24"/>
          <w:szCs w:val="24"/>
        </w:rPr>
        <w:t>Независимая антикоррупционная экспертиза может проводиться юридическими и физическими лицами, аккредитованными Министерством юстиции Российской Федерации в качестве независимых экспертов, уполномоченных на проведение экспертизы проектов нормативных правовых актов и иных документов на коррупциогенность.</w:t>
      </w:r>
    </w:p>
    <w:p w:rsidR="00DC1740" w:rsidRPr="000A2629" w:rsidRDefault="00DC1740" w:rsidP="00DC1740">
      <w:pPr>
        <w:jc w:val="both"/>
        <w:rPr>
          <w:rFonts w:ascii="Times New Roman" w:hAnsi="Times New Roman" w:cs="Times New Roman"/>
          <w:sz w:val="24"/>
          <w:szCs w:val="24"/>
        </w:rPr>
      </w:pPr>
      <w:r w:rsidRPr="000A2629">
        <w:rPr>
          <w:rFonts w:ascii="Times New Roman" w:hAnsi="Times New Roman" w:cs="Times New Roman"/>
          <w:sz w:val="24"/>
          <w:szCs w:val="24"/>
        </w:rPr>
        <w:t xml:space="preserve">По результатам проведения независимой антикоррупционной экспертизы, в случае выявления коррупционных факторов оформляется заключение, в котором указываются выявленные в проекте постановления </w:t>
      </w:r>
      <w:proofErr w:type="spellStart"/>
      <w:r w:rsidRPr="000A2629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0A2629">
        <w:rPr>
          <w:rFonts w:ascii="Times New Roman" w:hAnsi="Times New Roman" w:cs="Times New Roman"/>
          <w:sz w:val="24"/>
          <w:szCs w:val="24"/>
        </w:rPr>
        <w:t xml:space="preserve"> факторы и предлагаются способы их устранения.</w:t>
      </w:r>
    </w:p>
    <w:p w:rsidR="00DC1740" w:rsidRPr="000A2629" w:rsidRDefault="00DC1740" w:rsidP="00DC1740">
      <w:pPr>
        <w:jc w:val="both"/>
        <w:rPr>
          <w:rFonts w:ascii="Times New Roman" w:hAnsi="Times New Roman" w:cs="Times New Roman"/>
          <w:sz w:val="24"/>
          <w:szCs w:val="24"/>
        </w:rPr>
      </w:pPr>
      <w:r w:rsidRPr="000A2629">
        <w:rPr>
          <w:rFonts w:ascii="Times New Roman" w:hAnsi="Times New Roman" w:cs="Times New Roman"/>
          <w:sz w:val="24"/>
          <w:szCs w:val="24"/>
        </w:rPr>
        <w:t xml:space="preserve">Заключение независимой антикоррупционной экспертизы направляется в адрес разработчика проекта: </w:t>
      </w:r>
      <w:proofErr w:type="gramStart"/>
      <w:r w:rsidRPr="000A2629">
        <w:rPr>
          <w:rFonts w:ascii="Times New Roman" w:hAnsi="Times New Roman" w:cs="Times New Roman"/>
          <w:sz w:val="24"/>
          <w:szCs w:val="24"/>
        </w:rPr>
        <w:t>Отдел архитектуры и градостроительства администрации Суровикинского муниципального района Волгоградской области по почте (</w:t>
      </w:r>
      <w:r w:rsidR="00F92F5B">
        <w:rPr>
          <w:rFonts w:ascii="Times New Roman" w:hAnsi="Times New Roman" w:cs="Times New Roman"/>
          <w:sz w:val="24"/>
          <w:szCs w:val="24"/>
        </w:rPr>
        <w:t>ул. Ленина</w:t>
      </w:r>
      <w:r w:rsidRPr="000A2629">
        <w:rPr>
          <w:rFonts w:ascii="Times New Roman" w:hAnsi="Times New Roman" w:cs="Times New Roman"/>
          <w:sz w:val="24"/>
          <w:szCs w:val="24"/>
        </w:rPr>
        <w:t>, д.64А, г. Суровикино, Волгоградская область, 404415), курьерским способом либо в виде электронного документа на адрес электронной почты администрации ra_sur@volganet.ru, Тел./факс (84473)</w:t>
      </w:r>
      <w:r w:rsidR="00F92F5B">
        <w:rPr>
          <w:rFonts w:ascii="Times New Roman" w:hAnsi="Times New Roman" w:cs="Times New Roman"/>
          <w:sz w:val="24"/>
          <w:szCs w:val="24"/>
        </w:rPr>
        <w:t xml:space="preserve"> </w:t>
      </w:r>
      <w:r w:rsidRPr="000A2629">
        <w:rPr>
          <w:rFonts w:ascii="Times New Roman" w:hAnsi="Times New Roman" w:cs="Times New Roman"/>
          <w:sz w:val="24"/>
          <w:szCs w:val="24"/>
        </w:rPr>
        <w:t>9-46-23, ответственное лицо – Багнюкова Е.Г., начальник отдела по архитектуре и градостроительству администрации Суровикинского муниципального района Волгоградской области.</w:t>
      </w:r>
      <w:proofErr w:type="gramEnd"/>
    </w:p>
    <w:p w:rsidR="00DC1740" w:rsidRPr="000A2629" w:rsidRDefault="00DC1740" w:rsidP="00DC1740">
      <w:pPr>
        <w:jc w:val="both"/>
        <w:rPr>
          <w:rFonts w:ascii="Times New Roman" w:hAnsi="Times New Roman" w:cs="Times New Roman"/>
          <w:sz w:val="24"/>
          <w:szCs w:val="24"/>
        </w:rPr>
      </w:pPr>
      <w:r w:rsidRPr="000A2629">
        <w:rPr>
          <w:rFonts w:ascii="Times New Roman" w:hAnsi="Times New Roman" w:cs="Times New Roman"/>
          <w:sz w:val="24"/>
          <w:szCs w:val="24"/>
        </w:rPr>
        <w:t xml:space="preserve">Дата начала приема заключений по результатам независимой антикоррупционной экспертизы – </w:t>
      </w:r>
      <w:r w:rsidR="00EC1E47">
        <w:rPr>
          <w:rFonts w:ascii="Times New Roman" w:hAnsi="Times New Roman" w:cs="Times New Roman"/>
          <w:sz w:val="24"/>
          <w:szCs w:val="24"/>
        </w:rPr>
        <w:t>19</w:t>
      </w:r>
      <w:r w:rsidR="00FA3978" w:rsidRPr="00F92F5B">
        <w:rPr>
          <w:rFonts w:ascii="Times New Roman" w:hAnsi="Times New Roman" w:cs="Times New Roman"/>
          <w:sz w:val="24"/>
          <w:szCs w:val="24"/>
        </w:rPr>
        <w:t xml:space="preserve"> </w:t>
      </w:r>
      <w:r w:rsidR="00EC1E47">
        <w:rPr>
          <w:rFonts w:ascii="Times New Roman" w:hAnsi="Times New Roman" w:cs="Times New Roman"/>
          <w:sz w:val="24"/>
          <w:szCs w:val="24"/>
        </w:rPr>
        <w:t>июл</w:t>
      </w:r>
      <w:r w:rsidR="00FA3978" w:rsidRPr="002D5E66">
        <w:rPr>
          <w:rFonts w:ascii="Times New Roman" w:hAnsi="Times New Roman" w:cs="Times New Roman"/>
          <w:sz w:val="24"/>
          <w:szCs w:val="24"/>
        </w:rPr>
        <w:t>я</w:t>
      </w:r>
      <w:r w:rsidRPr="002D5E66">
        <w:rPr>
          <w:rFonts w:ascii="Times New Roman" w:hAnsi="Times New Roman" w:cs="Times New Roman"/>
          <w:sz w:val="24"/>
          <w:szCs w:val="24"/>
        </w:rPr>
        <w:t xml:space="preserve"> </w:t>
      </w:r>
      <w:r w:rsidRPr="00097473">
        <w:rPr>
          <w:rFonts w:ascii="Times New Roman" w:hAnsi="Times New Roman" w:cs="Times New Roman"/>
          <w:sz w:val="24"/>
          <w:szCs w:val="24"/>
        </w:rPr>
        <w:t>20</w:t>
      </w:r>
      <w:r w:rsidR="00EC1E47">
        <w:rPr>
          <w:rFonts w:ascii="Times New Roman" w:hAnsi="Times New Roman" w:cs="Times New Roman"/>
          <w:sz w:val="24"/>
          <w:szCs w:val="24"/>
        </w:rPr>
        <w:t>21</w:t>
      </w:r>
      <w:r w:rsidRPr="00097473">
        <w:rPr>
          <w:rFonts w:ascii="Times New Roman" w:hAnsi="Times New Roman" w:cs="Times New Roman"/>
          <w:sz w:val="24"/>
          <w:szCs w:val="24"/>
        </w:rPr>
        <w:t xml:space="preserve"> года, дата окончания приема заключений по результатам независимой антикоррупционной экспертизы – </w:t>
      </w:r>
      <w:r w:rsidR="00EC1E47">
        <w:rPr>
          <w:rFonts w:ascii="Times New Roman" w:hAnsi="Times New Roman" w:cs="Times New Roman"/>
          <w:sz w:val="24"/>
          <w:szCs w:val="24"/>
        </w:rPr>
        <w:t>29</w:t>
      </w:r>
      <w:r w:rsidR="00E43B4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C1E47">
        <w:rPr>
          <w:rFonts w:ascii="Times New Roman" w:hAnsi="Times New Roman" w:cs="Times New Roman"/>
          <w:sz w:val="24"/>
          <w:szCs w:val="24"/>
        </w:rPr>
        <w:t>июл</w:t>
      </w:r>
      <w:r w:rsidR="00FA3978" w:rsidRPr="002D5E66">
        <w:rPr>
          <w:rFonts w:ascii="Times New Roman" w:hAnsi="Times New Roman" w:cs="Times New Roman"/>
          <w:sz w:val="24"/>
          <w:szCs w:val="24"/>
        </w:rPr>
        <w:t>я</w:t>
      </w:r>
      <w:r w:rsidRPr="002D5E66">
        <w:rPr>
          <w:rFonts w:ascii="Times New Roman" w:hAnsi="Times New Roman" w:cs="Times New Roman"/>
          <w:sz w:val="24"/>
          <w:szCs w:val="24"/>
        </w:rPr>
        <w:t xml:space="preserve"> </w:t>
      </w:r>
      <w:r w:rsidRPr="000A2629">
        <w:rPr>
          <w:rFonts w:ascii="Times New Roman" w:hAnsi="Times New Roman" w:cs="Times New Roman"/>
          <w:sz w:val="24"/>
          <w:szCs w:val="24"/>
        </w:rPr>
        <w:t>20</w:t>
      </w:r>
      <w:r w:rsidR="00EC1E47">
        <w:rPr>
          <w:rFonts w:ascii="Times New Roman" w:hAnsi="Times New Roman" w:cs="Times New Roman"/>
          <w:sz w:val="24"/>
          <w:szCs w:val="24"/>
        </w:rPr>
        <w:t>21</w:t>
      </w:r>
      <w:r w:rsidRPr="000A2629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C32742" w:rsidRDefault="00DC1740" w:rsidP="00DC1740">
      <w:pPr>
        <w:jc w:val="both"/>
        <w:rPr>
          <w:rFonts w:ascii="Times New Roman" w:hAnsi="Times New Roman" w:cs="Times New Roman"/>
          <w:sz w:val="24"/>
          <w:szCs w:val="24"/>
        </w:rPr>
      </w:pPr>
      <w:r w:rsidRPr="000A2629">
        <w:rPr>
          <w:rFonts w:ascii="Times New Roman" w:hAnsi="Times New Roman" w:cs="Times New Roman"/>
          <w:sz w:val="24"/>
          <w:szCs w:val="24"/>
        </w:rPr>
        <w:t>Независимая антикоррупционная экспертиза проводится за счет собственных средств юридических и физических лиц, проводящих независимую антикоррупционную экспертизу.</w:t>
      </w:r>
    </w:p>
    <w:p w:rsidR="002D7E31" w:rsidRDefault="005F7717" w:rsidP="002D7E31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           </w:t>
      </w:r>
      <w:r w:rsidR="002D7E31" w:rsidRPr="002D7E3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           </w:t>
      </w:r>
    </w:p>
    <w:p w:rsidR="002D7E31" w:rsidRDefault="002D7E31" w:rsidP="002D7E31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2D7E31" w:rsidRDefault="002D7E31" w:rsidP="002D7E31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2D7E31" w:rsidRDefault="002D7E31" w:rsidP="002D7E31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2D7E31" w:rsidRDefault="002D7E31" w:rsidP="002D7E31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2D5E66" w:rsidRDefault="002D5E66" w:rsidP="002D7E31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bookmarkStart w:id="0" w:name="_GoBack"/>
      <w:bookmarkEnd w:id="0"/>
    </w:p>
    <w:sectPr w:rsidR="002D5E66" w:rsidSect="00156F66">
      <w:headerReference w:type="default" r:id="rId9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0C0" w:rsidRDefault="007510C0" w:rsidP="00156F66">
      <w:pPr>
        <w:spacing w:after="0" w:line="240" w:lineRule="auto"/>
      </w:pPr>
      <w:r>
        <w:separator/>
      </w:r>
    </w:p>
  </w:endnote>
  <w:endnote w:type="continuationSeparator" w:id="0">
    <w:p w:rsidR="007510C0" w:rsidRDefault="007510C0" w:rsidP="00156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0C0" w:rsidRDefault="007510C0" w:rsidP="00156F66">
      <w:pPr>
        <w:spacing w:after="0" w:line="240" w:lineRule="auto"/>
      </w:pPr>
      <w:r>
        <w:separator/>
      </w:r>
    </w:p>
  </w:footnote>
  <w:footnote w:type="continuationSeparator" w:id="0">
    <w:p w:rsidR="007510C0" w:rsidRDefault="007510C0" w:rsidP="00156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1840847"/>
      <w:docPartObj>
        <w:docPartGallery w:val="Page Numbers (Top of Page)"/>
        <w:docPartUnique/>
      </w:docPartObj>
    </w:sdtPr>
    <w:sdtEndPr/>
    <w:sdtContent>
      <w:p w:rsidR="00156F66" w:rsidRDefault="00156F6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1E47">
          <w:rPr>
            <w:noProof/>
          </w:rPr>
          <w:t>17</w:t>
        </w:r>
        <w:r>
          <w:fldChar w:fldCharType="end"/>
        </w:r>
      </w:p>
    </w:sdtContent>
  </w:sdt>
  <w:p w:rsidR="00156F66" w:rsidRDefault="00156F6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204AC1"/>
    <w:multiLevelType w:val="hybridMultilevel"/>
    <w:tmpl w:val="50C06DFA"/>
    <w:lvl w:ilvl="0" w:tplc="CE38C554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BF433C4"/>
    <w:multiLevelType w:val="hybridMultilevel"/>
    <w:tmpl w:val="6B88CDD0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0F218B"/>
    <w:multiLevelType w:val="hybridMultilevel"/>
    <w:tmpl w:val="168A1DE0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DBF1890"/>
    <w:multiLevelType w:val="hybridMultilevel"/>
    <w:tmpl w:val="21DC3ED6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71A472A"/>
    <w:multiLevelType w:val="multilevel"/>
    <w:tmpl w:val="251872BC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>
    <w:nsid w:val="2ABA4AA3"/>
    <w:multiLevelType w:val="hybridMultilevel"/>
    <w:tmpl w:val="48428FD0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ABD3D59"/>
    <w:multiLevelType w:val="hybridMultilevel"/>
    <w:tmpl w:val="636C94FE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0446734"/>
    <w:multiLevelType w:val="hybridMultilevel"/>
    <w:tmpl w:val="07AEDA36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8416BEF"/>
    <w:multiLevelType w:val="hybridMultilevel"/>
    <w:tmpl w:val="06AC65FC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9A5665D"/>
    <w:multiLevelType w:val="hybridMultilevel"/>
    <w:tmpl w:val="93FCCB8E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A5C2070"/>
    <w:multiLevelType w:val="hybridMultilevel"/>
    <w:tmpl w:val="50C048D6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AAE553E"/>
    <w:multiLevelType w:val="hybridMultilevel"/>
    <w:tmpl w:val="D8049890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C6D6623"/>
    <w:multiLevelType w:val="hybridMultilevel"/>
    <w:tmpl w:val="468E2BEA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9DA6165"/>
    <w:multiLevelType w:val="hybridMultilevel"/>
    <w:tmpl w:val="4E885072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B45639B"/>
    <w:multiLevelType w:val="hybridMultilevel"/>
    <w:tmpl w:val="EA60E1D4"/>
    <w:lvl w:ilvl="0" w:tplc="4D34178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EAA0E18"/>
    <w:multiLevelType w:val="hybridMultilevel"/>
    <w:tmpl w:val="21DC3ED6"/>
    <w:lvl w:ilvl="0" w:tplc="CE38C55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ED50479"/>
    <w:multiLevelType w:val="hybridMultilevel"/>
    <w:tmpl w:val="9C68C9F8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7"/>
  </w:num>
  <w:num w:numId="5">
    <w:abstractNumId w:val="4"/>
  </w:num>
  <w:num w:numId="6">
    <w:abstractNumId w:val="16"/>
  </w:num>
  <w:num w:numId="7">
    <w:abstractNumId w:val="7"/>
  </w:num>
  <w:num w:numId="8">
    <w:abstractNumId w:val="8"/>
  </w:num>
  <w:num w:numId="9">
    <w:abstractNumId w:val="14"/>
  </w:num>
  <w:num w:numId="10">
    <w:abstractNumId w:val="10"/>
  </w:num>
  <w:num w:numId="11">
    <w:abstractNumId w:val="11"/>
  </w:num>
  <w:num w:numId="12">
    <w:abstractNumId w:val="13"/>
  </w:num>
  <w:num w:numId="13">
    <w:abstractNumId w:val="2"/>
  </w:num>
  <w:num w:numId="14">
    <w:abstractNumId w:val="6"/>
  </w:num>
  <w:num w:numId="15">
    <w:abstractNumId w:val="3"/>
  </w:num>
  <w:num w:numId="16">
    <w:abstractNumId w:val="9"/>
  </w:num>
  <w:num w:numId="17">
    <w:abstractNumId w:val="12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892"/>
    <w:rsid w:val="00032EAF"/>
    <w:rsid w:val="00097473"/>
    <w:rsid w:val="000A2629"/>
    <w:rsid w:val="00156F66"/>
    <w:rsid w:val="001A6868"/>
    <w:rsid w:val="001B252E"/>
    <w:rsid w:val="002A6648"/>
    <w:rsid w:val="002D5E66"/>
    <w:rsid w:val="002D7E31"/>
    <w:rsid w:val="00326048"/>
    <w:rsid w:val="003261A2"/>
    <w:rsid w:val="003506B8"/>
    <w:rsid w:val="003A3796"/>
    <w:rsid w:val="00413396"/>
    <w:rsid w:val="00433010"/>
    <w:rsid w:val="005447A6"/>
    <w:rsid w:val="005F7717"/>
    <w:rsid w:val="00652214"/>
    <w:rsid w:val="00680BFD"/>
    <w:rsid w:val="007510C0"/>
    <w:rsid w:val="007D10CD"/>
    <w:rsid w:val="007D3CEE"/>
    <w:rsid w:val="00805591"/>
    <w:rsid w:val="00821EFE"/>
    <w:rsid w:val="008A2AA3"/>
    <w:rsid w:val="008A35E7"/>
    <w:rsid w:val="008C4F82"/>
    <w:rsid w:val="008D2536"/>
    <w:rsid w:val="00917E0F"/>
    <w:rsid w:val="009441B5"/>
    <w:rsid w:val="009467C7"/>
    <w:rsid w:val="009852AA"/>
    <w:rsid w:val="00A66381"/>
    <w:rsid w:val="00BC6FC0"/>
    <w:rsid w:val="00C25244"/>
    <w:rsid w:val="00C32742"/>
    <w:rsid w:val="00C505E9"/>
    <w:rsid w:val="00D57213"/>
    <w:rsid w:val="00D755E8"/>
    <w:rsid w:val="00DC1740"/>
    <w:rsid w:val="00E01E27"/>
    <w:rsid w:val="00E43B4E"/>
    <w:rsid w:val="00EB1B9F"/>
    <w:rsid w:val="00EC1E47"/>
    <w:rsid w:val="00F169DA"/>
    <w:rsid w:val="00F51989"/>
    <w:rsid w:val="00F53416"/>
    <w:rsid w:val="00F55892"/>
    <w:rsid w:val="00F92F5B"/>
    <w:rsid w:val="00FA3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9852AA"/>
    <w:pPr>
      <w:keepNext/>
      <w:spacing w:after="0" w:line="240" w:lineRule="auto"/>
      <w:ind w:right="-1"/>
      <w:jc w:val="center"/>
      <w:outlineLvl w:val="1"/>
    </w:pPr>
    <w:rPr>
      <w:rFonts w:ascii="Times New Roman" w:eastAsia="Times New Roman" w:hAnsi="Times New Roman" w:cs="Times New Roman"/>
      <w:b/>
      <w:color w:val="FF0000"/>
      <w:sz w:val="2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A2629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uiPriority w:val="99"/>
    <w:rsid w:val="000A26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0A262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uiPriority w:val="59"/>
    <w:rsid w:val="000A26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A2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262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A2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A2629"/>
  </w:style>
  <w:style w:type="paragraph" w:styleId="a9">
    <w:name w:val="footer"/>
    <w:basedOn w:val="a"/>
    <w:link w:val="aa"/>
    <w:uiPriority w:val="99"/>
    <w:unhideWhenUsed/>
    <w:rsid w:val="000A2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A2629"/>
  </w:style>
  <w:style w:type="paragraph" w:styleId="ab">
    <w:name w:val="footnote text"/>
    <w:basedOn w:val="a"/>
    <w:link w:val="ac"/>
    <w:uiPriority w:val="99"/>
    <w:semiHidden/>
    <w:rsid w:val="00156F6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156F6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156F66"/>
    <w:rPr>
      <w:rFonts w:cs="Times New Roman"/>
      <w:vertAlign w:val="superscript"/>
    </w:rPr>
  </w:style>
  <w:style w:type="character" w:customStyle="1" w:styleId="20">
    <w:name w:val="Заголовок 2 Знак"/>
    <w:basedOn w:val="a0"/>
    <w:link w:val="2"/>
    <w:rsid w:val="009852AA"/>
    <w:rPr>
      <w:rFonts w:ascii="Times New Roman" w:eastAsia="Times New Roman" w:hAnsi="Times New Roman" w:cs="Times New Roman"/>
      <w:b/>
      <w:color w:val="FF0000"/>
      <w:sz w:val="26"/>
      <w:szCs w:val="20"/>
      <w:lang w:val="x-none" w:eastAsia="x-none"/>
    </w:rPr>
  </w:style>
  <w:style w:type="numbering" w:customStyle="1" w:styleId="1">
    <w:name w:val="Нет списка1"/>
    <w:next w:val="a2"/>
    <w:uiPriority w:val="99"/>
    <w:semiHidden/>
    <w:unhideWhenUsed/>
    <w:rsid w:val="009852AA"/>
  </w:style>
  <w:style w:type="paragraph" w:styleId="ae">
    <w:name w:val="Normal (Web)"/>
    <w:basedOn w:val="a"/>
    <w:rsid w:val="00985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">
    <w:name w:val="Основной текст (5) + Не полужирный"/>
    <w:rsid w:val="009852AA"/>
    <w:rPr>
      <w:b/>
      <w:sz w:val="27"/>
      <w:shd w:val="clear" w:color="auto" w:fill="FFFFFF"/>
    </w:rPr>
  </w:style>
  <w:style w:type="paragraph" w:styleId="af">
    <w:name w:val="Body Text"/>
    <w:basedOn w:val="a"/>
    <w:link w:val="af0"/>
    <w:rsid w:val="009852A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0">
    <w:name w:val="Основной текст Знак"/>
    <w:basedOn w:val="a0"/>
    <w:link w:val="af"/>
    <w:rsid w:val="009852A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Title">
    <w:name w:val="ConsPlusTitle"/>
    <w:rsid w:val="009852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1">
    <w:name w:val="List Paragraph"/>
    <w:basedOn w:val="a"/>
    <w:uiPriority w:val="34"/>
    <w:qFormat/>
    <w:rsid w:val="009852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9852AA"/>
    <w:rPr>
      <w:rFonts w:ascii="Times New Roman" w:hAnsi="Times New Roman" w:cs="Times New Roman"/>
      <w:sz w:val="24"/>
      <w:szCs w:val="24"/>
    </w:rPr>
  </w:style>
  <w:style w:type="paragraph" w:styleId="af2">
    <w:name w:val="Document Map"/>
    <w:basedOn w:val="a"/>
    <w:link w:val="af3"/>
    <w:semiHidden/>
    <w:rsid w:val="009852A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3">
    <w:name w:val="Схема документа Знак"/>
    <w:basedOn w:val="a0"/>
    <w:link w:val="af2"/>
    <w:semiHidden/>
    <w:rsid w:val="009852A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4">
    <w:name w:val="annotation reference"/>
    <w:semiHidden/>
    <w:rsid w:val="009852AA"/>
    <w:rPr>
      <w:sz w:val="16"/>
      <w:szCs w:val="16"/>
    </w:rPr>
  </w:style>
  <w:style w:type="paragraph" w:styleId="af5">
    <w:name w:val="annotation text"/>
    <w:basedOn w:val="a"/>
    <w:link w:val="af6"/>
    <w:semiHidden/>
    <w:rsid w:val="009852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semiHidden/>
    <w:rsid w:val="009852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semiHidden/>
    <w:rsid w:val="009852AA"/>
    <w:rPr>
      <w:b/>
      <w:bCs/>
    </w:rPr>
  </w:style>
  <w:style w:type="character" w:customStyle="1" w:styleId="af8">
    <w:name w:val="Тема примечания Знак"/>
    <w:basedOn w:val="af6"/>
    <w:link w:val="af7"/>
    <w:semiHidden/>
    <w:rsid w:val="009852A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Основной шрифт абзаца1"/>
    <w:rsid w:val="009852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9852AA"/>
    <w:pPr>
      <w:keepNext/>
      <w:spacing w:after="0" w:line="240" w:lineRule="auto"/>
      <w:ind w:right="-1"/>
      <w:jc w:val="center"/>
      <w:outlineLvl w:val="1"/>
    </w:pPr>
    <w:rPr>
      <w:rFonts w:ascii="Times New Roman" w:eastAsia="Times New Roman" w:hAnsi="Times New Roman" w:cs="Times New Roman"/>
      <w:b/>
      <w:color w:val="FF0000"/>
      <w:sz w:val="2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A2629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uiPriority w:val="99"/>
    <w:rsid w:val="000A26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0A262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uiPriority w:val="59"/>
    <w:rsid w:val="000A26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A2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262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A2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A2629"/>
  </w:style>
  <w:style w:type="paragraph" w:styleId="a9">
    <w:name w:val="footer"/>
    <w:basedOn w:val="a"/>
    <w:link w:val="aa"/>
    <w:uiPriority w:val="99"/>
    <w:unhideWhenUsed/>
    <w:rsid w:val="000A2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A2629"/>
  </w:style>
  <w:style w:type="paragraph" w:styleId="ab">
    <w:name w:val="footnote text"/>
    <w:basedOn w:val="a"/>
    <w:link w:val="ac"/>
    <w:uiPriority w:val="99"/>
    <w:semiHidden/>
    <w:rsid w:val="00156F6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156F6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156F66"/>
    <w:rPr>
      <w:rFonts w:cs="Times New Roman"/>
      <w:vertAlign w:val="superscript"/>
    </w:rPr>
  </w:style>
  <w:style w:type="character" w:customStyle="1" w:styleId="20">
    <w:name w:val="Заголовок 2 Знак"/>
    <w:basedOn w:val="a0"/>
    <w:link w:val="2"/>
    <w:rsid w:val="009852AA"/>
    <w:rPr>
      <w:rFonts w:ascii="Times New Roman" w:eastAsia="Times New Roman" w:hAnsi="Times New Roman" w:cs="Times New Roman"/>
      <w:b/>
      <w:color w:val="FF0000"/>
      <w:sz w:val="26"/>
      <w:szCs w:val="20"/>
      <w:lang w:val="x-none" w:eastAsia="x-none"/>
    </w:rPr>
  </w:style>
  <w:style w:type="numbering" w:customStyle="1" w:styleId="1">
    <w:name w:val="Нет списка1"/>
    <w:next w:val="a2"/>
    <w:uiPriority w:val="99"/>
    <w:semiHidden/>
    <w:unhideWhenUsed/>
    <w:rsid w:val="009852AA"/>
  </w:style>
  <w:style w:type="paragraph" w:styleId="ae">
    <w:name w:val="Normal (Web)"/>
    <w:basedOn w:val="a"/>
    <w:rsid w:val="00985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">
    <w:name w:val="Основной текст (5) + Не полужирный"/>
    <w:rsid w:val="009852AA"/>
    <w:rPr>
      <w:b/>
      <w:sz w:val="27"/>
      <w:shd w:val="clear" w:color="auto" w:fill="FFFFFF"/>
    </w:rPr>
  </w:style>
  <w:style w:type="paragraph" w:styleId="af">
    <w:name w:val="Body Text"/>
    <w:basedOn w:val="a"/>
    <w:link w:val="af0"/>
    <w:rsid w:val="009852A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0">
    <w:name w:val="Основной текст Знак"/>
    <w:basedOn w:val="a0"/>
    <w:link w:val="af"/>
    <w:rsid w:val="009852A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Title">
    <w:name w:val="ConsPlusTitle"/>
    <w:rsid w:val="009852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1">
    <w:name w:val="List Paragraph"/>
    <w:basedOn w:val="a"/>
    <w:uiPriority w:val="34"/>
    <w:qFormat/>
    <w:rsid w:val="009852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9852AA"/>
    <w:rPr>
      <w:rFonts w:ascii="Times New Roman" w:hAnsi="Times New Roman" w:cs="Times New Roman"/>
      <w:sz w:val="24"/>
      <w:szCs w:val="24"/>
    </w:rPr>
  </w:style>
  <w:style w:type="paragraph" w:styleId="af2">
    <w:name w:val="Document Map"/>
    <w:basedOn w:val="a"/>
    <w:link w:val="af3"/>
    <w:semiHidden/>
    <w:rsid w:val="009852A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3">
    <w:name w:val="Схема документа Знак"/>
    <w:basedOn w:val="a0"/>
    <w:link w:val="af2"/>
    <w:semiHidden/>
    <w:rsid w:val="009852A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4">
    <w:name w:val="annotation reference"/>
    <w:semiHidden/>
    <w:rsid w:val="009852AA"/>
    <w:rPr>
      <w:sz w:val="16"/>
      <w:szCs w:val="16"/>
    </w:rPr>
  </w:style>
  <w:style w:type="paragraph" w:styleId="af5">
    <w:name w:val="annotation text"/>
    <w:basedOn w:val="a"/>
    <w:link w:val="af6"/>
    <w:semiHidden/>
    <w:rsid w:val="009852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semiHidden/>
    <w:rsid w:val="009852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semiHidden/>
    <w:rsid w:val="009852AA"/>
    <w:rPr>
      <w:b/>
      <w:bCs/>
    </w:rPr>
  </w:style>
  <w:style w:type="character" w:customStyle="1" w:styleId="af8">
    <w:name w:val="Тема примечания Знак"/>
    <w:basedOn w:val="af6"/>
    <w:link w:val="af7"/>
    <w:semiHidden/>
    <w:rsid w:val="009852A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Основной шрифт абзаца1"/>
    <w:rsid w:val="009852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9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B144F-C0FB-44D7-BDAB-48B1B7FB1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Arhitektor</cp:lastModifiedBy>
  <cp:revision>27</cp:revision>
  <dcterms:created xsi:type="dcterms:W3CDTF">2016-02-05T10:57:00Z</dcterms:created>
  <dcterms:modified xsi:type="dcterms:W3CDTF">2021-07-16T12:49:00Z</dcterms:modified>
</cp:coreProperties>
</file>