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8E" w:rsidRDefault="0035138E" w:rsidP="0092746D">
      <w:pPr>
        <w:pStyle w:val="ad"/>
        <w:ind w:left="7080" w:firstLine="708"/>
      </w:pPr>
      <w:bookmarkStart w:id="0" w:name="_GoBack"/>
      <w:bookmarkEnd w:id="0"/>
      <w:r>
        <w:t>ПРИЛОЖЕНИЕ 2</w:t>
      </w:r>
    </w:p>
    <w:p w:rsidR="0035138E" w:rsidRDefault="0035138E" w:rsidP="0092746D">
      <w:pPr>
        <w:pStyle w:val="ad"/>
      </w:pP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35138E" w:rsidTr="0035138E">
        <w:tc>
          <w:tcPr>
            <w:tcW w:w="7763" w:type="dxa"/>
          </w:tcPr>
          <w:p w:rsidR="0035138E" w:rsidRDefault="0035138E" w:rsidP="0092746D">
            <w:pPr>
              <w:pStyle w:val="ad"/>
            </w:pPr>
          </w:p>
        </w:tc>
        <w:tc>
          <w:tcPr>
            <w:tcW w:w="3118" w:type="dxa"/>
            <w:hideMark/>
          </w:tcPr>
          <w:p w:rsidR="0035138E" w:rsidRDefault="0035138E" w:rsidP="0092746D">
            <w:pPr>
              <w:pStyle w:val="ad"/>
            </w:pPr>
            <w:r>
              <w:t>к муниципальной программе</w:t>
            </w:r>
          </w:p>
          <w:p w:rsidR="0035138E" w:rsidRDefault="0035138E" w:rsidP="0092746D">
            <w:pPr>
              <w:pStyle w:val="ad"/>
            </w:pPr>
            <w:r>
              <w:t>Суровикинского муниципального района</w:t>
            </w:r>
          </w:p>
          <w:p w:rsidR="0035138E" w:rsidRDefault="0035138E" w:rsidP="0092746D">
            <w:pPr>
              <w:pStyle w:val="ad"/>
            </w:pPr>
            <w:r>
              <w:t xml:space="preserve"> «Мероприятия в сфере молодежной политики </w:t>
            </w:r>
          </w:p>
          <w:p w:rsidR="0035138E" w:rsidRDefault="0035138E" w:rsidP="0092746D">
            <w:pPr>
              <w:pStyle w:val="ad"/>
            </w:pPr>
            <w:r>
              <w:t>в Суровикинском муниципальном районе</w:t>
            </w:r>
          </w:p>
          <w:p w:rsidR="0035138E" w:rsidRDefault="0035138E" w:rsidP="0092746D">
            <w:pPr>
              <w:pStyle w:val="ad"/>
              <w:rPr>
                <w:sz w:val="28"/>
                <w:szCs w:val="28"/>
              </w:rPr>
            </w:pPr>
            <w:r>
              <w:t>Волгоградской области»</w:t>
            </w:r>
          </w:p>
        </w:tc>
      </w:tr>
    </w:tbl>
    <w:p w:rsidR="0035138E" w:rsidRDefault="0035138E" w:rsidP="0035138E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544"/>
      </w:tblGrid>
      <w:tr w:rsidR="0035138E" w:rsidTr="0035138E">
        <w:tc>
          <w:tcPr>
            <w:tcW w:w="7196" w:type="dxa"/>
          </w:tcPr>
          <w:p w:rsidR="0035138E" w:rsidRDefault="0035138E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138E" w:rsidRDefault="0035138E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138E" w:rsidRDefault="0035138E" w:rsidP="0035138E">
      <w:pPr>
        <w:rPr>
          <w:rFonts w:ascii="Times New Roman" w:hAnsi="Times New Roman" w:cs="Times New Roman"/>
          <w:sz w:val="18"/>
          <w:szCs w:val="18"/>
        </w:rPr>
      </w:pPr>
    </w:p>
    <w:p w:rsidR="0035138E" w:rsidRDefault="0035138E" w:rsidP="0035138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35138E" w:rsidRDefault="0035138E" w:rsidP="0035138E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 «Мероприятия в сфере молодежной политики в Суровикинском муниципальном районе Волгоградской области» </w:t>
      </w:r>
    </w:p>
    <w:p w:rsidR="0035138E" w:rsidRDefault="0035138E" w:rsidP="0035138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06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385"/>
        <w:gridCol w:w="140"/>
        <w:gridCol w:w="1248"/>
        <w:gridCol w:w="73"/>
        <w:gridCol w:w="751"/>
        <w:gridCol w:w="9"/>
        <w:gridCol w:w="1031"/>
        <w:gridCol w:w="831"/>
        <w:gridCol w:w="12"/>
        <w:gridCol w:w="755"/>
        <w:gridCol w:w="64"/>
        <w:gridCol w:w="1251"/>
        <w:gridCol w:w="1056"/>
        <w:gridCol w:w="52"/>
        <w:gridCol w:w="1532"/>
      </w:tblGrid>
      <w:tr w:rsidR="0035138E" w:rsidTr="0035138E">
        <w:trPr>
          <w:trHeight w:val="145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(тыс. рублей)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35138E" w:rsidTr="0035138E">
        <w:trPr>
          <w:trHeight w:val="413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8E" w:rsidTr="0035138E">
        <w:trPr>
          <w:trHeight w:val="1746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 бюджет</w:t>
            </w:r>
          </w:p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8E" w:rsidTr="0035138E">
        <w:trPr>
          <w:trHeight w:val="42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5138E" w:rsidTr="0035138E">
        <w:trPr>
          <w:trHeight w:val="424"/>
        </w:trPr>
        <w:tc>
          <w:tcPr>
            <w:tcW w:w="10605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программы Суровикинского муниципального района </w:t>
            </w:r>
          </w:p>
          <w:p w:rsidR="0035138E" w:rsidRDefault="0035138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в сфере молодежной политики в Суровикинском муниципальном районе Волгоградской области»  </w:t>
            </w:r>
          </w:p>
        </w:tc>
      </w:tr>
      <w:tr w:rsidR="0035138E" w:rsidTr="0035138E">
        <w:trPr>
          <w:trHeight w:val="469"/>
        </w:trPr>
        <w:tc>
          <w:tcPr>
            <w:tcW w:w="1060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 w:rsidP="001A6900">
            <w:pPr>
              <w:pStyle w:val="a5"/>
              <w:numPr>
                <w:ilvl w:val="0"/>
                <w:numId w:val="1"/>
              </w:numPr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Мероприятия, направленные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поддержку молодежного досуга и творчества</w:t>
            </w:r>
          </w:p>
        </w:tc>
      </w:tr>
      <w:tr w:rsidR="0035138E" w:rsidTr="003513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предоставле-нию жилищных субсидий и социальной политике администра-ции Суровикинс-кого муниципаль-ного района (далее-Отдел по предоставле-нию жилищных субсидий и социальной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политике)</w:t>
            </w:r>
          </w:p>
        </w:tc>
        <w:tc>
          <w:tcPr>
            <w:tcW w:w="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героико-патриотических мероприятий</w:t>
            </w:r>
          </w:p>
        </w:tc>
      </w:tr>
      <w:tr w:rsidR="0035138E" w:rsidTr="003513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1.2.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«Будущее в твоих руках»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самореализации талантливых и одаренных студентов</w:t>
            </w:r>
          </w:p>
        </w:tc>
      </w:tr>
      <w:tr w:rsidR="0035138E" w:rsidTr="003513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предоставле-нию жилищных субсидий и социальной политике</w:t>
            </w:r>
          </w:p>
        </w:tc>
        <w:tc>
          <w:tcPr>
            <w:tcW w:w="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профилактики здорового образа жизни</w:t>
            </w:r>
          </w:p>
        </w:tc>
      </w:tr>
      <w:tr w:rsidR="0035138E" w:rsidTr="003513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1.4.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предоставле-нию жилищных субсидий и социальной политике</w:t>
            </w:r>
          </w:p>
        </w:tc>
        <w:tc>
          <w:tcPr>
            <w:tcW w:w="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35138E" w:rsidTr="003513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Всемирного Дня молодежи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предоставле-нию жилищных субсидий и социальной политике</w:t>
            </w:r>
          </w:p>
        </w:tc>
        <w:tc>
          <w:tcPr>
            <w:tcW w:w="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35138E" w:rsidTr="003513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новогодних и рождественских праздников для обучающихся в общеобразо-вательных организациях района (Елка Актива): детей-сирот, детей, оставшихся без попечения родителей, детей-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-инвалидов и детей, проживающих в семьях, находящихся в трудной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жизненной ситуации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предоставле-нию жилищных субсидий и социальной политике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администра-ции Суровикинс-кого муниципаль-ного района </w:t>
            </w: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их прав Суровикинс-кого муниципаль-ного района </w:t>
            </w:r>
          </w:p>
        </w:tc>
        <w:tc>
          <w:tcPr>
            <w:tcW w:w="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35138E" w:rsidTr="003513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предоставле-нию жилищных субсидий и социальной политике</w:t>
            </w:r>
          </w:p>
        </w:tc>
        <w:tc>
          <w:tcPr>
            <w:tcW w:w="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35138E" w:rsidTr="0035138E">
        <w:trPr>
          <w:trHeight w:val="61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5138E" w:rsidRDefault="0035138E" w:rsidP="0035138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5138E" w:rsidRDefault="0035138E" w:rsidP="0035138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138E" w:rsidRDefault="0035138E" w:rsidP="0035138E">
      <w:pPr>
        <w:rPr>
          <w:rFonts w:ascii="Times New Roman" w:hAnsi="Times New Roman" w:cs="Times New Roman"/>
          <w:sz w:val="18"/>
          <w:szCs w:val="18"/>
        </w:rPr>
      </w:pPr>
    </w:p>
    <w:p w:rsidR="0035138E" w:rsidRDefault="0035138E" w:rsidP="0035138E">
      <w:pPr>
        <w:rPr>
          <w:rFonts w:ascii="Times New Roman" w:hAnsi="Times New Roman" w:cs="Times New Roman"/>
          <w:sz w:val="28"/>
          <w:szCs w:val="28"/>
        </w:rPr>
      </w:pPr>
    </w:p>
    <w:p w:rsidR="0035138E" w:rsidRDefault="0035138E" w:rsidP="0035138E">
      <w:pPr>
        <w:rPr>
          <w:rFonts w:ascii="Times New Roman" w:hAnsi="Times New Roman" w:cs="Times New Roman"/>
          <w:sz w:val="28"/>
          <w:szCs w:val="28"/>
        </w:rPr>
      </w:pPr>
    </w:p>
    <w:p w:rsidR="00E039F4" w:rsidRDefault="00E039F4"/>
    <w:sectPr w:rsidR="00E039F4" w:rsidSect="0092746D">
      <w:headerReference w:type="default" r:id="rId7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89" w:rsidRDefault="00597989" w:rsidP="00164ABA">
      <w:r>
        <w:separator/>
      </w:r>
    </w:p>
  </w:endnote>
  <w:endnote w:type="continuationSeparator" w:id="0">
    <w:p w:rsidR="00597989" w:rsidRDefault="00597989" w:rsidP="0016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89" w:rsidRDefault="00597989" w:rsidP="00164ABA">
      <w:r>
        <w:separator/>
      </w:r>
    </w:p>
  </w:footnote>
  <w:footnote w:type="continuationSeparator" w:id="0">
    <w:p w:rsidR="00597989" w:rsidRDefault="00597989" w:rsidP="0016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829642"/>
      <w:docPartObj>
        <w:docPartGallery w:val="Page Numbers (Top of Page)"/>
        <w:docPartUnique/>
      </w:docPartObj>
    </w:sdtPr>
    <w:sdtEndPr/>
    <w:sdtContent>
      <w:p w:rsidR="00164ABA" w:rsidRDefault="00164A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46D">
          <w:rPr>
            <w:noProof/>
          </w:rPr>
          <w:t>2</w:t>
        </w:r>
        <w:r>
          <w:fldChar w:fldCharType="end"/>
        </w:r>
      </w:p>
    </w:sdtContent>
  </w:sdt>
  <w:p w:rsidR="00164ABA" w:rsidRDefault="00164A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38E"/>
    <w:rsid w:val="000C586B"/>
    <w:rsid w:val="00164ABA"/>
    <w:rsid w:val="0035138E"/>
    <w:rsid w:val="0053073C"/>
    <w:rsid w:val="00597989"/>
    <w:rsid w:val="005F454A"/>
    <w:rsid w:val="0092746D"/>
    <w:rsid w:val="00BA2526"/>
    <w:rsid w:val="00E0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B12A"/>
  <w15:docId w15:val="{0B91FF3C-C73B-4492-BAC8-D85EEC80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138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5138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35138E"/>
    <w:pPr>
      <w:suppressLineNumbers/>
    </w:pPr>
  </w:style>
  <w:style w:type="table" w:styleId="a6">
    <w:name w:val="Table Grid"/>
    <w:basedOn w:val="a1"/>
    <w:uiPriority w:val="59"/>
    <w:rsid w:val="0035138E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64AB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64AB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64AB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64AB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5F454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54A"/>
    <w:rPr>
      <w:rFonts w:ascii="Segoe UI" w:eastAsia="SimSun" w:hAnsi="Segoe UI" w:cs="Mangal"/>
      <w:sz w:val="18"/>
      <w:szCs w:val="16"/>
      <w:lang w:eastAsia="zh-CN" w:bidi="hi-IN"/>
    </w:rPr>
  </w:style>
  <w:style w:type="paragraph" w:styleId="ad">
    <w:name w:val="No Spacing"/>
    <w:uiPriority w:val="1"/>
    <w:qFormat/>
    <w:rsid w:val="0092746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8</cp:revision>
  <cp:lastPrinted>2022-12-29T13:03:00Z</cp:lastPrinted>
  <dcterms:created xsi:type="dcterms:W3CDTF">2022-12-27T10:10:00Z</dcterms:created>
  <dcterms:modified xsi:type="dcterms:W3CDTF">2022-12-29T13:03:00Z</dcterms:modified>
</cp:coreProperties>
</file>