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C" w:rsidRDefault="005E1B3C" w:rsidP="005E1B3C">
      <w:pPr>
        <w:spacing w:after="0" w:line="240" w:lineRule="auto"/>
        <w:jc w:val="both"/>
      </w:pPr>
      <w:r>
        <w:rPr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АДМИНИСТРАЦИЯ СУРОВИКИНСКОГО </w:t>
      </w:r>
    </w:p>
    <w:p w:rsidR="005E1B3C" w:rsidRDefault="005E1B3C" w:rsidP="005E1B3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5E1B3C" w:rsidRDefault="005E1B3C" w:rsidP="005E1B3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E1B3C" w:rsidRDefault="005E1B3C" w:rsidP="005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3C" w:rsidRDefault="005E1B3C" w:rsidP="005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E88">
        <w:rPr>
          <w:noProof/>
        </w:rPr>
        <w:pict>
          <v:line id="Прямая соединительная линия 1" o:spid="_x0000_s1026" style="position:absolute;left:0;text-align:left;z-index:251660288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" strokeweight=".53mm"/>
        </w:pict>
      </w:r>
    </w:p>
    <w:p w:rsidR="005E1B3C" w:rsidRPr="00B00973" w:rsidRDefault="005E1B3C" w:rsidP="005E1B3C">
      <w:pPr>
        <w:spacing w:after="0" w:line="240" w:lineRule="auto"/>
        <w:jc w:val="center"/>
        <w:rPr>
          <w:b/>
        </w:rPr>
      </w:pPr>
      <w:r w:rsidRPr="00B00973">
        <w:rPr>
          <w:rFonts w:ascii="Times New Roman" w:hAnsi="Times New Roman"/>
          <w:b/>
          <w:sz w:val="28"/>
          <w:szCs w:val="28"/>
        </w:rPr>
        <w:t>ПОСТАНОВЛЕНИЕ</w:t>
      </w:r>
    </w:p>
    <w:p w:rsidR="005E1B3C" w:rsidRDefault="005E1B3C" w:rsidP="005E1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3C" w:rsidRDefault="005E1B3C" w:rsidP="005E1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16.12.2015                               № 1089</w:t>
      </w:r>
    </w:p>
    <w:p w:rsidR="005E1B3C" w:rsidRDefault="005E1B3C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C09E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определения объема и условий</w:t>
      </w: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</w:t>
      </w: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бюджетным и автономным</w:t>
      </w:r>
    </w:p>
    <w:p w:rsidR="006C6879" w:rsidRDefault="006C6879" w:rsidP="006C68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учреждениям субсидий на иные цели</w:t>
      </w:r>
    </w:p>
    <w:p w:rsidR="006C6879" w:rsidRPr="005E1B3C" w:rsidRDefault="006C6879" w:rsidP="006C68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C6879" w:rsidRPr="005E1B3C" w:rsidRDefault="006C6879" w:rsidP="006C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879" w:rsidRDefault="006C6879" w:rsidP="006C6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</w:t>
      </w:r>
      <w:r w:rsidR="006361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361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постановляю:</w:t>
      </w:r>
    </w:p>
    <w:p w:rsidR="006C6879" w:rsidRDefault="006C6879" w:rsidP="006C68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E1B3C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925C1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hyperlink r:id="rId7" w:anchor="P34" w:history="1">
        <w:r w:rsidRPr="00FB3038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Порядок</w:t>
        </w:r>
      </w:hyperlink>
      <w:r w:rsidRPr="00FB3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бюджета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 бюджетным и автономным учреждениям субсидий на иные цели.</w:t>
      </w:r>
    </w:p>
    <w:p w:rsidR="006C6879" w:rsidRDefault="006C6879" w:rsidP="00293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31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31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Суровикинского муниципального района Волгоградской </w:t>
      </w:r>
      <w:r w:rsidR="0031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по экономике и инвестиционной пол</w:t>
      </w:r>
      <w:r w:rsidR="00471E25">
        <w:rPr>
          <w:rFonts w:ascii="Times New Roman" w:hAnsi="Times New Roman" w:cs="Times New Roman"/>
          <w:sz w:val="28"/>
          <w:szCs w:val="28"/>
        </w:rPr>
        <w:t xml:space="preserve">итике, </w:t>
      </w:r>
      <w:r w:rsidR="00471E25">
        <w:rPr>
          <w:rFonts w:ascii="Times New Roman" w:hAnsi="Times New Roman"/>
          <w:sz w:val="28"/>
          <w:szCs w:val="28"/>
        </w:rPr>
        <w:t>начальника отдела</w:t>
      </w:r>
      <w:r w:rsidR="003151E4">
        <w:rPr>
          <w:rFonts w:ascii="Times New Roman" w:hAnsi="Times New Roman"/>
          <w:sz w:val="28"/>
          <w:szCs w:val="28"/>
        </w:rPr>
        <w:t xml:space="preserve"> </w:t>
      </w:r>
      <w:r w:rsidR="00471E25">
        <w:rPr>
          <w:rFonts w:ascii="Times New Roman" w:hAnsi="Times New Roman"/>
          <w:sz w:val="28"/>
          <w:szCs w:val="28"/>
        </w:rPr>
        <w:t>по</w:t>
      </w:r>
      <w:r w:rsidR="003151E4">
        <w:rPr>
          <w:rFonts w:ascii="Times New Roman" w:hAnsi="Times New Roman"/>
          <w:sz w:val="28"/>
          <w:szCs w:val="28"/>
        </w:rPr>
        <w:t xml:space="preserve"> </w:t>
      </w:r>
      <w:r w:rsidR="00471E25">
        <w:rPr>
          <w:rFonts w:ascii="Times New Roman" w:hAnsi="Times New Roman"/>
          <w:sz w:val="28"/>
          <w:szCs w:val="28"/>
        </w:rPr>
        <w:t>экономике</w:t>
      </w:r>
      <w:r w:rsidR="003151E4">
        <w:rPr>
          <w:rFonts w:ascii="Times New Roman" w:hAnsi="Times New Roman"/>
          <w:sz w:val="28"/>
          <w:szCs w:val="28"/>
        </w:rPr>
        <w:t xml:space="preserve"> </w:t>
      </w:r>
      <w:r w:rsidR="00471E25">
        <w:rPr>
          <w:rFonts w:ascii="Times New Roman" w:hAnsi="Times New Roman"/>
          <w:sz w:val="28"/>
          <w:szCs w:val="28"/>
        </w:rPr>
        <w:t xml:space="preserve"> и </w:t>
      </w:r>
      <w:r w:rsidR="003151E4">
        <w:rPr>
          <w:rFonts w:ascii="Times New Roman" w:hAnsi="Times New Roman"/>
          <w:sz w:val="28"/>
          <w:szCs w:val="28"/>
        </w:rPr>
        <w:t xml:space="preserve"> </w:t>
      </w:r>
      <w:r w:rsidR="00471E25">
        <w:rPr>
          <w:rFonts w:ascii="Times New Roman" w:hAnsi="Times New Roman"/>
          <w:sz w:val="28"/>
          <w:szCs w:val="28"/>
        </w:rPr>
        <w:t xml:space="preserve">инвестиционной политике </w:t>
      </w:r>
      <w:r>
        <w:rPr>
          <w:rFonts w:ascii="Times New Roman" w:hAnsi="Times New Roman" w:cs="Times New Roman"/>
          <w:sz w:val="28"/>
          <w:szCs w:val="28"/>
        </w:rPr>
        <w:t>Н.В. Рывкина.</w:t>
      </w:r>
    </w:p>
    <w:p w:rsidR="006C6879" w:rsidRDefault="006C6879" w:rsidP="006C68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1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  постановление   вступает   в   силу с  </w:t>
      </w:r>
      <w:r w:rsidR="00636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2016 г. и подлежит официальному опубликованию в общественно–политической газете Суровикинского муниципального района «Заря».</w:t>
      </w:r>
    </w:p>
    <w:p w:rsidR="006C6879" w:rsidRPr="005E1B3C" w:rsidRDefault="006C6879" w:rsidP="006C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25" w:rsidRDefault="00471E25" w:rsidP="006C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B3C" w:rsidRDefault="005E1B3C" w:rsidP="006C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B3C" w:rsidRPr="005E1B3C" w:rsidRDefault="005E1B3C" w:rsidP="006C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879" w:rsidRDefault="006C6879" w:rsidP="006C68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6879" w:rsidRDefault="006C6879" w:rsidP="006C68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6C6879" w:rsidRDefault="006C6879" w:rsidP="006C68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А.П.</w:t>
      </w:r>
      <w:r w:rsidR="005E1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Божко</w:t>
      </w:r>
    </w:p>
    <w:p w:rsidR="006C6879" w:rsidRDefault="006C6879" w:rsidP="006C6879">
      <w:pPr>
        <w:pStyle w:val="ConsPlusNormal"/>
        <w:jc w:val="both"/>
      </w:pPr>
    </w:p>
    <w:p w:rsidR="006C6879" w:rsidRDefault="006C6879" w:rsidP="006C6879">
      <w:pPr>
        <w:pStyle w:val="ConsPlusNormal"/>
        <w:jc w:val="both"/>
      </w:pPr>
    </w:p>
    <w:sectPr w:rsidR="006C6879" w:rsidSect="00692DF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C6879"/>
    <w:rsid w:val="002932BF"/>
    <w:rsid w:val="002A045B"/>
    <w:rsid w:val="002C4A54"/>
    <w:rsid w:val="002F593F"/>
    <w:rsid w:val="003151E4"/>
    <w:rsid w:val="00442150"/>
    <w:rsid w:val="00471E25"/>
    <w:rsid w:val="005965CC"/>
    <w:rsid w:val="005E1B3C"/>
    <w:rsid w:val="00636133"/>
    <w:rsid w:val="00692DF7"/>
    <w:rsid w:val="006C6879"/>
    <w:rsid w:val="008925C1"/>
    <w:rsid w:val="00923F46"/>
    <w:rsid w:val="009B4A98"/>
    <w:rsid w:val="00BC09EF"/>
    <w:rsid w:val="00C76329"/>
    <w:rsid w:val="00E13287"/>
    <w:rsid w:val="00EC4646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79"/>
    <w:rPr>
      <w:color w:val="0000FF"/>
      <w:u w:val="single"/>
    </w:rPr>
  </w:style>
  <w:style w:type="paragraph" w:customStyle="1" w:styleId="ConsPlusNormal">
    <w:name w:val="ConsPlusNormal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%20&#1075;.&#1057;&#1091;&#1088;&#1086;&#1074;&#1080;&#1082;&#1080;&#1085;&#1086;%20&#1089;&#1090;&#1072;&#1088;&#1099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76863D2947031035D03543D6A3B013C8089BB8B7273D83EC5549C48C5596782310C33216994CH8Y6K" TargetMode="External"/><Relationship Id="rId5" Type="http://schemas.openxmlformats.org/officeDocument/2006/relationships/hyperlink" Target="consultantplus://offline/ref=C84476863D2947031035D03543D6A3B013C70D9EB2B1273D83EC5549C48C5596782310C332149F4BH8Y7K" TargetMode="External"/><Relationship Id="rId4" Type="http://schemas.openxmlformats.org/officeDocument/2006/relationships/hyperlink" Target="consultantplus://offline/ref=C84476863D2947031035D03543D6A3B013C70D9EB2B1273D83EC5549C48C5596782310C332149C4AH8Y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1734</Characters>
  <Application>Microsoft Office Word</Application>
  <DocSecurity>0</DocSecurity>
  <Lines>14</Lines>
  <Paragraphs>4</Paragraphs>
  <ScaleCrop>false</ScaleCrop>
  <Company>Финотдел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Камышанова</cp:lastModifiedBy>
  <cp:revision>15</cp:revision>
  <dcterms:created xsi:type="dcterms:W3CDTF">2015-12-04T11:47:00Z</dcterms:created>
  <dcterms:modified xsi:type="dcterms:W3CDTF">2015-12-17T10:39:00Z</dcterms:modified>
</cp:coreProperties>
</file>