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203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АДМИНИСТРАЦИЯ СУРОВИКИНСКОГО 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МУНИЦИПАЛЬНОГО РАЙОНА </w:t>
      </w:r>
    </w:p>
    <w:p w:rsidR="00847CA5" w:rsidRPr="00E851D6" w:rsidRDefault="000901BC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0901BC">
        <w:rPr>
          <w:rFonts w:ascii="Times New Roman" w:hAnsi="Times New Roman"/>
          <w:noProof/>
          <w:szCs w:val="24"/>
        </w:rPr>
        <w:pict>
          <v:line id="Прямая соединительная линия 2" o:spid="_x0000_s1026" style="position:absolute;left:0;text-align:left;z-index:25166028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847CA5" w:rsidRPr="00E851D6">
        <w:rPr>
          <w:rFonts w:ascii="Times New Roman" w:hAnsi="Times New Roman" w:cs="Arial"/>
          <w:b/>
          <w:sz w:val="28"/>
          <w:szCs w:val="26"/>
        </w:rPr>
        <w:t>ВОЛГОГРАДСКОЙ ОБЛАСТИ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1D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7CA5" w:rsidRPr="00B43254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CA5" w:rsidRPr="00B43254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от </w:t>
      </w:r>
      <w:r w:rsidR="00F71B95" w:rsidRPr="00B43254">
        <w:rPr>
          <w:rFonts w:ascii="Times New Roman" w:hAnsi="Times New Roman"/>
          <w:sz w:val="28"/>
          <w:szCs w:val="28"/>
        </w:rPr>
        <w:t>_______</w:t>
      </w:r>
      <w:r w:rsidRPr="00B43254">
        <w:rPr>
          <w:rFonts w:ascii="Times New Roman" w:hAnsi="Times New Roman"/>
          <w:sz w:val="28"/>
          <w:szCs w:val="28"/>
        </w:rPr>
        <w:t xml:space="preserve">2021                               № </w:t>
      </w:r>
      <w:r w:rsidR="00F71B95" w:rsidRPr="00B43254">
        <w:rPr>
          <w:rFonts w:ascii="Times New Roman" w:hAnsi="Times New Roman"/>
          <w:sz w:val="28"/>
          <w:szCs w:val="28"/>
        </w:rPr>
        <w:t>___</w:t>
      </w:r>
    </w:p>
    <w:p w:rsidR="00847CA5" w:rsidRPr="00B43254" w:rsidRDefault="00847CA5">
      <w:pPr>
        <w:jc w:val="center"/>
        <w:rPr>
          <w:rFonts w:ascii="Times New Roman" w:hAnsi="Times New Roman"/>
          <w:sz w:val="28"/>
        </w:rPr>
      </w:pPr>
    </w:p>
    <w:p w:rsidR="000576D5" w:rsidRPr="00B43254" w:rsidRDefault="000576D5">
      <w:pPr>
        <w:rPr>
          <w:rFonts w:ascii="Times New Roman" w:hAnsi="Times New Roman"/>
          <w:sz w:val="28"/>
        </w:rPr>
      </w:pPr>
    </w:p>
    <w:p w:rsidR="000576D5" w:rsidRPr="00B43254" w:rsidRDefault="009073DD">
      <w:pPr>
        <w:ind w:right="3544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71B95" w:rsidRPr="00B43254">
        <w:rPr>
          <w:rFonts w:ascii="Times New Roman" w:hAnsi="Times New Roman"/>
          <w:sz w:val="28"/>
          <w:szCs w:val="28"/>
        </w:rPr>
        <w:t xml:space="preserve">по </w:t>
      </w:r>
      <w:r w:rsidR="00F71B95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43254">
        <w:rPr>
          <w:rFonts w:ascii="Times New Roman" w:hAnsi="Times New Roman"/>
          <w:sz w:val="28"/>
          <w:szCs w:val="28"/>
        </w:rPr>
        <w:t>у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43254">
        <w:rPr>
          <w:rFonts w:ascii="Times New Roman" w:hAnsi="Times New Roman"/>
          <w:sz w:val="28"/>
          <w:szCs w:val="28"/>
        </w:rPr>
        <w:t>ю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F71B95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F71B95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F71B95" w:rsidRPr="00B43254">
        <w:rPr>
          <w:rFonts w:ascii="Times New Roman" w:hAnsi="Times New Roman"/>
          <w:sz w:val="28"/>
          <w:szCs w:val="28"/>
        </w:rPr>
        <w:t xml:space="preserve"> </w:t>
      </w:r>
      <w:r w:rsidR="00F71B95" w:rsidRPr="00B43254">
        <w:rPr>
          <w:rFonts w:ascii="Times New Roman" w:hAnsi="Times New Roman"/>
          <w:bCs/>
          <w:sz w:val="28"/>
          <w:szCs w:val="28"/>
        </w:rPr>
        <w:t>на 2022 год</w:t>
      </w:r>
    </w:p>
    <w:p w:rsidR="000576D5" w:rsidRPr="00B43254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B43254" w:rsidRDefault="00847CA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3254">
        <w:rPr>
          <w:rFonts w:ascii="Times New Roman" w:hAnsi="Times New Roman"/>
          <w:sz w:val="28"/>
        </w:rPr>
        <w:t>В соответствии со статьей 44 Федерального</w:t>
      </w:r>
      <w:r w:rsidR="007F44D1" w:rsidRPr="00B43254">
        <w:rPr>
          <w:rFonts w:ascii="Times New Roman" w:hAnsi="Times New Roman"/>
          <w:sz w:val="28"/>
        </w:rPr>
        <w:t xml:space="preserve"> закона от 31.07.2020 № 248-ФЗ «</w:t>
      </w:r>
      <w:r w:rsidRPr="00B43254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 xml:space="preserve">, Федеральным </w:t>
      </w:r>
      <w:r w:rsidR="007F44D1" w:rsidRPr="00B43254">
        <w:rPr>
          <w:rFonts w:ascii="Times New Roman" w:hAnsi="Times New Roman"/>
          <w:sz w:val="28"/>
        </w:rPr>
        <w:t>законом от 06.10.2003 № 131-ФЗ «</w:t>
      </w:r>
      <w:r w:rsidRPr="00B43254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>, Постановлением Правительства Российской</w:t>
      </w:r>
      <w:r w:rsidR="007F44D1" w:rsidRPr="00B43254">
        <w:rPr>
          <w:rFonts w:ascii="Times New Roman" w:hAnsi="Times New Roman"/>
          <w:sz w:val="28"/>
        </w:rPr>
        <w:t xml:space="preserve"> Федерации от 25.06.2021 № 990 «</w:t>
      </w:r>
      <w:r w:rsidRPr="00B43254">
        <w:rPr>
          <w:rFonts w:ascii="Times New Roman" w:hAnsi="Times New Roman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>, руководствуясь</w:t>
      </w:r>
      <w:proofErr w:type="gramEnd"/>
      <w:r w:rsidRPr="00B43254">
        <w:rPr>
          <w:rFonts w:ascii="Times New Roman" w:hAnsi="Times New Roman"/>
          <w:sz w:val="28"/>
        </w:rPr>
        <w:t xml:space="preserve"> Уставом </w:t>
      </w:r>
      <w:proofErr w:type="spellStart"/>
      <w:r w:rsidR="007F44D1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, администрация </w:t>
      </w:r>
      <w:proofErr w:type="spellStart"/>
      <w:r w:rsidR="007F44D1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43254">
        <w:rPr>
          <w:rFonts w:ascii="Times New Roman" w:hAnsi="Times New Roman"/>
          <w:sz w:val="28"/>
        </w:rPr>
        <w:t>п</w:t>
      </w:r>
      <w:proofErr w:type="spellEnd"/>
      <w:proofErr w:type="gramEnd"/>
      <w:r w:rsidRPr="00B43254">
        <w:rPr>
          <w:rFonts w:ascii="Times New Roman" w:hAnsi="Times New Roman"/>
          <w:sz w:val="28"/>
        </w:rPr>
        <w:t xml:space="preserve"> о с т а </w:t>
      </w:r>
      <w:proofErr w:type="spellStart"/>
      <w:r w:rsidRPr="00B43254">
        <w:rPr>
          <w:rFonts w:ascii="Times New Roman" w:hAnsi="Times New Roman"/>
          <w:sz w:val="28"/>
        </w:rPr>
        <w:t>н</w:t>
      </w:r>
      <w:proofErr w:type="spellEnd"/>
      <w:r w:rsidRPr="00B43254">
        <w:rPr>
          <w:rFonts w:ascii="Times New Roman" w:hAnsi="Times New Roman"/>
          <w:sz w:val="28"/>
        </w:rPr>
        <w:t xml:space="preserve"> о в л я е т:</w:t>
      </w:r>
    </w:p>
    <w:p w:rsidR="000576D5" w:rsidRPr="00B43254" w:rsidRDefault="000576D5">
      <w:pPr>
        <w:rPr>
          <w:rFonts w:ascii="Times New Roman" w:hAnsi="Times New Roman"/>
          <w:sz w:val="28"/>
        </w:rPr>
      </w:pP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296E7D" w:rsidRPr="00B43254">
        <w:rPr>
          <w:rFonts w:ascii="Times New Roman" w:hAnsi="Times New Roman"/>
          <w:sz w:val="28"/>
          <w:szCs w:val="28"/>
        </w:rPr>
        <w:t xml:space="preserve">по </w:t>
      </w:r>
      <w:r w:rsidR="00296E7D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43254">
        <w:rPr>
          <w:rFonts w:ascii="Times New Roman" w:hAnsi="Times New Roman"/>
          <w:sz w:val="28"/>
          <w:szCs w:val="28"/>
        </w:rPr>
        <w:t>у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43254">
        <w:rPr>
          <w:rFonts w:ascii="Times New Roman" w:hAnsi="Times New Roman"/>
          <w:sz w:val="28"/>
          <w:szCs w:val="28"/>
        </w:rPr>
        <w:t>ю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B43254">
        <w:rPr>
          <w:rFonts w:ascii="Times New Roman" w:hAnsi="Times New Roman"/>
          <w:sz w:val="28"/>
          <w:szCs w:val="28"/>
        </w:rPr>
        <w:t xml:space="preserve"> </w:t>
      </w:r>
      <w:r w:rsidR="00296E7D" w:rsidRPr="00B43254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43254">
        <w:rPr>
          <w:rFonts w:ascii="Times New Roman" w:hAnsi="Times New Roman"/>
          <w:sz w:val="28"/>
        </w:rPr>
        <w:t>согласно Приложению.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2. </w:t>
      </w:r>
      <w:proofErr w:type="gramStart"/>
      <w:r w:rsidRPr="00B43254">
        <w:rPr>
          <w:rFonts w:ascii="Times New Roman" w:hAnsi="Times New Roman"/>
          <w:sz w:val="28"/>
        </w:rPr>
        <w:t>Контроль за</w:t>
      </w:r>
      <w:proofErr w:type="gramEnd"/>
      <w:r w:rsidRPr="00B43254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296E7D" w:rsidRPr="00B43254">
        <w:rPr>
          <w:rFonts w:ascii="Times New Roman" w:hAnsi="Times New Roman"/>
          <w:sz w:val="28"/>
        </w:rPr>
        <w:t>оставляю за собой.</w:t>
      </w:r>
    </w:p>
    <w:p w:rsidR="00F71B95" w:rsidRPr="00B43254" w:rsidRDefault="009073DD" w:rsidP="00F71B95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lastRenderedPageBreak/>
        <w:t>3.</w:t>
      </w:r>
      <w:r w:rsidR="00F71B95" w:rsidRPr="00B43254">
        <w:rPr>
          <w:rFonts w:ascii="Times New Roman" w:hAnsi="Times New Roman"/>
          <w:sz w:val="28"/>
        </w:rPr>
        <w:t xml:space="preserve"> Настоящее постановление вступает в силу с 1 января 2022 г. </w:t>
      </w:r>
    </w:p>
    <w:p w:rsidR="00F71B95" w:rsidRPr="00B43254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     </w:t>
      </w:r>
    </w:p>
    <w:p w:rsidR="00F71B95" w:rsidRPr="00B43254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43254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43254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43254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B43254" w:rsidRDefault="00F71B95" w:rsidP="00F71B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B4325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Р.А. Слива</w:t>
      </w:r>
    </w:p>
    <w:p w:rsidR="000576D5" w:rsidRDefault="000576D5">
      <w:pPr>
        <w:rPr>
          <w:sz w:val="28"/>
        </w:rPr>
      </w:pPr>
    </w:p>
    <w:p w:rsidR="00B43254" w:rsidRPr="00B43254" w:rsidRDefault="009073DD" w:rsidP="00B43254">
      <w:pPr>
        <w:ind w:firstLine="4820"/>
        <w:rPr>
          <w:rFonts w:ascii="Times New Roman" w:hAnsi="Times New Roman"/>
          <w:sz w:val="28"/>
        </w:rPr>
      </w:pPr>
      <w:r>
        <w:br w:type="page"/>
      </w:r>
      <w:r w:rsidR="00B43254" w:rsidRPr="00B43254">
        <w:rPr>
          <w:rFonts w:ascii="Times New Roman" w:hAnsi="Times New Roman"/>
          <w:sz w:val="28"/>
        </w:rPr>
        <w:lastRenderedPageBreak/>
        <w:t>УТВЕРЖДЕНО</w:t>
      </w:r>
    </w:p>
    <w:p w:rsidR="00296E7D" w:rsidRPr="00B43254" w:rsidRDefault="00296E7D" w:rsidP="000E2AF8">
      <w:pPr>
        <w:ind w:firstLine="4820"/>
        <w:rPr>
          <w:rFonts w:ascii="Times New Roman" w:hAnsi="Times New Roman"/>
          <w:sz w:val="28"/>
        </w:rPr>
      </w:pPr>
    </w:p>
    <w:p w:rsidR="000576D5" w:rsidRPr="00B43254" w:rsidRDefault="009073DD" w:rsidP="000E2AF8">
      <w:pPr>
        <w:ind w:firstLine="4820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постановлени</w:t>
      </w:r>
      <w:r w:rsidR="00B43254">
        <w:rPr>
          <w:rFonts w:ascii="Times New Roman" w:hAnsi="Times New Roman"/>
          <w:sz w:val="28"/>
        </w:rPr>
        <w:t>ем</w:t>
      </w:r>
      <w:r w:rsidRPr="00B43254">
        <w:rPr>
          <w:rFonts w:ascii="Times New Roman" w:hAnsi="Times New Roman"/>
          <w:sz w:val="28"/>
        </w:rPr>
        <w:t xml:space="preserve"> администрации</w:t>
      </w:r>
    </w:p>
    <w:p w:rsidR="00296E7D" w:rsidRPr="00B43254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proofErr w:type="spellStart"/>
      <w:r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B43254">
        <w:rPr>
          <w:rFonts w:ascii="Times New Roman" w:hAnsi="Times New Roman"/>
          <w:sz w:val="28"/>
        </w:rPr>
        <w:t xml:space="preserve"> </w:t>
      </w:r>
      <w:r w:rsidRPr="00B43254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296E7D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r w:rsidRPr="00B43254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:rsidR="00B43254" w:rsidRPr="00B43254" w:rsidRDefault="00B43254" w:rsidP="000E2AF8">
      <w:pPr>
        <w:ind w:firstLine="4820"/>
        <w:rPr>
          <w:rFonts w:ascii="Times New Roman" w:eastAsia="Calibri" w:hAnsi="Times New Roman"/>
          <w:sz w:val="28"/>
          <w:szCs w:val="28"/>
        </w:rPr>
      </w:pPr>
    </w:p>
    <w:p w:rsidR="000576D5" w:rsidRDefault="009073DD" w:rsidP="000E2AF8">
      <w:pPr>
        <w:ind w:firstLine="4820"/>
        <w:rPr>
          <w:sz w:val="28"/>
        </w:rPr>
      </w:pPr>
      <w:r w:rsidRPr="00B43254">
        <w:rPr>
          <w:rFonts w:ascii="Times New Roman" w:hAnsi="Times New Roman"/>
          <w:sz w:val="28"/>
        </w:rPr>
        <w:t>от __________ №______</w:t>
      </w:r>
    </w:p>
    <w:p w:rsidR="000576D5" w:rsidRPr="00B43254" w:rsidRDefault="000576D5">
      <w:pPr>
        <w:jc w:val="right"/>
        <w:rPr>
          <w:rFonts w:ascii="Times New Roman" w:hAnsi="Times New Roman"/>
          <w:sz w:val="28"/>
        </w:rPr>
      </w:pPr>
    </w:p>
    <w:p w:rsidR="000E2AF8" w:rsidRPr="00B43254" w:rsidRDefault="000E2AF8">
      <w:pPr>
        <w:jc w:val="right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ПРОГРАММА</w:t>
      </w: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</w:t>
      </w:r>
      <w:r w:rsidR="000E2AF8" w:rsidRPr="00B43254">
        <w:rPr>
          <w:rFonts w:ascii="Times New Roman" w:hAnsi="Times New Roman"/>
          <w:b/>
          <w:sz w:val="28"/>
          <w:szCs w:val="28"/>
        </w:rPr>
        <w:t xml:space="preserve">по 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>муниципальном</w:t>
      </w:r>
      <w:r w:rsidR="000E2AF8" w:rsidRPr="00B43254">
        <w:rPr>
          <w:rFonts w:ascii="Times New Roman" w:hAnsi="Times New Roman"/>
          <w:b/>
          <w:sz w:val="28"/>
          <w:szCs w:val="28"/>
        </w:rPr>
        <w:t>у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контрол</w:t>
      </w:r>
      <w:r w:rsidR="000E2AF8" w:rsidRPr="00B43254">
        <w:rPr>
          <w:rFonts w:ascii="Times New Roman" w:hAnsi="Times New Roman"/>
          <w:b/>
          <w:sz w:val="28"/>
          <w:szCs w:val="28"/>
        </w:rPr>
        <w:t>ю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E2AF8" w:rsidRPr="00B43254">
        <w:rPr>
          <w:rFonts w:ascii="Times New Roman" w:eastAsia="Calibri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B43254">
        <w:rPr>
          <w:rFonts w:ascii="Times New Roman" w:eastAsia="Calibri" w:hAnsi="Times New Roman"/>
          <w:b/>
          <w:sz w:val="28"/>
          <w:szCs w:val="28"/>
        </w:rPr>
        <w:t>Суровикинского</w:t>
      </w:r>
      <w:proofErr w:type="spellEnd"/>
      <w:r w:rsidR="000E2AF8" w:rsidRPr="00B43254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Волгоградской области</w:t>
      </w:r>
      <w:r w:rsidR="000E2AF8" w:rsidRPr="00B43254">
        <w:rPr>
          <w:rFonts w:ascii="Times New Roman" w:hAnsi="Times New Roman"/>
          <w:b/>
          <w:sz w:val="28"/>
          <w:szCs w:val="28"/>
        </w:rPr>
        <w:t xml:space="preserve"> </w:t>
      </w:r>
      <w:r w:rsidR="000E2AF8" w:rsidRPr="00B43254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0576D5" w:rsidRPr="00B43254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1. Общие положения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1.1. </w:t>
      </w:r>
      <w:proofErr w:type="gramStart"/>
      <w:r w:rsidRPr="00B43254"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0E2AF8" w:rsidRPr="00B43254">
        <w:rPr>
          <w:rFonts w:ascii="Times New Roman" w:hAnsi="Times New Roman"/>
          <w:sz w:val="28"/>
          <w:szCs w:val="28"/>
        </w:rPr>
        <w:t xml:space="preserve">по </w:t>
      </w:r>
      <w:r w:rsidR="000E2AF8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B43254">
        <w:rPr>
          <w:rFonts w:ascii="Times New Roman" w:hAnsi="Times New Roman"/>
          <w:sz w:val="28"/>
          <w:szCs w:val="28"/>
        </w:rPr>
        <w:t>у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B43254">
        <w:rPr>
          <w:rFonts w:ascii="Times New Roman" w:hAnsi="Times New Roman"/>
          <w:sz w:val="28"/>
          <w:szCs w:val="28"/>
        </w:rPr>
        <w:t>ю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B43254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B43254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B43254">
        <w:rPr>
          <w:rFonts w:ascii="Times New Roman" w:hAnsi="Times New Roman"/>
          <w:sz w:val="28"/>
          <w:szCs w:val="28"/>
        </w:rPr>
        <w:t xml:space="preserve"> </w:t>
      </w:r>
      <w:r w:rsidR="000E2AF8" w:rsidRPr="00B43254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B43254">
        <w:rPr>
          <w:rFonts w:ascii="Times New Roman" w:hAnsi="Times New Roman"/>
          <w:sz w:val="28"/>
        </w:rPr>
        <w:t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B43254">
        <w:rPr>
          <w:rFonts w:ascii="Times New Roman" w:hAnsi="Times New Roman"/>
          <w:sz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0E2AF8" w:rsidRPr="00B43254">
        <w:rPr>
          <w:rFonts w:ascii="Times New Roman" w:hAnsi="Times New Roman"/>
          <w:sz w:val="28"/>
        </w:rPr>
        <w:t>Суровикинского</w:t>
      </w:r>
      <w:proofErr w:type="spellEnd"/>
      <w:r w:rsidR="000E2AF8" w:rsidRPr="00B43254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B43254">
        <w:rPr>
          <w:rStyle w:val="1"/>
          <w:rFonts w:ascii="Times New Roman" w:hAnsi="Times New Roman"/>
          <w:sz w:val="28"/>
        </w:rPr>
        <w:t>следующих разделов:</w:t>
      </w:r>
    </w:p>
    <w:p w:rsidR="00132814" w:rsidRPr="00B43254" w:rsidRDefault="009073D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254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</w:t>
      </w:r>
      <w:r w:rsidR="00032A09" w:rsidRPr="00B43254">
        <w:rPr>
          <w:rStyle w:val="1"/>
          <w:rFonts w:ascii="Times New Roman" w:hAnsi="Times New Roman"/>
          <w:sz w:val="28"/>
        </w:rPr>
        <w:t xml:space="preserve"> уровня</w:t>
      </w:r>
      <w:r w:rsidRPr="00B43254">
        <w:rPr>
          <w:rStyle w:val="1"/>
          <w:rFonts w:ascii="Times New Roman" w:hAnsi="Times New Roman"/>
          <w:sz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43254">
        <w:rPr>
          <w:rFonts w:ascii="Times New Roman" w:hAnsi="Times New Roman"/>
          <w:sz w:val="28"/>
        </w:rPr>
        <w:t xml:space="preserve"> (далее - аналитическая часть);</w:t>
      </w:r>
      <w:r w:rsidR="00132814" w:rsidRPr="00B432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Style w:val="1"/>
          <w:rFonts w:ascii="Times New Roman" w:hAnsi="Times New Roman"/>
          <w:sz w:val="28"/>
        </w:rPr>
        <w:lastRenderedPageBreak/>
        <w:t>в) перечень профилактических мероприятий, сроки (периодичность) их проведения;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</w:rPr>
      </w:pPr>
      <w:r w:rsidRPr="00B43254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B43254">
        <w:rPr>
          <w:rFonts w:ascii="Times New Roman" w:hAnsi="Times New Roman"/>
          <w:sz w:val="28"/>
        </w:rPr>
        <w:t xml:space="preserve">Ранее муниципальный контроль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="00032A09" w:rsidRPr="00B4325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="00032A09" w:rsidRPr="00B4325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="00032A09" w:rsidRPr="00B43254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="00032A09" w:rsidRPr="00B43254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="00032A09" w:rsidRPr="00B43254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="00032A09" w:rsidRPr="00B43254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B43254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032A09" w:rsidRPr="00B43254">
        <w:rPr>
          <w:rFonts w:ascii="Times New Roman" w:hAnsi="Times New Roman"/>
          <w:sz w:val="28"/>
        </w:rPr>
        <w:t xml:space="preserve"> </w:t>
      </w:r>
      <w:r w:rsidRPr="00B43254">
        <w:rPr>
          <w:rFonts w:ascii="Times New Roman" w:hAnsi="Times New Roman"/>
          <w:sz w:val="28"/>
        </w:rPr>
        <w:t xml:space="preserve">не осуществлялся, в </w:t>
      </w:r>
      <w:proofErr w:type="gramStart"/>
      <w:r w:rsidRPr="00B43254">
        <w:rPr>
          <w:rFonts w:ascii="Times New Roman" w:hAnsi="Times New Roman"/>
          <w:sz w:val="28"/>
        </w:rPr>
        <w:t>связи</w:t>
      </w:r>
      <w:proofErr w:type="gramEnd"/>
      <w:r w:rsidRPr="00B43254">
        <w:rPr>
          <w:rFonts w:ascii="Times New Roman" w:hAnsi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032A09" w:rsidRPr="00B43254">
        <w:rPr>
          <w:rFonts w:ascii="Times New Roman" w:hAnsi="Times New Roman"/>
          <w:i/>
          <w:sz w:val="28"/>
        </w:rPr>
        <w:t>.</w:t>
      </w:r>
    </w:p>
    <w:p w:rsidR="000576D5" w:rsidRPr="00B43254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B43254">
        <w:rPr>
          <w:rFonts w:ascii="Times New Roman" w:hAnsi="Times New Roman"/>
          <w:sz w:val="28"/>
        </w:rPr>
        <w:t>нарушений</w:t>
      </w:r>
      <w:proofErr w:type="gramEnd"/>
      <w:r w:rsidRPr="00B43254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0576D5" w:rsidRPr="00B43254" w:rsidRDefault="009073DD">
      <w:pPr>
        <w:jc w:val="center"/>
        <w:rPr>
          <w:rFonts w:ascii="Times New Roman" w:hAnsi="Times New Roman"/>
          <w:b/>
          <w:sz w:val="28"/>
        </w:rPr>
      </w:pPr>
      <w:r w:rsidRPr="00B43254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B4325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B43254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D652F" w:rsidRPr="00B43254" w:rsidTr="000D652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32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3254">
              <w:rPr>
                <w:rFonts w:ascii="Times New Roman" w:hAnsi="Times New Roman"/>
              </w:rPr>
              <w:t>/</w:t>
            </w:r>
            <w:proofErr w:type="spellStart"/>
            <w:r w:rsidRPr="00B432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B43254">
              <w:rPr>
                <w:rFonts w:ascii="Times New Roman" w:hAnsi="Times New Roman"/>
                <w:iCs/>
                <w:szCs w:val="24"/>
              </w:rPr>
              <w:t xml:space="preserve">Структурное подразделение, ответственное за </w:t>
            </w:r>
            <w:r w:rsidRPr="00B43254">
              <w:rPr>
                <w:rFonts w:ascii="Times New Roman" w:hAnsi="Times New Roman"/>
                <w:iCs/>
                <w:szCs w:val="24"/>
              </w:rPr>
              <w:lastRenderedPageBreak/>
              <w:t>реализацию</w:t>
            </w: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ED18C0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 и инвестиционной политике администрации </w:t>
            </w:r>
            <w:proofErr w:type="spellStart"/>
            <w:r w:rsidRPr="00B43254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B43254">
              <w:rPr>
                <w:bCs/>
                <w:sz w:val="28"/>
                <w:szCs w:val="28"/>
              </w:rPr>
              <w:t xml:space="preserve"> муниципального района Волгоградской области (далее – отдел по экономике);</w:t>
            </w:r>
          </w:p>
          <w:p w:rsidR="000D652F" w:rsidRPr="00B43254" w:rsidRDefault="000D652F" w:rsidP="00ED18C0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дорожного хозяйства</w:t>
            </w:r>
            <w:r w:rsidR="00ED18C0" w:rsidRPr="00B43254">
              <w:rPr>
                <w:bCs/>
                <w:spacing w:val="2"/>
                <w:sz w:val="28"/>
                <w:szCs w:val="28"/>
              </w:rPr>
              <w:t>: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 отдел жилищно-коммунального хозяйства </w:t>
            </w:r>
            <w:r w:rsidRPr="00B43254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B43254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B43254">
              <w:rPr>
                <w:bCs/>
                <w:sz w:val="28"/>
                <w:szCs w:val="28"/>
              </w:rPr>
              <w:t xml:space="preserve"> муниципального района Волгоградской области (далее – отдел ЖКХ)</w:t>
            </w:r>
          </w:p>
          <w:p w:rsidR="000D652F" w:rsidRPr="00B43254" w:rsidRDefault="000D652F" w:rsidP="00ED18C0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 w:rsidP="009A5605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9A5605" w:rsidP="002F299E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>отдел по экономике</w:t>
            </w:r>
            <w:r w:rsidR="002F299E" w:rsidRPr="00B43254">
              <w:rPr>
                <w:bCs/>
                <w:sz w:val="28"/>
                <w:szCs w:val="28"/>
              </w:rPr>
              <w:t xml:space="preserve"> совместно с </w:t>
            </w:r>
            <w:r w:rsidRPr="00B43254">
              <w:rPr>
                <w:bCs/>
                <w:sz w:val="28"/>
                <w:szCs w:val="28"/>
              </w:rPr>
              <w:t>отдел</w:t>
            </w:r>
            <w:r w:rsidR="002F299E" w:rsidRPr="00B43254">
              <w:rPr>
                <w:bCs/>
                <w:sz w:val="28"/>
                <w:szCs w:val="28"/>
              </w:rPr>
              <w:t>ом</w:t>
            </w:r>
            <w:r w:rsidRPr="00B43254">
              <w:rPr>
                <w:bCs/>
                <w:sz w:val="28"/>
                <w:szCs w:val="28"/>
              </w:rPr>
              <w:t xml:space="preserve"> ЖКХ</w:t>
            </w: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9A5605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 w:rsidRPr="00B43254">
              <w:rPr>
                <w:rFonts w:ascii="Times New Roman" w:hAnsi="Times New Roman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05" w:rsidRPr="00B43254" w:rsidRDefault="009A5605" w:rsidP="009A5605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lastRenderedPageBreak/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9A5605" w:rsidRPr="00B43254" w:rsidRDefault="009A5605" w:rsidP="009A5605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B43254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2F299E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0D652F">
            <w:pPr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B43254" w:rsidRDefault="00A54BE8" w:rsidP="00A54BE8">
            <w:pPr>
              <w:jc w:val="center"/>
              <w:rPr>
                <w:rFonts w:ascii="Times New Roman" w:hAnsi="Times New Roman"/>
              </w:rPr>
            </w:pPr>
            <w:r w:rsidRPr="00B43254">
              <w:rPr>
                <w:rFonts w:ascii="Times New Roman" w:hAnsi="Times New Roman"/>
                <w:lang w:val="en-US"/>
              </w:rPr>
              <w:t>IV</w:t>
            </w:r>
            <w:r w:rsidR="000D652F" w:rsidRPr="00B43254">
              <w:rPr>
                <w:rFonts w:ascii="Times New Roman" w:hAnsi="Times New Roman"/>
              </w:rPr>
              <w:t xml:space="preserve"> квартал / </w:t>
            </w:r>
            <w:r w:rsidRPr="00B4325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>автомобильного транспорта:</w:t>
            </w:r>
            <w:r w:rsidRPr="00B43254">
              <w:rPr>
                <w:bCs/>
                <w:sz w:val="28"/>
                <w:szCs w:val="28"/>
              </w:rPr>
              <w:t xml:space="preserve">  отдел по экономике;</w:t>
            </w:r>
          </w:p>
          <w:p w:rsidR="00A54BE8" w:rsidRPr="00B43254" w:rsidRDefault="00A54BE8" w:rsidP="00A54BE8">
            <w:pPr>
              <w:pStyle w:val="aa"/>
              <w:ind w:left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43254">
              <w:rPr>
                <w:bCs/>
                <w:sz w:val="28"/>
                <w:szCs w:val="28"/>
              </w:rPr>
              <w:t xml:space="preserve">в сфере </w:t>
            </w:r>
            <w:r w:rsidRPr="00B43254">
              <w:rPr>
                <w:bCs/>
                <w:spacing w:val="2"/>
                <w:sz w:val="28"/>
                <w:szCs w:val="28"/>
              </w:rPr>
              <w:t xml:space="preserve">дорожного хозяйства: </w:t>
            </w:r>
            <w:r w:rsidRPr="00B43254">
              <w:rPr>
                <w:bCs/>
                <w:sz w:val="28"/>
                <w:szCs w:val="28"/>
              </w:rPr>
              <w:t>отдел ЖКХ</w:t>
            </w:r>
          </w:p>
          <w:p w:rsidR="000D652F" w:rsidRPr="00B43254" w:rsidRDefault="000D652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576D5" w:rsidRPr="00B43254" w:rsidRDefault="000576D5">
      <w:pPr>
        <w:jc w:val="both"/>
        <w:rPr>
          <w:rFonts w:ascii="Times New Roman" w:hAnsi="Times New Roman"/>
          <w:sz w:val="28"/>
        </w:rPr>
      </w:pPr>
    </w:p>
    <w:p w:rsidR="00565E3E" w:rsidRPr="00B43254" w:rsidRDefault="009073DD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sz w:val="28"/>
        </w:rPr>
        <w:t xml:space="preserve">4.2. </w:t>
      </w:r>
      <w:r w:rsidRPr="00B43254">
        <w:rPr>
          <w:rFonts w:ascii="Times New Roman" w:hAnsi="Times New Roman"/>
          <w:i/>
          <w:color w:val="FB290D"/>
          <w:sz w:val="28"/>
        </w:rPr>
        <w:t xml:space="preserve"> </w:t>
      </w:r>
      <w:r w:rsidR="00565E3E" w:rsidRPr="00B43254">
        <w:rPr>
          <w:rFonts w:ascii="Times New Roman" w:hAnsi="Times New Roman"/>
          <w:bCs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1) порядка проведения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2) периодичности проведения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3) порядка принятия решений по итогам контрольных мероприятий;</w:t>
      </w:r>
    </w:p>
    <w:p w:rsidR="00565E3E" w:rsidRPr="00B43254" w:rsidRDefault="00565E3E" w:rsidP="00565E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4) порядка обжалования решений Контрольного органа.</w:t>
      </w:r>
    </w:p>
    <w:p w:rsidR="00565E3E" w:rsidRPr="00B43254" w:rsidRDefault="00565E3E" w:rsidP="00565E3E">
      <w:pPr>
        <w:pStyle w:val="aa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43254">
        <w:rPr>
          <w:bCs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B43254">
        <w:rPr>
          <w:rFonts w:ascii="Times New Roman" w:hAnsi="Times New Roman"/>
          <w:bCs/>
          <w:sz w:val="28"/>
          <w:szCs w:val="28"/>
        </w:rPr>
        <w:t>видео-конференц-связи</w:t>
      </w:r>
      <w:proofErr w:type="spellEnd"/>
      <w:r w:rsidRPr="00B43254">
        <w:rPr>
          <w:rFonts w:ascii="Times New Roman" w:hAnsi="Times New Roman"/>
          <w:bCs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2) посредством размещения на официальном сайте письменного разъяснения по однотипным вопросам, которые поступили с просьбой представления информации в письменном виде (5 и более однотипных обращений), подписанного уполномоченным должностным лицом Контрольного органа.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 xml:space="preserve">Письменное консультирование контролируемых лиц и их представителей </w:t>
      </w:r>
      <w:r w:rsidRPr="00B43254">
        <w:rPr>
          <w:rFonts w:ascii="Times New Roman" w:hAnsi="Times New Roman"/>
          <w:bCs/>
          <w:sz w:val="28"/>
          <w:szCs w:val="28"/>
        </w:rPr>
        <w:lastRenderedPageBreak/>
        <w:t>осуществляется по следующим вопросам:</w:t>
      </w:r>
    </w:p>
    <w:p w:rsidR="00565E3E" w:rsidRPr="00B43254" w:rsidRDefault="00565E3E" w:rsidP="00565E3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254">
        <w:rPr>
          <w:rFonts w:ascii="Times New Roman" w:hAnsi="Times New Roman"/>
          <w:bCs/>
          <w:sz w:val="28"/>
          <w:szCs w:val="28"/>
        </w:rPr>
        <w:t>1) порядок обжалования решений Контрольного органа.</w:t>
      </w:r>
    </w:p>
    <w:p w:rsidR="000576D5" w:rsidRPr="00E97AD2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E97AD2" w:rsidRDefault="009073DD">
      <w:pPr>
        <w:jc w:val="center"/>
        <w:rPr>
          <w:rFonts w:ascii="Times New Roman" w:hAnsi="Times New Roman"/>
          <w:b/>
          <w:sz w:val="28"/>
        </w:rPr>
      </w:pPr>
      <w:r w:rsidRPr="00E97AD2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E97AD2">
        <w:rPr>
          <w:rFonts w:ascii="Times New Roman" w:hAnsi="Times New Roman"/>
        </w:rPr>
        <w:br/>
      </w:r>
      <w:r w:rsidRPr="00E97AD2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E97AD2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E97AD2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97AD2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552"/>
      </w:tblGrid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№</w:t>
            </w:r>
            <w:r w:rsidRPr="009D454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E97AD2" w:rsidRPr="009D454E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E97A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65317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9D454E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54E">
              <w:rPr>
                <w:rFonts w:ascii="Times New Roman" w:hAnsi="Times New Roman"/>
                <w:szCs w:val="24"/>
              </w:rPr>
              <w:t>100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Default="00E97AD2" w:rsidP="00E97AD2">
      <w:pPr>
        <w:ind w:firstLine="709"/>
        <w:rPr>
          <w:rFonts w:ascii="Times New Roman" w:hAnsi="Times New Roman"/>
          <w:sz w:val="28"/>
          <w:szCs w:val="28"/>
        </w:rPr>
      </w:pPr>
    </w:p>
    <w:p w:rsidR="00E97AD2" w:rsidRDefault="00E97AD2">
      <w:pPr>
        <w:ind w:firstLine="709"/>
        <w:jc w:val="both"/>
        <w:rPr>
          <w:sz w:val="28"/>
        </w:rPr>
      </w:pPr>
    </w:p>
    <w:sectPr w:rsidR="00E97AD2" w:rsidSect="00EF29C9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FE" w:rsidRDefault="00562AFE">
      <w:pPr>
        <w:spacing w:line="240" w:lineRule="auto"/>
      </w:pPr>
      <w:r>
        <w:separator/>
      </w:r>
    </w:p>
  </w:endnote>
  <w:endnote w:type="continuationSeparator" w:id="0">
    <w:p w:rsidR="00562AFE" w:rsidRDefault="0056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FE" w:rsidRDefault="00562AFE">
      <w:pPr>
        <w:spacing w:line="240" w:lineRule="auto"/>
      </w:pPr>
      <w:r>
        <w:separator/>
      </w:r>
    </w:p>
  </w:footnote>
  <w:footnote w:type="continuationSeparator" w:id="0">
    <w:p w:rsidR="00562AFE" w:rsidRDefault="00562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A09"/>
    <w:rsid w:val="000576D5"/>
    <w:rsid w:val="000901BC"/>
    <w:rsid w:val="000D652F"/>
    <w:rsid w:val="000E2AF8"/>
    <w:rsid w:val="00132814"/>
    <w:rsid w:val="00296E7D"/>
    <w:rsid w:val="002F299E"/>
    <w:rsid w:val="00562AFE"/>
    <w:rsid w:val="00565E3E"/>
    <w:rsid w:val="005E7952"/>
    <w:rsid w:val="007F44D1"/>
    <w:rsid w:val="00847CA5"/>
    <w:rsid w:val="009073DD"/>
    <w:rsid w:val="009A5605"/>
    <w:rsid w:val="009F1949"/>
    <w:rsid w:val="00A54BE8"/>
    <w:rsid w:val="00B43254"/>
    <w:rsid w:val="00B46ACC"/>
    <w:rsid w:val="00D746CE"/>
    <w:rsid w:val="00E97AD2"/>
    <w:rsid w:val="00ED18C0"/>
    <w:rsid w:val="00EF29C9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cp:lastPrinted>2021-09-24T05:57:00Z</cp:lastPrinted>
  <dcterms:created xsi:type="dcterms:W3CDTF">2021-09-24T05:59:00Z</dcterms:created>
  <dcterms:modified xsi:type="dcterms:W3CDTF">2021-09-24T05:59:00Z</dcterms:modified>
</cp:coreProperties>
</file>