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0" t="0" r="0" b="9525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sz w:val="10"/>
          <w:szCs w:val="10"/>
          <w:lang w:eastAsia="ru-RU"/>
        </w:rPr>
      </w:pP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 xml:space="preserve">АДМИНИСТРАЦИЯ СУРОВИКИНСКОГО </w:t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 xml:space="preserve">МУНИЦИПАЛЬНОГО РАЙОНА </w:t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>ВОЛГОГРАДСКОЙ ОБЛАСТИ</w:t>
      </w:r>
    </w:p>
    <w:p w:rsidR="00FA417D" w:rsidRPr="005C1ADA" w:rsidRDefault="004D3BBD" w:rsidP="00F02F07">
      <w:pPr>
        <w:widowControl w:val="0"/>
        <w:suppressAutoHyphens w:val="0"/>
        <w:autoSpaceDE w:val="0"/>
        <w:autoSpaceDN w:val="0"/>
        <w:adjustRightInd w:val="0"/>
        <w:ind w:firstLine="567"/>
        <w:rPr>
          <w:sz w:val="28"/>
          <w:szCs w:val="28"/>
          <w:lang w:eastAsia="ru-RU"/>
        </w:rPr>
      </w:pPr>
      <w:r>
        <w:rPr>
          <w:rFonts w:cs="Arial"/>
          <w:noProof/>
          <w:sz w:val="26"/>
          <w:szCs w:val="26"/>
          <w:lang w:eastAsia="ru-RU"/>
        </w:rPr>
        <w:pict>
          <v:line id="Прямая соединительная линия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1pt" to="461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" o:allowincell="f" strokeweight="1.5pt"/>
        </w:pict>
      </w:r>
    </w:p>
    <w:p w:rsidR="00FA417D" w:rsidRPr="005C1ADA" w:rsidRDefault="00FA417D" w:rsidP="0035230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5C1ADA">
        <w:rPr>
          <w:b/>
          <w:sz w:val="28"/>
          <w:szCs w:val="28"/>
          <w:lang w:eastAsia="ru-RU"/>
        </w:rPr>
        <w:t>ПОСТАНОВЛЕНИ</w:t>
      </w:r>
      <w:r w:rsidR="007941E1">
        <w:rPr>
          <w:b/>
          <w:sz w:val="28"/>
          <w:szCs w:val="28"/>
          <w:lang w:eastAsia="ru-RU"/>
        </w:rPr>
        <w:t>Е</w:t>
      </w:r>
    </w:p>
    <w:p w:rsidR="003B4D15" w:rsidRPr="003B4D15" w:rsidRDefault="003B4D15" w:rsidP="00F02F07">
      <w:pPr>
        <w:widowControl w:val="0"/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5C1ADA">
        <w:rPr>
          <w:sz w:val="28"/>
          <w:szCs w:val="28"/>
          <w:lang w:eastAsia="ru-RU"/>
        </w:rPr>
        <w:t xml:space="preserve">от </w:t>
      </w:r>
      <w:r w:rsidR="002E373C">
        <w:rPr>
          <w:sz w:val="28"/>
          <w:szCs w:val="28"/>
          <w:lang w:eastAsia="ru-RU"/>
        </w:rPr>
        <w:t>31.08.2022</w:t>
      </w:r>
      <w:r w:rsidR="00DE6203">
        <w:rPr>
          <w:sz w:val="28"/>
          <w:szCs w:val="28"/>
          <w:lang w:eastAsia="ru-RU"/>
        </w:rPr>
        <w:t xml:space="preserve">  </w:t>
      </w:r>
      <w:r w:rsidR="00BB7BBB">
        <w:rPr>
          <w:sz w:val="28"/>
          <w:szCs w:val="28"/>
          <w:lang w:eastAsia="ru-RU"/>
        </w:rPr>
        <w:t xml:space="preserve">  </w:t>
      </w:r>
      <w:r w:rsidR="00E96061">
        <w:rPr>
          <w:sz w:val="28"/>
          <w:szCs w:val="28"/>
          <w:lang w:eastAsia="ru-RU"/>
        </w:rPr>
        <w:t xml:space="preserve"> </w:t>
      </w:r>
      <w:r w:rsidR="00B83430">
        <w:rPr>
          <w:sz w:val="28"/>
          <w:szCs w:val="28"/>
          <w:lang w:eastAsia="ru-RU"/>
        </w:rPr>
        <w:t xml:space="preserve">                </w:t>
      </w:r>
      <w:r w:rsidR="00B85FA9">
        <w:rPr>
          <w:sz w:val="28"/>
          <w:szCs w:val="28"/>
          <w:lang w:eastAsia="ru-RU"/>
        </w:rPr>
        <w:t xml:space="preserve"> </w:t>
      </w:r>
      <w:r w:rsidR="00B83430">
        <w:rPr>
          <w:sz w:val="28"/>
          <w:szCs w:val="28"/>
          <w:lang w:eastAsia="ru-RU"/>
        </w:rPr>
        <w:t xml:space="preserve">   </w:t>
      </w:r>
      <w:r w:rsidR="008D7099">
        <w:rPr>
          <w:sz w:val="28"/>
          <w:szCs w:val="28"/>
          <w:lang w:eastAsia="ru-RU"/>
        </w:rPr>
        <w:t xml:space="preserve">     </w:t>
      </w:r>
      <w:r w:rsidR="00B83430">
        <w:rPr>
          <w:sz w:val="28"/>
          <w:szCs w:val="28"/>
          <w:lang w:eastAsia="ru-RU"/>
        </w:rPr>
        <w:t xml:space="preserve"> </w:t>
      </w:r>
      <w:r w:rsidRPr="005C1ADA">
        <w:rPr>
          <w:sz w:val="28"/>
          <w:szCs w:val="28"/>
          <w:lang w:eastAsia="ru-RU"/>
        </w:rPr>
        <w:t xml:space="preserve">   № </w:t>
      </w:r>
      <w:r w:rsidR="002E373C">
        <w:rPr>
          <w:sz w:val="28"/>
          <w:szCs w:val="28"/>
          <w:lang w:eastAsia="ru-RU"/>
        </w:rPr>
        <w:t>699</w:t>
      </w:r>
      <w:bookmarkStart w:id="0" w:name="_GoBack"/>
      <w:bookmarkEnd w:id="0"/>
    </w:p>
    <w:p w:rsidR="00FA417D" w:rsidRPr="003B4D15" w:rsidRDefault="00FA417D" w:rsidP="00F02F07">
      <w:pPr>
        <w:rPr>
          <w:bCs/>
          <w:sz w:val="20"/>
          <w:szCs w:val="20"/>
        </w:rPr>
      </w:pPr>
    </w:p>
    <w:p w:rsidR="002B798A" w:rsidRDefault="009035B8" w:rsidP="00B83430">
      <w:pPr>
        <w:rPr>
          <w:sz w:val="28"/>
          <w:szCs w:val="28"/>
        </w:rPr>
      </w:pPr>
      <w:r w:rsidRPr="009035B8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</w:t>
      </w:r>
      <w:r w:rsidR="002B798A">
        <w:rPr>
          <w:sz w:val="28"/>
          <w:szCs w:val="28"/>
        </w:rPr>
        <w:t xml:space="preserve">и дополнений </w:t>
      </w:r>
      <w:r>
        <w:rPr>
          <w:sz w:val="28"/>
          <w:szCs w:val="28"/>
        </w:rPr>
        <w:t>в</w:t>
      </w:r>
      <w:r w:rsidR="00B83430" w:rsidRPr="00B83430">
        <w:rPr>
          <w:sz w:val="28"/>
          <w:szCs w:val="28"/>
        </w:rPr>
        <w:t xml:space="preserve"> </w:t>
      </w:r>
      <w:proofErr w:type="gramStart"/>
      <w:r w:rsidR="00B83430" w:rsidRPr="00B83430">
        <w:rPr>
          <w:sz w:val="28"/>
          <w:szCs w:val="28"/>
        </w:rPr>
        <w:t>административн</w:t>
      </w:r>
      <w:r>
        <w:rPr>
          <w:sz w:val="28"/>
          <w:szCs w:val="28"/>
        </w:rPr>
        <w:t>ый</w:t>
      </w:r>
      <w:proofErr w:type="gramEnd"/>
      <w:r w:rsidR="00B83430" w:rsidRPr="00B83430">
        <w:rPr>
          <w:sz w:val="28"/>
          <w:szCs w:val="28"/>
        </w:rPr>
        <w:t xml:space="preserve"> </w:t>
      </w:r>
    </w:p>
    <w:p w:rsidR="008D7645" w:rsidRDefault="00B83430" w:rsidP="00B83430">
      <w:pPr>
        <w:rPr>
          <w:sz w:val="28"/>
          <w:szCs w:val="28"/>
        </w:rPr>
      </w:pPr>
      <w:r w:rsidRPr="00B83430">
        <w:rPr>
          <w:sz w:val="28"/>
          <w:szCs w:val="28"/>
        </w:rPr>
        <w:t xml:space="preserve">регламент предоставления муниципальной услуги «Выдача </w:t>
      </w:r>
    </w:p>
    <w:p w:rsidR="009035B8" w:rsidRDefault="00B83430" w:rsidP="00B83430">
      <w:pPr>
        <w:rPr>
          <w:sz w:val="28"/>
          <w:szCs w:val="28"/>
        </w:rPr>
      </w:pPr>
      <w:r w:rsidRPr="00B83430">
        <w:rPr>
          <w:sz w:val="28"/>
          <w:szCs w:val="28"/>
        </w:rPr>
        <w:t xml:space="preserve">градостроительного плана земельного участка» на территории </w:t>
      </w:r>
    </w:p>
    <w:p w:rsidR="009035B8" w:rsidRDefault="00B83430" w:rsidP="00B83430">
      <w:pPr>
        <w:rPr>
          <w:sz w:val="28"/>
          <w:szCs w:val="28"/>
        </w:rPr>
      </w:pPr>
      <w:r w:rsidRPr="00B83430">
        <w:rPr>
          <w:sz w:val="28"/>
          <w:szCs w:val="28"/>
        </w:rPr>
        <w:t>Суровикинского муниципальног</w:t>
      </w:r>
      <w:r w:rsidR="0096466E">
        <w:rPr>
          <w:sz w:val="28"/>
          <w:szCs w:val="28"/>
        </w:rPr>
        <w:t xml:space="preserve">о района </w:t>
      </w:r>
      <w:proofErr w:type="gramStart"/>
      <w:r w:rsidR="009035B8">
        <w:rPr>
          <w:sz w:val="28"/>
          <w:szCs w:val="28"/>
        </w:rPr>
        <w:t>В</w:t>
      </w:r>
      <w:r w:rsidR="0096466E">
        <w:rPr>
          <w:sz w:val="28"/>
          <w:szCs w:val="28"/>
        </w:rPr>
        <w:t>олгоградской</w:t>
      </w:r>
      <w:proofErr w:type="gramEnd"/>
      <w:r w:rsidR="0096466E">
        <w:rPr>
          <w:sz w:val="28"/>
          <w:szCs w:val="28"/>
        </w:rPr>
        <w:t xml:space="preserve"> </w:t>
      </w:r>
    </w:p>
    <w:p w:rsidR="009035B8" w:rsidRDefault="0096466E" w:rsidP="00B83430">
      <w:pPr>
        <w:rPr>
          <w:sz w:val="28"/>
          <w:szCs w:val="28"/>
        </w:rPr>
      </w:pPr>
      <w:r>
        <w:rPr>
          <w:sz w:val="28"/>
          <w:szCs w:val="28"/>
        </w:rPr>
        <w:t>области</w:t>
      </w:r>
      <w:r w:rsidR="009035B8">
        <w:rPr>
          <w:sz w:val="28"/>
          <w:szCs w:val="28"/>
        </w:rPr>
        <w:t xml:space="preserve">, </w:t>
      </w:r>
      <w:proofErr w:type="gramStart"/>
      <w:r w:rsidR="009035B8">
        <w:rPr>
          <w:sz w:val="28"/>
          <w:szCs w:val="28"/>
        </w:rPr>
        <w:t>утвержденный</w:t>
      </w:r>
      <w:proofErr w:type="gramEnd"/>
      <w:r w:rsidR="009035B8">
        <w:rPr>
          <w:sz w:val="28"/>
          <w:szCs w:val="28"/>
        </w:rPr>
        <w:t xml:space="preserve"> постановлением администрации </w:t>
      </w:r>
    </w:p>
    <w:p w:rsidR="009035B8" w:rsidRDefault="009035B8" w:rsidP="00B83430">
      <w:pPr>
        <w:rPr>
          <w:sz w:val="28"/>
          <w:szCs w:val="28"/>
        </w:rPr>
      </w:pPr>
      <w:r>
        <w:rPr>
          <w:sz w:val="28"/>
          <w:szCs w:val="28"/>
        </w:rPr>
        <w:t xml:space="preserve">Суровикинского муниципального района </w:t>
      </w:r>
      <w:proofErr w:type="gramStart"/>
      <w:r w:rsidRPr="009035B8">
        <w:rPr>
          <w:sz w:val="28"/>
          <w:szCs w:val="28"/>
        </w:rPr>
        <w:t>Волгоградской</w:t>
      </w:r>
      <w:proofErr w:type="gramEnd"/>
      <w:r w:rsidRPr="009035B8">
        <w:rPr>
          <w:sz w:val="28"/>
          <w:szCs w:val="28"/>
        </w:rPr>
        <w:t xml:space="preserve"> </w:t>
      </w:r>
    </w:p>
    <w:p w:rsidR="00FA417D" w:rsidRPr="006C72EA" w:rsidRDefault="009035B8" w:rsidP="00B83430">
      <w:pPr>
        <w:rPr>
          <w:sz w:val="28"/>
          <w:szCs w:val="28"/>
        </w:rPr>
      </w:pPr>
      <w:r w:rsidRPr="009035B8">
        <w:rPr>
          <w:sz w:val="28"/>
          <w:szCs w:val="28"/>
        </w:rPr>
        <w:t>области от 18.01.2022 № 27</w:t>
      </w:r>
    </w:p>
    <w:p w:rsidR="00FA417D" w:rsidRPr="003B4D15" w:rsidRDefault="00FA417D" w:rsidP="00F02F07">
      <w:pPr>
        <w:widowControl w:val="0"/>
        <w:suppressAutoHyphens w:val="0"/>
        <w:autoSpaceDE w:val="0"/>
        <w:ind w:firstLine="567"/>
        <w:jc w:val="both"/>
        <w:rPr>
          <w:sz w:val="20"/>
          <w:szCs w:val="20"/>
        </w:rPr>
      </w:pPr>
    </w:p>
    <w:p w:rsidR="00B83430" w:rsidRPr="00B83430" w:rsidRDefault="000F030B" w:rsidP="00B83430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со статьей 57.3 </w:t>
      </w:r>
      <w:r w:rsidR="00B83430" w:rsidRPr="00B83430">
        <w:rPr>
          <w:sz w:val="28"/>
          <w:szCs w:val="28"/>
        </w:rPr>
        <w:t xml:space="preserve">Градостроительного кодекса Российской Федерации, </w:t>
      </w:r>
      <w:r w:rsidR="00452DD1">
        <w:rPr>
          <w:sz w:val="28"/>
          <w:szCs w:val="28"/>
        </w:rPr>
        <w:t>руководствуясь</w:t>
      </w:r>
      <w:r w:rsidR="00B83430" w:rsidRPr="00B83430">
        <w:rPr>
          <w:sz w:val="28"/>
          <w:szCs w:val="28"/>
        </w:rPr>
        <w:t xml:space="preserve"> Уставом Суровикинского муниципального района Волгоградской области</w:t>
      </w:r>
      <w:r w:rsidR="00B83430">
        <w:rPr>
          <w:sz w:val="28"/>
          <w:szCs w:val="28"/>
        </w:rPr>
        <w:t>,</w:t>
      </w:r>
      <w:r w:rsidR="00B83430" w:rsidRPr="00B83430">
        <w:rPr>
          <w:sz w:val="28"/>
          <w:szCs w:val="28"/>
        </w:rPr>
        <w:t xml:space="preserve"> </w:t>
      </w:r>
      <w:r w:rsidR="00B83430">
        <w:rPr>
          <w:sz w:val="28"/>
          <w:szCs w:val="28"/>
        </w:rPr>
        <w:t xml:space="preserve">администрация </w:t>
      </w:r>
      <w:r w:rsidR="00B83430" w:rsidRPr="00B83430">
        <w:rPr>
          <w:sz w:val="28"/>
          <w:szCs w:val="28"/>
        </w:rPr>
        <w:t>Суровикинского муниципального района Волгоградской области постановля</w:t>
      </w:r>
      <w:r w:rsidR="00B83430">
        <w:rPr>
          <w:sz w:val="28"/>
          <w:szCs w:val="28"/>
        </w:rPr>
        <w:t>ет</w:t>
      </w:r>
      <w:r w:rsidR="00B83430" w:rsidRPr="00B83430">
        <w:rPr>
          <w:sz w:val="28"/>
          <w:szCs w:val="28"/>
        </w:rPr>
        <w:t>:</w:t>
      </w:r>
    </w:p>
    <w:p w:rsidR="009035B8" w:rsidRDefault="0089686F" w:rsidP="00FC36D5">
      <w:pPr>
        <w:ind w:firstLine="567"/>
        <w:jc w:val="both"/>
        <w:rPr>
          <w:sz w:val="28"/>
          <w:szCs w:val="28"/>
        </w:rPr>
      </w:pPr>
      <w:r w:rsidRPr="0089686F">
        <w:rPr>
          <w:sz w:val="28"/>
          <w:szCs w:val="28"/>
        </w:rPr>
        <w:t xml:space="preserve">1. </w:t>
      </w:r>
      <w:r w:rsidR="009035B8" w:rsidRPr="009035B8">
        <w:rPr>
          <w:sz w:val="28"/>
          <w:szCs w:val="28"/>
        </w:rPr>
        <w:t xml:space="preserve">Внести в административный регламент предоставления муниципальной услуги «Выдача градостроительного плана земельного участка» на территории Суровикинского муниципального района Волгоградской области, утвержденный постановлением администрации Суровикинского муниципального района Волгоградской области </w:t>
      </w:r>
      <w:proofErr w:type="gramStart"/>
      <w:r w:rsidR="009035B8" w:rsidRPr="009035B8">
        <w:rPr>
          <w:sz w:val="28"/>
          <w:szCs w:val="28"/>
        </w:rPr>
        <w:t>от</w:t>
      </w:r>
      <w:proofErr w:type="gramEnd"/>
      <w:r w:rsidR="009035B8" w:rsidRPr="009035B8">
        <w:rPr>
          <w:sz w:val="28"/>
          <w:szCs w:val="28"/>
        </w:rPr>
        <w:t xml:space="preserve"> 18.01.2022 № 27 «</w:t>
      </w:r>
      <w:r w:rsidR="00FC36D5" w:rsidRPr="00FC36D5">
        <w:rPr>
          <w:sz w:val="28"/>
          <w:szCs w:val="28"/>
        </w:rPr>
        <w:t>Об утверждении административного регламента предоставления муниципальной услуги «Выдача градостроительного плана земельного участка» на территории Суровикинского муниципального района Волгоградской области</w:t>
      </w:r>
      <w:r w:rsidR="009035B8" w:rsidRPr="009035B8">
        <w:rPr>
          <w:sz w:val="28"/>
          <w:szCs w:val="28"/>
        </w:rPr>
        <w:t>», следующие изменения</w:t>
      </w:r>
      <w:r w:rsidR="002B798A" w:rsidRPr="002B798A">
        <w:t xml:space="preserve"> </w:t>
      </w:r>
      <w:r w:rsidR="002B798A">
        <w:rPr>
          <w:sz w:val="28"/>
          <w:szCs w:val="28"/>
        </w:rPr>
        <w:t>и дополнения</w:t>
      </w:r>
      <w:r w:rsidR="009035B8" w:rsidRPr="009035B8">
        <w:rPr>
          <w:sz w:val="28"/>
          <w:szCs w:val="28"/>
        </w:rPr>
        <w:t>:</w:t>
      </w:r>
    </w:p>
    <w:p w:rsidR="00F57F7E" w:rsidRDefault="00CF6A1E" w:rsidP="00C964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пункт 2.4 изложить в следующей редакции:</w:t>
      </w:r>
    </w:p>
    <w:p w:rsidR="00CF6A1E" w:rsidRPr="00CF6A1E" w:rsidRDefault="00CF6A1E" w:rsidP="00CF6A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F6A1E">
        <w:rPr>
          <w:sz w:val="28"/>
          <w:szCs w:val="28"/>
        </w:rPr>
        <w:t>2.4. Срок предоставления муниципальной услуги.</w:t>
      </w:r>
    </w:p>
    <w:p w:rsidR="00CF6A1E" w:rsidRPr="00CF6A1E" w:rsidRDefault="00CF6A1E" w:rsidP="00CF6A1E">
      <w:pPr>
        <w:ind w:firstLine="567"/>
        <w:jc w:val="both"/>
        <w:rPr>
          <w:sz w:val="28"/>
          <w:szCs w:val="28"/>
        </w:rPr>
      </w:pPr>
      <w:r w:rsidRPr="00CF6A1E">
        <w:rPr>
          <w:sz w:val="28"/>
          <w:szCs w:val="28"/>
        </w:rPr>
        <w:t xml:space="preserve">2.4.1. Уполномоченный орган в течение четырнадцати рабочих дней после получения заявления осуществляет подготовку, регистрацию градостроительного плана земельного участка и выдает его заявителю. </w:t>
      </w:r>
    </w:p>
    <w:p w:rsidR="00CF6A1E" w:rsidRPr="00CF6A1E" w:rsidRDefault="00CF6A1E" w:rsidP="00CF6A1E">
      <w:pPr>
        <w:ind w:firstLine="567"/>
        <w:jc w:val="both"/>
        <w:rPr>
          <w:sz w:val="28"/>
          <w:szCs w:val="28"/>
        </w:rPr>
      </w:pPr>
      <w:r w:rsidRPr="00CF6A1E">
        <w:rPr>
          <w:sz w:val="28"/>
          <w:szCs w:val="28"/>
        </w:rPr>
        <w:t xml:space="preserve">2.4.2. </w:t>
      </w:r>
      <w:proofErr w:type="gramStart"/>
      <w:r w:rsidRPr="00CF6A1E">
        <w:rPr>
          <w:sz w:val="28"/>
          <w:szCs w:val="28"/>
        </w:rPr>
        <w:t xml:space="preserve">В 2022 году  в силу пункта 6 статьи 7 Федерального закона от 14.03.2022 № 58-ФЗ </w:t>
      </w:r>
      <w:r>
        <w:rPr>
          <w:sz w:val="28"/>
          <w:szCs w:val="28"/>
        </w:rPr>
        <w:t>«</w:t>
      </w:r>
      <w:r w:rsidRPr="00CF6A1E">
        <w:rPr>
          <w:sz w:val="28"/>
          <w:szCs w:val="28"/>
        </w:rPr>
        <w:t>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CF6A1E">
        <w:rPr>
          <w:sz w:val="28"/>
          <w:szCs w:val="28"/>
        </w:rPr>
        <w:t xml:space="preserve"> и подпункта </w:t>
      </w:r>
      <w:r>
        <w:rPr>
          <w:sz w:val="28"/>
          <w:szCs w:val="28"/>
        </w:rPr>
        <w:t>«</w:t>
      </w:r>
      <w:r w:rsidRPr="00CF6A1E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Pr="00CF6A1E">
        <w:rPr>
          <w:sz w:val="28"/>
          <w:szCs w:val="28"/>
        </w:rPr>
        <w:t xml:space="preserve"> пункта 2 постановления Правительства Российской Федерации от 06.04.2022  № 603 </w:t>
      </w:r>
      <w:r>
        <w:rPr>
          <w:sz w:val="28"/>
          <w:szCs w:val="28"/>
        </w:rPr>
        <w:t>«</w:t>
      </w:r>
      <w:r w:rsidRPr="00CF6A1E">
        <w:rPr>
          <w:sz w:val="28"/>
          <w:szCs w:val="28"/>
        </w:rPr>
        <w:t>О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</w:t>
      </w:r>
      <w:proofErr w:type="gramEnd"/>
      <w:r w:rsidRPr="00CF6A1E">
        <w:rPr>
          <w:sz w:val="28"/>
          <w:szCs w:val="28"/>
        </w:rPr>
        <w:t xml:space="preserve"> </w:t>
      </w:r>
      <w:proofErr w:type="gramStart"/>
      <w:r w:rsidRPr="00CF6A1E">
        <w:rPr>
          <w:sz w:val="28"/>
          <w:szCs w:val="28"/>
        </w:rPr>
        <w:t xml:space="preserve">эксплуатацию таких объектов, а </w:t>
      </w:r>
      <w:r w:rsidRPr="00CF6A1E">
        <w:rPr>
          <w:sz w:val="28"/>
          <w:szCs w:val="28"/>
        </w:rPr>
        <w:lastRenderedPageBreak/>
        <w:t>также выдачи необходимых для этих целей градостроительных планов земельных участков</w:t>
      </w:r>
      <w:r>
        <w:rPr>
          <w:sz w:val="28"/>
          <w:szCs w:val="28"/>
        </w:rPr>
        <w:t>»</w:t>
      </w:r>
      <w:r w:rsidRPr="00CF6A1E">
        <w:rPr>
          <w:sz w:val="28"/>
          <w:szCs w:val="28"/>
        </w:rPr>
        <w:t xml:space="preserve"> (далее – постановление Правительства РФ № 603) выдача градостроительных планов двух и более земельных участков под строительство объектов капитального строительства, не являющихся линейными объектами, (далее – смежные земельные участки) может осуществляться в соответствии с Правилами выдачи разрешений на строительство объектов капитального строительства, не являющихся линейными объектами, на двух и</w:t>
      </w:r>
      <w:proofErr w:type="gramEnd"/>
      <w:r w:rsidRPr="00CF6A1E">
        <w:rPr>
          <w:sz w:val="28"/>
          <w:szCs w:val="28"/>
        </w:rPr>
        <w:t xml:space="preserve"> </w:t>
      </w:r>
      <w:proofErr w:type="gramStart"/>
      <w:r w:rsidRPr="00CF6A1E">
        <w:rPr>
          <w:sz w:val="28"/>
          <w:szCs w:val="28"/>
        </w:rPr>
        <w:t>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участков, утвержденными постановлением Правительства РФ № 603, в случае совокупности следующих условий:</w:t>
      </w:r>
      <w:proofErr w:type="gramEnd"/>
    </w:p>
    <w:p w:rsidR="00CF6A1E" w:rsidRPr="00CF6A1E" w:rsidRDefault="00CF6A1E" w:rsidP="00CF6A1E">
      <w:pPr>
        <w:ind w:firstLine="567"/>
        <w:jc w:val="both"/>
        <w:rPr>
          <w:sz w:val="28"/>
          <w:szCs w:val="28"/>
        </w:rPr>
      </w:pPr>
      <w:r w:rsidRPr="00CF6A1E">
        <w:rPr>
          <w:sz w:val="28"/>
          <w:szCs w:val="28"/>
        </w:rPr>
        <w:t>указанные земельные участки являются смежными;</w:t>
      </w:r>
    </w:p>
    <w:p w:rsidR="00CF6A1E" w:rsidRPr="00CF6A1E" w:rsidRDefault="00CF6A1E" w:rsidP="00CF6A1E">
      <w:pPr>
        <w:ind w:firstLine="567"/>
        <w:jc w:val="both"/>
        <w:rPr>
          <w:sz w:val="28"/>
          <w:szCs w:val="28"/>
        </w:rPr>
      </w:pPr>
      <w:proofErr w:type="gramStart"/>
      <w:r w:rsidRPr="00CF6A1E">
        <w:rPr>
          <w:sz w:val="28"/>
          <w:szCs w:val="28"/>
        </w:rPr>
        <w:t>указанные земельные участки принадлежат одному лицу на праве собственности, и (или) на праве постоянного (бессрочного) пользования, и (или) на праве пожизненного наследуемого владения, и (или) на праве безвозмездного пользования;</w:t>
      </w:r>
      <w:proofErr w:type="gramEnd"/>
    </w:p>
    <w:p w:rsidR="00CF6A1E" w:rsidRPr="00CF6A1E" w:rsidRDefault="00CF6A1E" w:rsidP="00CF6A1E">
      <w:pPr>
        <w:ind w:firstLine="567"/>
        <w:jc w:val="both"/>
        <w:rPr>
          <w:sz w:val="28"/>
          <w:szCs w:val="28"/>
        </w:rPr>
      </w:pPr>
      <w:r w:rsidRPr="00CF6A1E">
        <w:rPr>
          <w:sz w:val="28"/>
          <w:szCs w:val="28"/>
        </w:rPr>
        <w:t>указанные земельные участки имеют одинаковый вид разрешенного использования земельного участка, допускающий размещение объекта капитального строительства.</w:t>
      </w:r>
    </w:p>
    <w:p w:rsidR="00F57F7E" w:rsidRDefault="00CF6A1E" w:rsidP="00CF6A1E">
      <w:pPr>
        <w:ind w:firstLine="567"/>
        <w:jc w:val="both"/>
        <w:rPr>
          <w:sz w:val="28"/>
          <w:szCs w:val="28"/>
        </w:rPr>
      </w:pPr>
      <w:r w:rsidRPr="00CF6A1E">
        <w:rPr>
          <w:sz w:val="28"/>
          <w:szCs w:val="28"/>
        </w:rPr>
        <w:t>В отношении указанных смежных земельных участков в 2022 году срок предоставления муниципальной услуги составляет 10 рабочих дней; административные процедуры, предусмотренные разделом 3 настоящего административного регламента, осуществляются в сокращенные сроки, обеспечивающие соблюдение установленного срока предоставления муниципальной услуги</w:t>
      </w:r>
      <w:proofErr w:type="gramStart"/>
      <w:r w:rsidRPr="00CF6A1E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A24944" w:rsidRDefault="00CF6A1E" w:rsidP="00C964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24944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</w:t>
      </w:r>
      <w:r w:rsidR="00A24944">
        <w:rPr>
          <w:sz w:val="28"/>
          <w:szCs w:val="28"/>
        </w:rPr>
        <w:t>е</w:t>
      </w:r>
      <w:r>
        <w:rPr>
          <w:sz w:val="28"/>
          <w:szCs w:val="28"/>
        </w:rPr>
        <w:t xml:space="preserve"> 2.5</w:t>
      </w:r>
      <w:r w:rsidR="00A24944">
        <w:rPr>
          <w:sz w:val="28"/>
          <w:szCs w:val="28"/>
        </w:rPr>
        <w:t>:</w:t>
      </w:r>
    </w:p>
    <w:p w:rsidR="00F57F7E" w:rsidRDefault="00A24944" w:rsidP="00C964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CF6A1E">
        <w:rPr>
          <w:sz w:val="28"/>
          <w:szCs w:val="28"/>
        </w:rPr>
        <w:t xml:space="preserve"> дополнить </w:t>
      </w:r>
      <w:r>
        <w:rPr>
          <w:sz w:val="28"/>
          <w:szCs w:val="28"/>
        </w:rPr>
        <w:t>новым абзацем тринадцатым</w:t>
      </w:r>
      <w:r w:rsidR="00CF6A1E">
        <w:rPr>
          <w:sz w:val="28"/>
          <w:szCs w:val="28"/>
        </w:rPr>
        <w:t xml:space="preserve"> следующего содержания:</w:t>
      </w:r>
    </w:p>
    <w:p w:rsidR="00CF6A1E" w:rsidRDefault="00CF6A1E" w:rsidP="00C964AB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180DCC">
        <w:rPr>
          <w:sz w:val="28"/>
          <w:szCs w:val="28"/>
        </w:rPr>
        <w:t>- п</w:t>
      </w:r>
      <w:r w:rsidRPr="00CF6A1E">
        <w:rPr>
          <w:sz w:val="28"/>
          <w:szCs w:val="28"/>
        </w:rPr>
        <w:t xml:space="preserve">остановление Правительства Российской Федерации от 06.04.2022 № 603 </w:t>
      </w:r>
      <w:r>
        <w:rPr>
          <w:sz w:val="28"/>
          <w:szCs w:val="28"/>
        </w:rPr>
        <w:t>«</w:t>
      </w:r>
      <w:r w:rsidRPr="00CF6A1E">
        <w:rPr>
          <w:sz w:val="28"/>
          <w:szCs w:val="28"/>
        </w:rPr>
        <w:t>О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</w:t>
      </w:r>
      <w:r>
        <w:rPr>
          <w:sz w:val="28"/>
          <w:szCs w:val="28"/>
        </w:rPr>
        <w:t>»</w:t>
      </w:r>
      <w:r w:rsidRPr="00CF6A1E">
        <w:rPr>
          <w:sz w:val="28"/>
          <w:szCs w:val="28"/>
        </w:rPr>
        <w:t xml:space="preserve"> (Официальный интернет-портал правовой информации http://pravo.gov.ru, 07.04.2022, </w:t>
      </w:r>
      <w:r>
        <w:rPr>
          <w:sz w:val="28"/>
          <w:szCs w:val="28"/>
        </w:rPr>
        <w:t>«</w:t>
      </w:r>
      <w:r w:rsidRPr="00CF6A1E">
        <w:rPr>
          <w:sz w:val="28"/>
          <w:szCs w:val="28"/>
        </w:rPr>
        <w:t>Собрание законодательства РФ</w:t>
      </w:r>
      <w:r>
        <w:rPr>
          <w:sz w:val="28"/>
          <w:szCs w:val="28"/>
        </w:rPr>
        <w:t>»</w:t>
      </w:r>
      <w:r w:rsidRPr="00CF6A1E">
        <w:rPr>
          <w:sz w:val="28"/>
          <w:szCs w:val="28"/>
        </w:rPr>
        <w:t xml:space="preserve">, 11.04.2022, </w:t>
      </w:r>
      <w:r>
        <w:rPr>
          <w:sz w:val="28"/>
          <w:szCs w:val="28"/>
        </w:rPr>
        <w:t>№</w:t>
      </w:r>
      <w:r w:rsidRPr="00CF6A1E">
        <w:rPr>
          <w:sz w:val="28"/>
          <w:szCs w:val="28"/>
        </w:rPr>
        <w:t xml:space="preserve"> 15</w:t>
      </w:r>
      <w:proofErr w:type="gramEnd"/>
      <w:r w:rsidRPr="00CF6A1E">
        <w:rPr>
          <w:sz w:val="28"/>
          <w:szCs w:val="28"/>
        </w:rPr>
        <w:t>, ст. 2520);</w:t>
      </w:r>
      <w:r>
        <w:rPr>
          <w:sz w:val="28"/>
          <w:szCs w:val="28"/>
        </w:rPr>
        <w:t>»;</w:t>
      </w:r>
    </w:p>
    <w:p w:rsidR="00A24944" w:rsidRDefault="00A24944" w:rsidP="00C964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абзацы тринадцатый-шестнадцатый считать соответственно абзацами четырнадцатым-семнадцатым;</w:t>
      </w:r>
    </w:p>
    <w:p w:rsidR="00CF6A1E" w:rsidRDefault="00CF6A1E" w:rsidP="00C964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3D70E8">
        <w:rPr>
          <w:sz w:val="28"/>
          <w:szCs w:val="28"/>
        </w:rPr>
        <w:t xml:space="preserve">подпункт 2.9.2 пункта 2.9 дополнить подпунктом </w:t>
      </w:r>
      <w:r w:rsidR="00611691">
        <w:rPr>
          <w:sz w:val="28"/>
          <w:szCs w:val="28"/>
        </w:rPr>
        <w:t xml:space="preserve">7 </w:t>
      </w:r>
      <w:r w:rsidR="003D70E8" w:rsidRPr="003D70E8">
        <w:rPr>
          <w:sz w:val="28"/>
          <w:szCs w:val="28"/>
        </w:rPr>
        <w:t>следующего содержания:</w:t>
      </w:r>
    </w:p>
    <w:p w:rsidR="003D70E8" w:rsidRDefault="00611691" w:rsidP="00C964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11691">
        <w:rPr>
          <w:sz w:val="28"/>
          <w:szCs w:val="28"/>
        </w:rPr>
        <w:t>7) отсутствие одного из условий, предусмотренных в абзацах втором – четвертом пункта 2.4.2 настоящего административного регламента</w:t>
      </w:r>
      <w:proofErr w:type="gramStart"/>
      <w:r w:rsidRPr="00611691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611691" w:rsidRDefault="00887CEC" w:rsidP="00C964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E954F2">
        <w:rPr>
          <w:sz w:val="28"/>
          <w:szCs w:val="28"/>
        </w:rPr>
        <w:t xml:space="preserve">дополнить новым </w:t>
      </w:r>
      <w:r w:rsidR="00EA7EB3" w:rsidRPr="00EA7EB3">
        <w:rPr>
          <w:sz w:val="28"/>
          <w:szCs w:val="28"/>
        </w:rPr>
        <w:t>пункт</w:t>
      </w:r>
      <w:r w:rsidR="00E954F2">
        <w:rPr>
          <w:sz w:val="28"/>
          <w:szCs w:val="28"/>
        </w:rPr>
        <w:t>ом</w:t>
      </w:r>
      <w:r w:rsidR="00EA7EB3" w:rsidRPr="00EA7EB3">
        <w:rPr>
          <w:sz w:val="28"/>
          <w:szCs w:val="28"/>
        </w:rPr>
        <w:t xml:space="preserve"> </w:t>
      </w:r>
      <w:r w:rsidR="00EA7EB3">
        <w:rPr>
          <w:sz w:val="28"/>
          <w:szCs w:val="28"/>
        </w:rPr>
        <w:t>3.6</w:t>
      </w:r>
      <w:r w:rsidR="00EA7EB3" w:rsidRPr="00EA7EB3">
        <w:rPr>
          <w:sz w:val="28"/>
          <w:szCs w:val="28"/>
        </w:rPr>
        <w:t xml:space="preserve"> следующе</w:t>
      </w:r>
      <w:r w:rsidR="00E954F2">
        <w:rPr>
          <w:sz w:val="28"/>
          <w:szCs w:val="28"/>
        </w:rPr>
        <w:t>го</w:t>
      </w:r>
      <w:r w:rsidR="00EA7EB3" w:rsidRPr="00EA7EB3">
        <w:rPr>
          <w:sz w:val="28"/>
          <w:szCs w:val="28"/>
        </w:rPr>
        <w:t xml:space="preserve"> </w:t>
      </w:r>
      <w:r w:rsidR="00E954F2">
        <w:rPr>
          <w:sz w:val="28"/>
          <w:szCs w:val="28"/>
        </w:rPr>
        <w:t>содержания</w:t>
      </w:r>
      <w:r w:rsidR="00EA7EB3" w:rsidRPr="00EA7EB3">
        <w:rPr>
          <w:sz w:val="28"/>
          <w:szCs w:val="28"/>
        </w:rPr>
        <w:t>:</w:t>
      </w:r>
    </w:p>
    <w:p w:rsidR="00EA7EB3" w:rsidRPr="00EA7EB3" w:rsidRDefault="00EA7EB3" w:rsidP="00EA7E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EA7EB3">
        <w:rPr>
          <w:sz w:val="28"/>
          <w:szCs w:val="28"/>
        </w:rPr>
        <w:t>3.6.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EA7EB3" w:rsidRPr="00EA7EB3" w:rsidRDefault="00EA7EB3" w:rsidP="00EA7EB3">
      <w:pPr>
        <w:ind w:firstLine="567"/>
        <w:jc w:val="both"/>
        <w:rPr>
          <w:sz w:val="28"/>
          <w:szCs w:val="28"/>
        </w:rPr>
      </w:pPr>
      <w:r w:rsidRPr="00EA7EB3">
        <w:rPr>
          <w:sz w:val="28"/>
          <w:szCs w:val="28"/>
        </w:rPr>
        <w:t xml:space="preserve">3.6.1.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:rsidR="00EA7EB3" w:rsidRPr="00EA7EB3" w:rsidRDefault="00EA7EB3" w:rsidP="00EA7EB3">
      <w:pPr>
        <w:ind w:firstLine="567"/>
        <w:jc w:val="both"/>
        <w:rPr>
          <w:sz w:val="28"/>
          <w:szCs w:val="28"/>
        </w:rPr>
      </w:pPr>
      <w:r w:rsidRPr="00EA7EB3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EA7EB3" w:rsidRPr="00EA7EB3" w:rsidRDefault="00EA7EB3" w:rsidP="00EA7EB3">
      <w:pPr>
        <w:ind w:firstLine="567"/>
        <w:jc w:val="both"/>
        <w:rPr>
          <w:sz w:val="28"/>
          <w:szCs w:val="28"/>
        </w:rPr>
      </w:pPr>
      <w:r w:rsidRPr="00EA7EB3">
        <w:rPr>
          <w:sz w:val="28"/>
          <w:szCs w:val="28"/>
        </w:rPr>
        <w:t>запись на прием в уполномоченный орган для подачи запроса о предоставлении муниципальной услуги (далее – запрос);</w:t>
      </w:r>
    </w:p>
    <w:p w:rsidR="00EA7EB3" w:rsidRPr="00EA7EB3" w:rsidRDefault="00EA7EB3" w:rsidP="00EA7EB3">
      <w:pPr>
        <w:ind w:firstLine="567"/>
        <w:jc w:val="both"/>
        <w:rPr>
          <w:sz w:val="28"/>
          <w:szCs w:val="28"/>
        </w:rPr>
      </w:pPr>
      <w:r w:rsidRPr="00EA7EB3">
        <w:rPr>
          <w:sz w:val="28"/>
          <w:szCs w:val="28"/>
        </w:rPr>
        <w:t>формирование запроса;</w:t>
      </w:r>
    </w:p>
    <w:p w:rsidR="00EA7EB3" w:rsidRPr="00EA7EB3" w:rsidRDefault="00EA7EB3" w:rsidP="00EA7EB3">
      <w:pPr>
        <w:ind w:firstLine="567"/>
        <w:jc w:val="both"/>
        <w:rPr>
          <w:sz w:val="28"/>
          <w:szCs w:val="28"/>
        </w:rPr>
      </w:pPr>
      <w:r w:rsidRPr="00EA7EB3">
        <w:rPr>
          <w:sz w:val="28"/>
          <w:szCs w:val="28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EA7EB3" w:rsidRPr="00EA7EB3" w:rsidRDefault="00EA7EB3" w:rsidP="00EA7EB3">
      <w:pPr>
        <w:ind w:firstLine="567"/>
        <w:jc w:val="both"/>
        <w:rPr>
          <w:sz w:val="28"/>
          <w:szCs w:val="28"/>
        </w:rPr>
      </w:pPr>
      <w:r w:rsidRPr="00EA7EB3">
        <w:rPr>
          <w:sz w:val="28"/>
          <w:szCs w:val="28"/>
        </w:rPr>
        <w:t>получение результата предоставления муниципальной услуги;</w:t>
      </w:r>
    </w:p>
    <w:p w:rsidR="00EA7EB3" w:rsidRPr="00EA7EB3" w:rsidRDefault="00EA7EB3" w:rsidP="00EA7EB3">
      <w:pPr>
        <w:ind w:firstLine="567"/>
        <w:jc w:val="both"/>
        <w:rPr>
          <w:sz w:val="28"/>
          <w:szCs w:val="28"/>
        </w:rPr>
      </w:pPr>
      <w:r w:rsidRPr="00EA7EB3">
        <w:rPr>
          <w:sz w:val="28"/>
          <w:szCs w:val="28"/>
        </w:rPr>
        <w:t>получение сведений о ходе выполнения запроса;</w:t>
      </w:r>
    </w:p>
    <w:p w:rsidR="00EA7EB3" w:rsidRPr="00EA7EB3" w:rsidRDefault="00EA7EB3" w:rsidP="00EA7EB3">
      <w:pPr>
        <w:ind w:firstLine="567"/>
        <w:jc w:val="both"/>
        <w:rPr>
          <w:sz w:val="28"/>
          <w:szCs w:val="28"/>
        </w:rPr>
      </w:pPr>
      <w:r w:rsidRPr="00EA7EB3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EA7EB3" w:rsidRPr="00EA7EB3" w:rsidRDefault="00EA7EB3" w:rsidP="00EA7EB3">
      <w:pPr>
        <w:ind w:firstLine="567"/>
        <w:jc w:val="both"/>
        <w:rPr>
          <w:sz w:val="28"/>
          <w:szCs w:val="28"/>
        </w:rPr>
      </w:pPr>
      <w:proofErr w:type="gramStart"/>
      <w:r w:rsidRPr="00EA7EB3">
        <w:rPr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  <w:proofErr w:type="gramEnd"/>
    </w:p>
    <w:p w:rsidR="00EA7EB3" w:rsidRPr="00EA7EB3" w:rsidRDefault="00EA7EB3" w:rsidP="00EA7EB3">
      <w:pPr>
        <w:ind w:firstLine="567"/>
        <w:jc w:val="both"/>
        <w:rPr>
          <w:sz w:val="28"/>
          <w:szCs w:val="28"/>
        </w:rPr>
      </w:pPr>
      <w:r w:rsidRPr="00EA7EB3">
        <w:rPr>
          <w:sz w:val="28"/>
          <w:szCs w:val="28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EA7EB3" w:rsidRPr="00EA7EB3" w:rsidRDefault="00EA7EB3" w:rsidP="00EA7EB3">
      <w:pPr>
        <w:ind w:firstLine="567"/>
        <w:jc w:val="both"/>
        <w:rPr>
          <w:sz w:val="28"/>
          <w:szCs w:val="28"/>
        </w:rPr>
      </w:pPr>
      <w:r w:rsidRPr="00EA7EB3">
        <w:rPr>
          <w:sz w:val="28"/>
          <w:szCs w:val="28"/>
        </w:rPr>
        <w:t xml:space="preserve"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EA7EB3" w:rsidRPr="00EA7EB3" w:rsidRDefault="00EA7EB3" w:rsidP="00EA7EB3">
      <w:pPr>
        <w:ind w:firstLine="567"/>
        <w:jc w:val="both"/>
        <w:rPr>
          <w:sz w:val="28"/>
          <w:szCs w:val="28"/>
        </w:rPr>
      </w:pPr>
      <w:r w:rsidRPr="00EA7EB3">
        <w:rPr>
          <w:sz w:val="28"/>
          <w:szCs w:val="28"/>
        </w:rPr>
        <w:t>3.6.2.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EA7EB3" w:rsidRPr="00EA7EB3" w:rsidRDefault="00EA7EB3" w:rsidP="00EA7EB3">
      <w:pPr>
        <w:ind w:firstLine="567"/>
        <w:jc w:val="both"/>
        <w:rPr>
          <w:sz w:val="28"/>
          <w:szCs w:val="28"/>
        </w:rPr>
      </w:pPr>
      <w:r w:rsidRPr="00EA7EB3">
        <w:rPr>
          <w:sz w:val="28"/>
          <w:szCs w:val="28"/>
        </w:rPr>
        <w:t>3.6.3.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EA7EB3" w:rsidRPr="00EA7EB3" w:rsidRDefault="00EA7EB3" w:rsidP="00EA7EB3">
      <w:pPr>
        <w:ind w:firstLine="567"/>
        <w:jc w:val="both"/>
        <w:rPr>
          <w:sz w:val="28"/>
          <w:szCs w:val="28"/>
        </w:rPr>
      </w:pPr>
      <w:r w:rsidRPr="00EA7EB3">
        <w:rPr>
          <w:sz w:val="28"/>
          <w:szCs w:val="28"/>
        </w:rPr>
        <w:t>3.6.4.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EA7EB3" w:rsidRPr="00EA7EB3" w:rsidRDefault="00EA7EB3" w:rsidP="00EA7EB3">
      <w:pPr>
        <w:ind w:firstLine="567"/>
        <w:jc w:val="both"/>
        <w:rPr>
          <w:sz w:val="28"/>
          <w:szCs w:val="28"/>
        </w:rPr>
      </w:pPr>
      <w:r w:rsidRPr="00EA7EB3">
        <w:rPr>
          <w:sz w:val="28"/>
          <w:szCs w:val="28"/>
        </w:rPr>
        <w:t>3.6.5. 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:rsidR="00EA7EB3" w:rsidRPr="00EA7EB3" w:rsidRDefault="00EA7EB3" w:rsidP="00EA7EB3">
      <w:pPr>
        <w:ind w:firstLine="567"/>
        <w:jc w:val="both"/>
        <w:rPr>
          <w:sz w:val="28"/>
          <w:szCs w:val="28"/>
        </w:rPr>
      </w:pPr>
      <w:r w:rsidRPr="00EA7EB3">
        <w:rPr>
          <w:sz w:val="28"/>
          <w:szCs w:val="28"/>
        </w:rPr>
        <w:lastRenderedPageBreak/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EA7EB3" w:rsidRPr="00EA7EB3" w:rsidRDefault="00EA7EB3" w:rsidP="00EA7EB3">
      <w:pPr>
        <w:ind w:firstLine="567"/>
        <w:jc w:val="both"/>
        <w:rPr>
          <w:sz w:val="28"/>
          <w:szCs w:val="28"/>
        </w:rPr>
      </w:pPr>
      <w:r w:rsidRPr="00EA7EB3">
        <w:rPr>
          <w:sz w:val="28"/>
          <w:szCs w:val="28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F57F7E" w:rsidRDefault="00EA7EB3" w:rsidP="00EA7EB3">
      <w:pPr>
        <w:ind w:firstLine="567"/>
        <w:jc w:val="both"/>
        <w:rPr>
          <w:sz w:val="28"/>
          <w:szCs w:val="28"/>
        </w:rPr>
      </w:pPr>
      <w:r w:rsidRPr="00EA7EB3">
        <w:rPr>
          <w:sz w:val="28"/>
          <w:szCs w:val="28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</w:t>
      </w:r>
      <w:proofErr w:type="gramStart"/>
      <w:r w:rsidRPr="00EA7EB3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EA7EB3" w:rsidRDefault="003926DC" w:rsidP="00EA7E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пункт 3.6 считать пунктом 3.7.</w:t>
      </w:r>
    </w:p>
    <w:p w:rsidR="0089686F" w:rsidRPr="0089686F" w:rsidRDefault="00CD6EBA" w:rsidP="008968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9686F" w:rsidRPr="0089686F">
        <w:rPr>
          <w:sz w:val="28"/>
          <w:szCs w:val="28"/>
        </w:rPr>
        <w:t>. Настоящее постановление разместить в ГИС «Региональный реестр государственных и муниципальных услуг (функций) Волгоградской области» и на официальном сайте администрации Суровикинского муниципального района Волгоградской области в информационно-телекоммуникационной сети «Интернет».</w:t>
      </w:r>
    </w:p>
    <w:p w:rsidR="0089686F" w:rsidRDefault="000B7583" w:rsidP="008968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686F" w:rsidRPr="0089686F">
        <w:rPr>
          <w:sz w:val="28"/>
          <w:szCs w:val="28"/>
        </w:rPr>
        <w:t>. Настоящее постановление вступает в силу после его обнародования путем размещения на информационном стенде в здании администрации Суровикинского муниципального района Волгоградской области, расположенном по адресу: Волгоградская область, г. Суровикино, ул. Ленина, д. 64.</w:t>
      </w:r>
    </w:p>
    <w:p w:rsidR="0089686F" w:rsidRDefault="0089686F" w:rsidP="0089686F">
      <w:pPr>
        <w:rPr>
          <w:sz w:val="28"/>
          <w:szCs w:val="28"/>
        </w:rPr>
      </w:pPr>
    </w:p>
    <w:p w:rsidR="000B7583" w:rsidRPr="0089686F" w:rsidRDefault="000B7583" w:rsidP="0089686F">
      <w:pPr>
        <w:rPr>
          <w:sz w:val="28"/>
          <w:szCs w:val="28"/>
        </w:rPr>
      </w:pPr>
    </w:p>
    <w:p w:rsidR="0089686F" w:rsidRPr="0089686F" w:rsidRDefault="0089686F" w:rsidP="0089686F">
      <w:pPr>
        <w:rPr>
          <w:sz w:val="28"/>
          <w:szCs w:val="28"/>
        </w:rPr>
      </w:pPr>
      <w:r w:rsidRPr="0089686F">
        <w:rPr>
          <w:sz w:val="28"/>
          <w:szCs w:val="28"/>
        </w:rPr>
        <w:t>Глава Суровикинского</w:t>
      </w:r>
    </w:p>
    <w:p w:rsidR="00333B61" w:rsidRPr="00FA417D" w:rsidRDefault="0089686F" w:rsidP="003B4D15">
      <w:r w:rsidRPr="0089686F">
        <w:rPr>
          <w:sz w:val="28"/>
          <w:szCs w:val="28"/>
        </w:rPr>
        <w:t>муниципального района                                                                    Р.А. Слива</w:t>
      </w:r>
    </w:p>
    <w:sectPr w:rsidR="00333B61" w:rsidRPr="00FA417D" w:rsidSect="001706B2">
      <w:headerReference w:type="even" r:id="rId10"/>
      <w:headerReference w:type="default" r:id="rId11"/>
      <w:pgSz w:w="11906" w:h="16838"/>
      <w:pgMar w:top="616" w:right="1134" w:bottom="1276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BBD" w:rsidRDefault="004D3BBD" w:rsidP="00FA417D">
      <w:r>
        <w:separator/>
      </w:r>
    </w:p>
  </w:endnote>
  <w:endnote w:type="continuationSeparator" w:id="0">
    <w:p w:rsidR="004D3BBD" w:rsidRDefault="004D3BBD" w:rsidP="00FA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BBD" w:rsidRDefault="004D3BBD" w:rsidP="00FA417D">
      <w:r>
        <w:separator/>
      </w:r>
    </w:p>
  </w:footnote>
  <w:footnote w:type="continuationSeparator" w:id="0">
    <w:p w:rsidR="004D3BBD" w:rsidRDefault="004D3BBD" w:rsidP="00FA4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A0" w:rsidRDefault="00E00175" w:rsidP="00F625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4A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24A0" w:rsidRDefault="004D3B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A0" w:rsidRDefault="00E00175" w:rsidP="00F625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4A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E373C">
      <w:rPr>
        <w:rStyle w:val="a5"/>
        <w:noProof/>
      </w:rPr>
      <w:t>2</w:t>
    </w:r>
    <w:r>
      <w:rPr>
        <w:rStyle w:val="a5"/>
      </w:rPr>
      <w:fldChar w:fldCharType="end"/>
    </w:r>
  </w:p>
  <w:p w:rsidR="00FA417D" w:rsidRDefault="00FA417D">
    <w:pPr>
      <w:pStyle w:val="a3"/>
    </w:pPr>
  </w:p>
  <w:p w:rsidR="005A45BF" w:rsidRDefault="005A45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704E1"/>
    <w:multiLevelType w:val="hybridMultilevel"/>
    <w:tmpl w:val="A790D562"/>
    <w:lvl w:ilvl="0" w:tplc="6AE655B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3961A79"/>
    <w:multiLevelType w:val="hybridMultilevel"/>
    <w:tmpl w:val="8B6044CA"/>
    <w:lvl w:ilvl="0" w:tplc="E58477B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BD0C8B"/>
    <w:multiLevelType w:val="hybridMultilevel"/>
    <w:tmpl w:val="CF6042EA"/>
    <w:lvl w:ilvl="0" w:tplc="BFB652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2C4DB2"/>
    <w:multiLevelType w:val="hybridMultilevel"/>
    <w:tmpl w:val="3BF0C1EA"/>
    <w:lvl w:ilvl="0" w:tplc="257A1F2C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0344BD0"/>
    <w:multiLevelType w:val="hybridMultilevel"/>
    <w:tmpl w:val="7CA2C36C"/>
    <w:lvl w:ilvl="0" w:tplc="E018A0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3B61"/>
    <w:rsid w:val="000003D8"/>
    <w:rsid w:val="00003FEA"/>
    <w:rsid w:val="000056D2"/>
    <w:rsid w:val="0001227A"/>
    <w:rsid w:val="00021953"/>
    <w:rsid w:val="0003377F"/>
    <w:rsid w:val="000614CA"/>
    <w:rsid w:val="00061818"/>
    <w:rsid w:val="00070E43"/>
    <w:rsid w:val="00074598"/>
    <w:rsid w:val="000B7583"/>
    <w:rsid w:val="000C21D8"/>
    <w:rsid w:val="000E36EA"/>
    <w:rsid w:val="000F030B"/>
    <w:rsid w:val="000F35C9"/>
    <w:rsid w:val="00110BA4"/>
    <w:rsid w:val="00123D47"/>
    <w:rsid w:val="001538B5"/>
    <w:rsid w:val="0015592E"/>
    <w:rsid w:val="0016028B"/>
    <w:rsid w:val="001706B2"/>
    <w:rsid w:val="00180DCC"/>
    <w:rsid w:val="001A6868"/>
    <w:rsid w:val="001A6C2B"/>
    <w:rsid w:val="001C4421"/>
    <w:rsid w:val="001D0AE4"/>
    <w:rsid w:val="001E1881"/>
    <w:rsid w:val="0021236B"/>
    <w:rsid w:val="00227A93"/>
    <w:rsid w:val="00237D5F"/>
    <w:rsid w:val="00242B72"/>
    <w:rsid w:val="00244B5E"/>
    <w:rsid w:val="0027068A"/>
    <w:rsid w:val="00274F59"/>
    <w:rsid w:val="00276DA6"/>
    <w:rsid w:val="00280348"/>
    <w:rsid w:val="0029747D"/>
    <w:rsid w:val="002A0D79"/>
    <w:rsid w:val="002A6648"/>
    <w:rsid w:val="002B0ECF"/>
    <w:rsid w:val="002B798A"/>
    <w:rsid w:val="002D2EDE"/>
    <w:rsid w:val="002D4712"/>
    <w:rsid w:val="002D760D"/>
    <w:rsid w:val="002E35E4"/>
    <w:rsid w:val="002E373C"/>
    <w:rsid w:val="002E53FD"/>
    <w:rsid w:val="002F4E03"/>
    <w:rsid w:val="002F7FFE"/>
    <w:rsid w:val="00326048"/>
    <w:rsid w:val="00333B61"/>
    <w:rsid w:val="0033769C"/>
    <w:rsid w:val="00342599"/>
    <w:rsid w:val="003453F0"/>
    <w:rsid w:val="003506B8"/>
    <w:rsid w:val="0035230D"/>
    <w:rsid w:val="00352C9F"/>
    <w:rsid w:val="00362F3E"/>
    <w:rsid w:val="0036446A"/>
    <w:rsid w:val="003771EB"/>
    <w:rsid w:val="003824B3"/>
    <w:rsid w:val="003926DC"/>
    <w:rsid w:val="00397704"/>
    <w:rsid w:val="003A168A"/>
    <w:rsid w:val="003B0A85"/>
    <w:rsid w:val="003B4D15"/>
    <w:rsid w:val="003C51B2"/>
    <w:rsid w:val="003D70E8"/>
    <w:rsid w:val="003F72BC"/>
    <w:rsid w:val="00412467"/>
    <w:rsid w:val="00433010"/>
    <w:rsid w:val="00452DD1"/>
    <w:rsid w:val="00461D60"/>
    <w:rsid w:val="004736D9"/>
    <w:rsid w:val="004935BF"/>
    <w:rsid w:val="004A0A14"/>
    <w:rsid w:val="004A1575"/>
    <w:rsid w:val="004B07F3"/>
    <w:rsid w:val="004D3BBD"/>
    <w:rsid w:val="004E3FC8"/>
    <w:rsid w:val="004E5D24"/>
    <w:rsid w:val="004F15AB"/>
    <w:rsid w:val="004F6047"/>
    <w:rsid w:val="00520F95"/>
    <w:rsid w:val="00531E6F"/>
    <w:rsid w:val="0053204E"/>
    <w:rsid w:val="00536B4A"/>
    <w:rsid w:val="005462C1"/>
    <w:rsid w:val="00547FF5"/>
    <w:rsid w:val="005503AC"/>
    <w:rsid w:val="00557396"/>
    <w:rsid w:val="00585ADA"/>
    <w:rsid w:val="00590A2A"/>
    <w:rsid w:val="00596720"/>
    <w:rsid w:val="005A45BF"/>
    <w:rsid w:val="005A6E6A"/>
    <w:rsid w:val="005C62BF"/>
    <w:rsid w:val="005D7791"/>
    <w:rsid w:val="005E3D7B"/>
    <w:rsid w:val="005E47BF"/>
    <w:rsid w:val="005F49A4"/>
    <w:rsid w:val="005F724F"/>
    <w:rsid w:val="00611691"/>
    <w:rsid w:val="00612A24"/>
    <w:rsid w:val="006238A6"/>
    <w:rsid w:val="00645EB4"/>
    <w:rsid w:val="00651ECE"/>
    <w:rsid w:val="00652214"/>
    <w:rsid w:val="00652217"/>
    <w:rsid w:val="0065469E"/>
    <w:rsid w:val="00671F28"/>
    <w:rsid w:val="00676FD9"/>
    <w:rsid w:val="0068177E"/>
    <w:rsid w:val="006A34AF"/>
    <w:rsid w:val="006A7844"/>
    <w:rsid w:val="006B32E5"/>
    <w:rsid w:val="006B5BF3"/>
    <w:rsid w:val="006D6FFF"/>
    <w:rsid w:val="006D7EDB"/>
    <w:rsid w:val="006E5A78"/>
    <w:rsid w:val="006E71AA"/>
    <w:rsid w:val="006F1F2C"/>
    <w:rsid w:val="006F385F"/>
    <w:rsid w:val="00717236"/>
    <w:rsid w:val="00720826"/>
    <w:rsid w:val="00723C8B"/>
    <w:rsid w:val="0073063F"/>
    <w:rsid w:val="007477B2"/>
    <w:rsid w:val="00760996"/>
    <w:rsid w:val="0076431B"/>
    <w:rsid w:val="00775960"/>
    <w:rsid w:val="007809E7"/>
    <w:rsid w:val="007941E1"/>
    <w:rsid w:val="007B1043"/>
    <w:rsid w:val="007D5F30"/>
    <w:rsid w:val="007E23FE"/>
    <w:rsid w:val="007F3763"/>
    <w:rsid w:val="00812FDA"/>
    <w:rsid w:val="008209F0"/>
    <w:rsid w:val="0082157F"/>
    <w:rsid w:val="008334BF"/>
    <w:rsid w:val="00837C9A"/>
    <w:rsid w:val="00865FD0"/>
    <w:rsid w:val="00885CD3"/>
    <w:rsid w:val="00887CEC"/>
    <w:rsid w:val="0089686F"/>
    <w:rsid w:val="008A2AA3"/>
    <w:rsid w:val="008A35E7"/>
    <w:rsid w:val="008A7AA6"/>
    <w:rsid w:val="008C516F"/>
    <w:rsid w:val="008D2536"/>
    <w:rsid w:val="008D2830"/>
    <w:rsid w:val="008D7099"/>
    <w:rsid w:val="008D7645"/>
    <w:rsid w:val="008F09C0"/>
    <w:rsid w:val="008F27FC"/>
    <w:rsid w:val="009035B8"/>
    <w:rsid w:val="00903A42"/>
    <w:rsid w:val="00917E0F"/>
    <w:rsid w:val="00934168"/>
    <w:rsid w:val="009467C7"/>
    <w:rsid w:val="0096466E"/>
    <w:rsid w:val="00972ECF"/>
    <w:rsid w:val="0099538E"/>
    <w:rsid w:val="009B3754"/>
    <w:rsid w:val="009C6034"/>
    <w:rsid w:val="009D2ADE"/>
    <w:rsid w:val="009F1AF0"/>
    <w:rsid w:val="009F46D2"/>
    <w:rsid w:val="009F6F16"/>
    <w:rsid w:val="00A02E95"/>
    <w:rsid w:val="00A061D1"/>
    <w:rsid w:val="00A24944"/>
    <w:rsid w:val="00A303FB"/>
    <w:rsid w:val="00A40A96"/>
    <w:rsid w:val="00A4522A"/>
    <w:rsid w:val="00A51A65"/>
    <w:rsid w:val="00A61607"/>
    <w:rsid w:val="00A90656"/>
    <w:rsid w:val="00A92B96"/>
    <w:rsid w:val="00AA6081"/>
    <w:rsid w:val="00AA6F1F"/>
    <w:rsid w:val="00AB65CB"/>
    <w:rsid w:val="00AC0D06"/>
    <w:rsid w:val="00AC6D38"/>
    <w:rsid w:val="00AD182E"/>
    <w:rsid w:val="00AF0A58"/>
    <w:rsid w:val="00B014CF"/>
    <w:rsid w:val="00B173CF"/>
    <w:rsid w:val="00B23B26"/>
    <w:rsid w:val="00B26984"/>
    <w:rsid w:val="00B337CA"/>
    <w:rsid w:val="00B406AA"/>
    <w:rsid w:val="00B618DE"/>
    <w:rsid w:val="00B83430"/>
    <w:rsid w:val="00B85FA9"/>
    <w:rsid w:val="00B87A24"/>
    <w:rsid w:val="00BA4F33"/>
    <w:rsid w:val="00BB44D7"/>
    <w:rsid w:val="00BB7BBB"/>
    <w:rsid w:val="00BC174F"/>
    <w:rsid w:val="00C0547C"/>
    <w:rsid w:val="00C22C83"/>
    <w:rsid w:val="00C25244"/>
    <w:rsid w:val="00C32742"/>
    <w:rsid w:val="00C339FE"/>
    <w:rsid w:val="00C54A31"/>
    <w:rsid w:val="00C64342"/>
    <w:rsid w:val="00C73811"/>
    <w:rsid w:val="00C77F72"/>
    <w:rsid w:val="00C80CF8"/>
    <w:rsid w:val="00C964AB"/>
    <w:rsid w:val="00CD2BED"/>
    <w:rsid w:val="00CD6EBA"/>
    <w:rsid w:val="00CF6A1E"/>
    <w:rsid w:val="00D24C17"/>
    <w:rsid w:val="00D37CB5"/>
    <w:rsid w:val="00D43572"/>
    <w:rsid w:val="00D47DF4"/>
    <w:rsid w:val="00D61BC7"/>
    <w:rsid w:val="00D719BF"/>
    <w:rsid w:val="00D836B0"/>
    <w:rsid w:val="00D950E2"/>
    <w:rsid w:val="00DC49C4"/>
    <w:rsid w:val="00DD4C64"/>
    <w:rsid w:val="00DD7CB9"/>
    <w:rsid w:val="00DE6203"/>
    <w:rsid w:val="00E00175"/>
    <w:rsid w:val="00E068C6"/>
    <w:rsid w:val="00E2059E"/>
    <w:rsid w:val="00E3433F"/>
    <w:rsid w:val="00E53B1C"/>
    <w:rsid w:val="00E612A0"/>
    <w:rsid w:val="00E63C85"/>
    <w:rsid w:val="00E672E0"/>
    <w:rsid w:val="00E954F2"/>
    <w:rsid w:val="00E96061"/>
    <w:rsid w:val="00E979EB"/>
    <w:rsid w:val="00EA7EB3"/>
    <w:rsid w:val="00EF7888"/>
    <w:rsid w:val="00F0003C"/>
    <w:rsid w:val="00F009A5"/>
    <w:rsid w:val="00F02F07"/>
    <w:rsid w:val="00F169DA"/>
    <w:rsid w:val="00F16B5B"/>
    <w:rsid w:val="00F34192"/>
    <w:rsid w:val="00F34DF1"/>
    <w:rsid w:val="00F44A92"/>
    <w:rsid w:val="00F51ADB"/>
    <w:rsid w:val="00F57F7E"/>
    <w:rsid w:val="00F64F07"/>
    <w:rsid w:val="00F64F08"/>
    <w:rsid w:val="00F754D7"/>
    <w:rsid w:val="00FA417D"/>
    <w:rsid w:val="00FB4A94"/>
    <w:rsid w:val="00FC3584"/>
    <w:rsid w:val="00FC36D5"/>
    <w:rsid w:val="00FC522B"/>
    <w:rsid w:val="00FD11FE"/>
    <w:rsid w:val="00FD73C6"/>
    <w:rsid w:val="00FF2017"/>
    <w:rsid w:val="00FF43ED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FA417D"/>
  </w:style>
  <w:style w:type="paragraph" w:customStyle="1" w:styleId="ConsPlusNormal">
    <w:name w:val="ConsPlusNormal"/>
    <w:link w:val="ConsPlusNormal0"/>
    <w:rsid w:val="00FA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417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4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17D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FA4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590A2A"/>
    <w:pPr>
      <w:ind w:left="720"/>
      <w:contextualSpacing/>
    </w:pPr>
  </w:style>
  <w:style w:type="paragraph" w:styleId="ab">
    <w:name w:val="footnote text"/>
    <w:basedOn w:val="a"/>
    <w:link w:val="ac"/>
    <w:semiHidden/>
    <w:rsid w:val="003B0A85"/>
    <w:pPr>
      <w:suppressAutoHyphens w:val="0"/>
    </w:pPr>
    <w:rPr>
      <w:rFonts w:eastAsia="Calibri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3B0A85"/>
    <w:rPr>
      <w:rFonts w:ascii="Times New Roman" w:eastAsia="Calibr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FA417D"/>
  </w:style>
  <w:style w:type="paragraph" w:customStyle="1" w:styleId="ConsPlusNormal">
    <w:name w:val="ConsPlusNormal"/>
    <w:link w:val="ConsPlusNormal0"/>
    <w:rsid w:val="00FA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417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4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17D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FA4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590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C9094-2C34-4CE6-9396-D883DD9A5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20</cp:revision>
  <cp:lastPrinted>2022-08-24T08:03:00Z</cp:lastPrinted>
  <dcterms:created xsi:type="dcterms:W3CDTF">2022-02-07T12:46:00Z</dcterms:created>
  <dcterms:modified xsi:type="dcterms:W3CDTF">2022-08-31T11:42:00Z</dcterms:modified>
</cp:coreProperties>
</file>