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5C" w:rsidRDefault="0053335C" w:rsidP="00C57B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57B40" w:rsidRPr="00AB6850" w:rsidRDefault="00C57B40" w:rsidP="00C57B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57B40" w:rsidRDefault="004028AB" w:rsidP="00C57B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35C">
        <w:rPr>
          <w:rFonts w:ascii="Times New Roman" w:hAnsi="Times New Roman" w:cs="Times New Roman"/>
          <w:sz w:val="28"/>
          <w:szCs w:val="28"/>
        </w:rPr>
        <w:t>остановлением</w:t>
      </w:r>
      <w:r w:rsidR="0053335C" w:rsidRPr="00AB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40" w:rsidRDefault="0053335C" w:rsidP="00C57B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B6850">
        <w:rPr>
          <w:rFonts w:ascii="Times New Roman" w:hAnsi="Times New Roman" w:cs="Times New Roman"/>
          <w:sz w:val="28"/>
          <w:szCs w:val="28"/>
        </w:rPr>
        <w:t>администрации</w:t>
      </w:r>
      <w:r w:rsidR="00C57B40">
        <w:rPr>
          <w:rFonts w:ascii="Times New Roman" w:hAnsi="Times New Roman" w:cs="Times New Roman"/>
          <w:sz w:val="28"/>
          <w:szCs w:val="28"/>
        </w:rPr>
        <w:t> </w:t>
      </w:r>
      <w:r w:rsidRPr="00AB6850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53335C" w:rsidRDefault="0053335C" w:rsidP="00C57B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B6850">
        <w:rPr>
          <w:rFonts w:ascii="Times New Roman" w:hAnsi="Times New Roman" w:cs="Times New Roman"/>
          <w:sz w:val="28"/>
          <w:szCs w:val="28"/>
        </w:rPr>
        <w:t>муниципального</w:t>
      </w:r>
      <w:r w:rsidR="00C57B40">
        <w:rPr>
          <w:rFonts w:ascii="Times New Roman" w:hAnsi="Times New Roman" w:cs="Times New Roman"/>
          <w:sz w:val="28"/>
          <w:szCs w:val="28"/>
        </w:rPr>
        <w:t xml:space="preserve"> </w:t>
      </w:r>
      <w:r w:rsidRPr="00AB685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57B40" w:rsidRPr="00AB6850" w:rsidRDefault="00C57B40" w:rsidP="00C57B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53335C" w:rsidRPr="00AB6850" w:rsidRDefault="0053335C" w:rsidP="00C57B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B6850">
        <w:rPr>
          <w:rFonts w:ascii="Times New Roman" w:hAnsi="Times New Roman" w:cs="Times New Roman"/>
          <w:sz w:val="28"/>
          <w:szCs w:val="28"/>
        </w:rPr>
        <w:t>от</w:t>
      </w:r>
      <w:r w:rsidR="00C57B40">
        <w:rPr>
          <w:rFonts w:ascii="Times New Roman" w:hAnsi="Times New Roman" w:cs="Times New Roman"/>
          <w:sz w:val="28"/>
          <w:szCs w:val="28"/>
        </w:rPr>
        <w:t xml:space="preserve"> 18</w:t>
      </w:r>
      <w:r w:rsidRPr="00AB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B6850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C57B40">
        <w:rPr>
          <w:rFonts w:ascii="Times New Roman" w:hAnsi="Times New Roman" w:cs="Times New Roman"/>
          <w:sz w:val="28"/>
          <w:szCs w:val="28"/>
        </w:rPr>
        <w:t xml:space="preserve"> 381</w:t>
      </w:r>
      <w:bookmarkStart w:id="0" w:name="_GoBack"/>
      <w:bookmarkEnd w:id="0"/>
    </w:p>
    <w:p w:rsidR="0053335C" w:rsidRDefault="0053335C" w:rsidP="0053335C"/>
    <w:p w:rsidR="0053335C" w:rsidRDefault="00711A8F" w:rsidP="0053335C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w:anchor="P137">
        <w:r w:rsidR="0053335C">
          <w:rPr>
            <w:rFonts w:ascii="Times New Roman" w:hAnsi="Times New Roman"/>
            <w:color w:val="000000" w:themeColor="text1"/>
            <w:sz w:val="28"/>
            <w:szCs w:val="28"/>
          </w:rPr>
          <w:t>СХЕМА</w:t>
        </w:r>
      </w:hyperlink>
    </w:p>
    <w:p w:rsidR="0053335C" w:rsidRDefault="0053335C" w:rsidP="005333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оповещения и информирования населения Суровикинского муниципального района Волгоградской области</w:t>
      </w:r>
    </w:p>
    <w:p w:rsidR="0053335C" w:rsidRDefault="0053335C" w:rsidP="005333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514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53335C" w:rsidRPr="00B45BED" w:rsidTr="00A62516">
        <w:trPr>
          <w:trHeight w:val="1080"/>
        </w:trPr>
        <w:tc>
          <w:tcPr>
            <w:tcW w:w="3936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265">
              <w:rPr>
                <w:rFonts w:ascii="Times New Roman" w:hAnsi="Times New Roman"/>
                <w:sz w:val="22"/>
                <w:szCs w:val="22"/>
              </w:rPr>
              <w:t>Старший оперативный дежурный смены ГУ МЧС России по волгоградской области</w:t>
            </w:r>
          </w:p>
        </w:tc>
      </w:tr>
    </w:tbl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7"/>
      </w:tblGrid>
      <w:tr w:rsidR="0053335C" w:rsidRPr="00B45BED" w:rsidTr="00A62516">
        <w:trPr>
          <w:trHeight w:val="1144"/>
        </w:trPr>
        <w:tc>
          <w:tcPr>
            <w:tcW w:w="4267" w:type="dxa"/>
            <w:shd w:val="clear" w:color="auto" w:fill="auto"/>
            <w:vAlign w:val="center"/>
          </w:tcPr>
          <w:p w:rsidR="0053335C" w:rsidRPr="00B45BED" w:rsidRDefault="0053335C" w:rsidP="00A62516">
            <w:pPr>
              <w:pStyle w:val="a3"/>
              <w:jc w:val="center"/>
              <w:rPr>
                <w:rFonts w:ascii="Times New Roman" w:hAnsi="Times New Roman"/>
              </w:rPr>
            </w:pPr>
            <w:r w:rsidRPr="009F2F5B">
              <w:rPr>
                <w:rFonts w:ascii="Times New Roman" w:hAnsi="Times New Roman"/>
                <w:sz w:val="22"/>
                <w:szCs w:val="22"/>
              </w:rPr>
              <w:t>Оперативный дежурный государственного казенного учреждения Волгоградской области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2F5B">
              <w:rPr>
                <w:rFonts w:ascii="Times New Roman" w:hAnsi="Times New Roman"/>
                <w:sz w:val="22"/>
                <w:szCs w:val="22"/>
              </w:rPr>
              <w:t>«Центр управления и связи»</w:t>
            </w:r>
          </w:p>
        </w:tc>
      </w:tr>
    </w:tbl>
    <w:p w:rsidR="0053335C" w:rsidRDefault="0053335C" w:rsidP="005333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53335C" w:rsidRPr="00B45BED" w:rsidTr="00A62516">
        <w:trPr>
          <w:trHeight w:val="1080"/>
        </w:trPr>
        <w:tc>
          <w:tcPr>
            <w:tcW w:w="3936" w:type="dxa"/>
            <w:shd w:val="clear" w:color="auto" w:fill="auto"/>
            <w:vAlign w:val="center"/>
          </w:tcPr>
          <w:p w:rsidR="0053335C" w:rsidRPr="005B5265" w:rsidRDefault="00711A8F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93.4pt;margin-top:26.35pt;width:154.85pt;height:.05pt;z-index:251663360" o:connectortype="straight"/>
              </w:pict>
            </w:r>
            <w:r w:rsidR="0053335C" w:rsidRPr="005B5265">
              <w:rPr>
                <w:rFonts w:ascii="Times New Roman" w:hAnsi="Times New Roman"/>
                <w:sz w:val="22"/>
                <w:szCs w:val="22"/>
              </w:rPr>
              <w:t>Единая дежурно-диспетчерская служба Суровикинского муниципального района</w:t>
            </w:r>
          </w:p>
        </w:tc>
      </w:tr>
    </w:tbl>
    <w:tbl>
      <w:tblPr>
        <w:tblpPr w:leftFromText="180" w:rightFromText="180" w:vertAnchor="text" w:horzAnchor="page" w:tblpX="8582" w:tblpY="2195"/>
        <w:tblW w:w="0" w:type="auto"/>
        <w:tblLook w:val="0000" w:firstRow="0" w:lastRow="0" w:firstColumn="0" w:lastColumn="0" w:noHBand="0" w:noVBand="0"/>
      </w:tblPr>
      <w:tblGrid>
        <w:gridCol w:w="1093"/>
      </w:tblGrid>
      <w:tr w:rsidR="0053335C" w:rsidRPr="00B45BED" w:rsidTr="00A62516">
        <w:trPr>
          <w:trHeight w:val="464"/>
        </w:trPr>
        <w:tc>
          <w:tcPr>
            <w:tcW w:w="1093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p w:rsidR="0053335C" w:rsidRDefault="0053335C" w:rsidP="0053335C">
      <w:pPr>
        <w:pStyle w:val="a3"/>
        <w:jc w:val="center"/>
        <w:rPr>
          <w:rFonts w:ascii="Times New Roman" w:hAnsi="Times New Roman"/>
        </w:rPr>
      </w:pPr>
    </w:p>
    <w:p w:rsidR="0053335C" w:rsidRDefault="0053335C" w:rsidP="0053335C">
      <w:pPr>
        <w:pStyle w:val="a3"/>
        <w:jc w:val="center"/>
        <w:rPr>
          <w:rFonts w:ascii="Times New Roman" w:hAnsi="Times New Roman"/>
        </w:rPr>
      </w:pPr>
    </w:p>
    <w:p w:rsidR="0053335C" w:rsidRDefault="0053335C" w:rsidP="0053335C">
      <w:pPr>
        <w:pStyle w:val="a3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5238" w:tblpY="108"/>
        <w:tblW w:w="0" w:type="auto"/>
        <w:tblLook w:val="0000" w:firstRow="0" w:lastRow="0" w:firstColumn="0" w:lastColumn="0" w:noHBand="0" w:noVBand="0"/>
      </w:tblPr>
      <w:tblGrid>
        <w:gridCol w:w="1573"/>
      </w:tblGrid>
      <w:tr w:rsidR="0053335C" w:rsidRPr="00605E9A" w:rsidTr="00A62516">
        <w:trPr>
          <w:trHeight w:val="516"/>
        </w:trPr>
        <w:tc>
          <w:tcPr>
            <w:tcW w:w="1573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П-166 ИТК ОС</w:t>
            </w:r>
          </w:p>
        </w:tc>
      </w:tr>
    </w:tbl>
    <w:tbl>
      <w:tblPr>
        <w:tblpPr w:leftFromText="180" w:rightFromText="180" w:vertAnchor="text" w:horzAnchor="page" w:tblpX="7639" w:tblpY="97"/>
        <w:tblW w:w="0" w:type="auto"/>
        <w:tblLook w:val="0000" w:firstRow="0" w:lastRow="0" w:firstColumn="0" w:lastColumn="0" w:noHBand="0" w:noVBand="0"/>
      </w:tblPr>
      <w:tblGrid>
        <w:gridCol w:w="894"/>
      </w:tblGrid>
      <w:tr w:rsidR="0053335C" w:rsidRPr="00B45BED" w:rsidTr="00A62516">
        <w:trPr>
          <w:trHeight w:val="534"/>
        </w:trPr>
        <w:tc>
          <w:tcPr>
            <w:tcW w:w="894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tbl>
      <w:tblPr>
        <w:tblpPr w:leftFromText="180" w:rightFromText="180" w:vertAnchor="text" w:horzAnchor="page" w:tblpX="3534" w:tblpY="81"/>
        <w:tblW w:w="0" w:type="auto"/>
        <w:tblLook w:val="0000" w:firstRow="0" w:lastRow="0" w:firstColumn="0" w:lastColumn="0" w:noHBand="0" w:noVBand="0"/>
      </w:tblPr>
      <w:tblGrid>
        <w:gridCol w:w="894"/>
      </w:tblGrid>
      <w:tr w:rsidR="0053335C" w:rsidRPr="00B45BED" w:rsidTr="00A62516">
        <w:trPr>
          <w:trHeight w:val="534"/>
        </w:trPr>
        <w:tc>
          <w:tcPr>
            <w:tcW w:w="894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p w:rsidR="0053335C" w:rsidRDefault="00711A8F" w:rsidP="0053335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0" style="position:absolute;left:0;text-align:left;z-index:251664384;mso-position-horizontal-relative:text;mso-position-vertical-relative:text" from="-158pt,3.35pt" to="-158pt,34.7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27" style="position:absolute;left:0;text-align:left;z-index:251661312;mso-position-horizontal-relative:text;mso-position-vertical-relative:text" from="-275.05pt,3.65pt" to="-275.05pt,35.05pt">
            <v:stroke endarrow="block"/>
          </v:line>
        </w:pict>
      </w:r>
      <w:r>
        <w:rPr>
          <w:rFonts w:ascii="Times New Roman" w:hAnsi="Times New Roman"/>
        </w:rPr>
        <w:pict>
          <v:line id="_x0000_s1026" style="position:absolute;left:0;text-align:left;z-index:251660288;mso-position-horizontal-relative:text;mso-position-vertical-relative:text" from="-291pt,3.65pt" to="-291pt,35.0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28" style="position:absolute;left:0;text-align:left;z-index:251662336;mso-position-horizontal-relative:text;mso-position-vertical-relative:text" from="87.75pt,3.35pt" to="87.75pt,34.75pt">
            <v:stroke endarrow="block"/>
          </v:line>
        </w:pict>
      </w:r>
    </w:p>
    <w:p w:rsidR="0053335C" w:rsidRPr="00197F93" w:rsidRDefault="0053335C" w:rsidP="0053335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tbl>
      <w:tblPr>
        <w:tblpPr w:leftFromText="180" w:rightFromText="180" w:vertAnchor="text" w:horzAnchor="page" w:tblpX="1548" w:tblpY="2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53335C" w:rsidRPr="00B45BED" w:rsidTr="00A62516">
        <w:trPr>
          <w:trHeight w:val="1045"/>
        </w:trPr>
        <w:tc>
          <w:tcPr>
            <w:tcW w:w="2398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265">
              <w:rPr>
                <w:rFonts w:ascii="Times New Roman" w:hAnsi="Times New Roman"/>
                <w:sz w:val="22"/>
                <w:szCs w:val="22"/>
              </w:rPr>
              <w:t>Руководящий состав муниципального района</w:t>
            </w:r>
          </w:p>
        </w:tc>
      </w:tr>
    </w:tbl>
    <w:tbl>
      <w:tblPr>
        <w:tblpPr w:leftFromText="180" w:rightFromText="180" w:vertAnchor="text" w:horzAnchor="margin" w:tblpXSpec="right" w:tblpY="2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53335C" w:rsidRPr="00B45BED" w:rsidTr="00A62516">
        <w:trPr>
          <w:trHeight w:val="1045"/>
        </w:trPr>
        <w:tc>
          <w:tcPr>
            <w:tcW w:w="2398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265">
              <w:rPr>
                <w:rFonts w:ascii="Times New Roman" w:hAnsi="Times New Roman"/>
                <w:sz w:val="22"/>
                <w:szCs w:val="22"/>
              </w:rPr>
              <w:t>Дежурно-диспетчерские службы потенциально опасных  объектов</w:t>
            </w:r>
          </w:p>
        </w:tc>
      </w:tr>
    </w:tbl>
    <w:tbl>
      <w:tblPr>
        <w:tblpPr w:leftFromText="180" w:rightFromText="180" w:vertAnchor="text" w:horzAnchor="page" w:tblpX="8550" w:tblpY="252"/>
        <w:tblW w:w="0" w:type="auto"/>
        <w:tblLook w:val="0000" w:firstRow="0" w:lastRow="0" w:firstColumn="0" w:lastColumn="0" w:noHBand="0" w:noVBand="0"/>
      </w:tblPr>
      <w:tblGrid>
        <w:gridCol w:w="1573"/>
      </w:tblGrid>
      <w:tr w:rsidR="0053335C" w:rsidRPr="00605E9A" w:rsidTr="00A62516">
        <w:trPr>
          <w:trHeight w:val="516"/>
        </w:trPr>
        <w:tc>
          <w:tcPr>
            <w:tcW w:w="1573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П-166 ИТК ОС</w:t>
            </w:r>
          </w:p>
        </w:tc>
      </w:tr>
    </w:tbl>
    <w:tbl>
      <w:tblPr>
        <w:tblpPr w:leftFromText="180" w:rightFromText="180" w:vertAnchor="text" w:horzAnchor="page" w:tblpX="6332" w:tblpY="1636"/>
        <w:tblW w:w="0" w:type="auto"/>
        <w:tblLook w:val="0000" w:firstRow="0" w:lastRow="0" w:firstColumn="0" w:lastColumn="0" w:noHBand="0" w:noVBand="0"/>
      </w:tblPr>
      <w:tblGrid>
        <w:gridCol w:w="845"/>
      </w:tblGrid>
      <w:tr w:rsidR="0053335C" w:rsidRPr="00B45BED" w:rsidTr="00A62516">
        <w:trPr>
          <w:trHeight w:val="516"/>
        </w:trPr>
        <w:tc>
          <w:tcPr>
            <w:tcW w:w="845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tbl>
      <w:tblPr>
        <w:tblpPr w:leftFromText="180" w:rightFromText="180" w:vertAnchor="text" w:horzAnchor="margin" w:tblpY="7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53335C" w:rsidRPr="00B45BED" w:rsidTr="00A62516">
        <w:trPr>
          <w:trHeight w:val="1045"/>
        </w:trPr>
        <w:tc>
          <w:tcPr>
            <w:tcW w:w="2398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Сервисные центры Волгоградского филиала «Ростелеком»</w:t>
            </w:r>
          </w:p>
        </w:tc>
      </w:tr>
    </w:tbl>
    <w:tbl>
      <w:tblPr>
        <w:tblpPr w:leftFromText="180" w:rightFromText="180" w:vertAnchor="text" w:horzAnchor="margin" w:tblpY="5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53335C" w:rsidRPr="00B45BED" w:rsidTr="00A62516">
        <w:trPr>
          <w:trHeight w:val="1045"/>
        </w:trPr>
        <w:tc>
          <w:tcPr>
            <w:tcW w:w="2398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подвижной радиотелефонной связи</w:t>
            </w:r>
          </w:p>
        </w:tc>
      </w:tr>
    </w:tbl>
    <w:tbl>
      <w:tblPr>
        <w:tblpPr w:leftFromText="180" w:rightFromText="180" w:vertAnchor="text" w:horzAnchor="page" w:tblpX="2789" w:tblpY="1553"/>
        <w:tblW w:w="0" w:type="auto"/>
        <w:tblLook w:val="0000" w:firstRow="0" w:lastRow="0" w:firstColumn="0" w:lastColumn="0" w:noHBand="0" w:noVBand="0"/>
      </w:tblPr>
      <w:tblGrid>
        <w:gridCol w:w="1573"/>
      </w:tblGrid>
      <w:tr w:rsidR="0053335C" w:rsidRPr="00B45BED" w:rsidTr="00A62516">
        <w:trPr>
          <w:trHeight w:val="516"/>
        </w:trPr>
        <w:tc>
          <w:tcPr>
            <w:tcW w:w="1573" w:type="dxa"/>
            <w:shd w:val="clear" w:color="auto" w:fill="auto"/>
            <w:vAlign w:val="center"/>
          </w:tcPr>
          <w:p w:rsidR="0053335C" w:rsidRPr="00303616" w:rsidRDefault="00711A8F" w:rsidP="00A625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31" type="#_x0000_t32" style="position:absolute;left:0;text-align:left;margin-left:28.55pt;margin-top:-6.85pt;width:314.1pt;height:0;z-index:251665408;mso-position-horizontal-relative:text;mso-position-vertical-relative:text" o:connectortype="straight"/>
              </w:pict>
            </w:r>
          </w:p>
        </w:tc>
      </w:tr>
    </w:tbl>
    <w:tbl>
      <w:tblPr>
        <w:tblpPr w:leftFromText="180" w:rightFromText="180" w:vertAnchor="text" w:horzAnchor="margin" w:tblpXSpec="right" w:tblpY="1766"/>
        <w:tblW w:w="0" w:type="auto"/>
        <w:tblLook w:val="0000" w:firstRow="0" w:lastRow="0" w:firstColumn="0" w:lastColumn="0" w:noHBand="0" w:noVBand="0"/>
      </w:tblPr>
      <w:tblGrid>
        <w:gridCol w:w="1437"/>
      </w:tblGrid>
      <w:tr w:rsidR="0053335C" w:rsidRPr="00605E9A" w:rsidTr="00A62516">
        <w:trPr>
          <w:trHeight w:val="534"/>
        </w:trPr>
        <w:tc>
          <w:tcPr>
            <w:tcW w:w="1437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П-166 ИТК ОС</w:t>
            </w:r>
          </w:p>
        </w:tc>
      </w:tr>
    </w:tbl>
    <w:tbl>
      <w:tblPr>
        <w:tblpPr w:leftFromText="180" w:rightFromText="180" w:vertAnchor="text" w:horzAnchor="margin" w:tblpY="1716"/>
        <w:tblW w:w="0" w:type="auto"/>
        <w:tblLook w:val="0000" w:firstRow="0" w:lastRow="0" w:firstColumn="0" w:lastColumn="0" w:noHBand="0" w:noVBand="0"/>
      </w:tblPr>
      <w:tblGrid>
        <w:gridCol w:w="1437"/>
      </w:tblGrid>
      <w:tr w:rsidR="0053335C" w:rsidRPr="00605E9A" w:rsidTr="00A62516">
        <w:trPr>
          <w:trHeight w:val="534"/>
        </w:trPr>
        <w:tc>
          <w:tcPr>
            <w:tcW w:w="1437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П-166 ИТК ОС</w:t>
            </w:r>
          </w:p>
        </w:tc>
      </w:tr>
    </w:tbl>
    <w:tbl>
      <w:tblPr>
        <w:tblpPr w:leftFromText="180" w:rightFromText="180" w:vertAnchor="text" w:horzAnchor="margin" w:tblpXSpec="center" w:tblpY="2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</w:tblGrid>
      <w:tr w:rsidR="0053335C" w:rsidRPr="00B45BED" w:rsidTr="00A62516">
        <w:trPr>
          <w:trHeight w:val="1062"/>
        </w:trPr>
        <w:tc>
          <w:tcPr>
            <w:tcW w:w="2547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Суровикинского муниципального района</w:t>
            </w:r>
          </w:p>
        </w:tc>
      </w:tr>
    </w:tbl>
    <w:tbl>
      <w:tblPr>
        <w:tblpPr w:leftFromText="180" w:rightFromText="180" w:vertAnchor="text" w:horzAnchor="margin" w:tblpY="3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</w:tblGrid>
      <w:tr w:rsidR="0053335C" w:rsidRPr="00B45BED" w:rsidTr="00A62516">
        <w:trPr>
          <w:trHeight w:val="1094"/>
        </w:trPr>
        <w:tc>
          <w:tcPr>
            <w:tcW w:w="2216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265">
              <w:rPr>
                <w:rFonts w:ascii="Times New Roman" w:hAnsi="Times New Roman"/>
                <w:sz w:val="22"/>
                <w:szCs w:val="22"/>
              </w:rPr>
              <w:t xml:space="preserve">Руководящий состав </w:t>
            </w:r>
            <w:r>
              <w:rPr>
                <w:rFonts w:ascii="Times New Roman" w:hAnsi="Times New Roman"/>
                <w:sz w:val="22"/>
                <w:szCs w:val="22"/>
              </w:rPr>
              <w:t>звена территориальной подсистемы РСЧС</w:t>
            </w:r>
          </w:p>
        </w:tc>
      </w:tr>
    </w:tbl>
    <w:tbl>
      <w:tblPr>
        <w:tblpPr w:leftFromText="180" w:rightFromText="180" w:vertAnchor="text" w:horzAnchor="margin" w:tblpXSpec="center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</w:tblGrid>
      <w:tr w:rsidR="0053335C" w:rsidRPr="00B45BED" w:rsidTr="00A62516">
        <w:trPr>
          <w:trHeight w:val="1094"/>
        </w:trPr>
        <w:tc>
          <w:tcPr>
            <w:tcW w:w="2216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Комиссия по предупреждению и ликвидации ЧС и ОПБ</w:t>
            </w:r>
          </w:p>
        </w:tc>
      </w:tr>
    </w:tbl>
    <w:tbl>
      <w:tblPr>
        <w:tblpPr w:leftFromText="180" w:rightFromText="180" w:vertAnchor="text" w:horzAnchor="margin" w:tblpXSpec="right" w:tblpY="3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</w:tblGrid>
      <w:tr w:rsidR="0053335C" w:rsidRPr="00B45BED" w:rsidTr="00A62516">
        <w:trPr>
          <w:trHeight w:val="1094"/>
        </w:trPr>
        <w:tc>
          <w:tcPr>
            <w:tcW w:w="2216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Главы сельских поселения (согласно списку)</w:t>
            </w:r>
          </w:p>
        </w:tc>
      </w:tr>
    </w:tbl>
    <w:tbl>
      <w:tblPr>
        <w:tblpPr w:leftFromText="180" w:rightFromText="180" w:vertAnchor="text" w:horzAnchor="margin" w:tblpY="3355"/>
        <w:tblW w:w="0" w:type="auto"/>
        <w:tblLook w:val="0000" w:firstRow="0" w:lastRow="0" w:firstColumn="0" w:lastColumn="0" w:noHBand="0" w:noVBand="0"/>
      </w:tblPr>
      <w:tblGrid>
        <w:gridCol w:w="1437"/>
      </w:tblGrid>
      <w:tr w:rsidR="0053335C" w:rsidRPr="00605E9A" w:rsidTr="00A62516">
        <w:trPr>
          <w:trHeight w:val="534"/>
        </w:trPr>
        <w:tc>
          <w:tcPr>
            <w:tcW w:w="1437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П-166 ИТК ОС</w:t>
            </w:r>
          </w:p>
        </w:tc>
      </w:tr>
    </w:tbl>
    <w:tbl>
      <w:tblPr>
        <w:tblpPr w:leftFromText="180" w:rightFromText="180" w:vertAnchor="text" w:horzAnchor="page" w:tblpX="4527" w:tblpY="3355"/>
        <w:tblW w:w="0" w:type="auto"/>
        <w:tblLook w:val="0000" w:firstRow="0" w:lastRow="0" w:firstColumn="0" w:lastColumn="0" w:noHBand="0" w:noVBand="0"/>
      </w:tblPr>
      <w:tblGrid>
        <w:gridCol w:w="1437"/>
      </w:tblGrid>
      <w:tr w:rsidR="0053335C" w:rsidRPr="00605E9A" w:rsidTr="00A62516">
        <w:trPr>
          <w:trHeight w:val="534"/>
        </w:trPr>
        <w:tc>
          <w:tcPr>
            <w:tcW w:w="1437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П-166 ИТК ОС</w:t>
            </w:r>
          </w:p>
        </w:tc>
      </w:tr>
    </w:tbl>
    <w:tbl>
      <w:tblPr>
        <w:tblpPr w:leftFromText="180" w:rightFromText="180" w:vertAnchor="text" w:horzAnchor="margin" w:tblpXSpec="right" w:tblpY="3371"/>
        <w:tblW w:w="0" w:type="auto"/>
        <w:tblLook w:val="0000" w:firstRow="0" w:lastRow="0" w:firstColumn="0" w:lastColumn="0" w:noHBand="0" w:noVBand="0"/>
      </w:tblPr>
      <w:tblGrid>
        <w:gridCol w:w="1437"/>
      </w:tblGrid>
      <w:tr w:rsidR="0053335C" w:rsidRPr="00605E9A" w:rsidTr="00A62516">
        <w:trPr>
          <w:trHeight w:val="534"/>
        </w:trPr>
        <w:tc>
          <w:tcPr>
            <w:tcW w:w="1437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П-166 ИТК ОС</w:t>
            </w:r>
          </w:p>
        </w:tc>
      </w:tr>
    </w:tbl>
    <w:tbl>
      <w:tblPr>
        <w:tblpPr w:leftFromText="180" w:rightFromText="180" w:vertAnchor="text" w:horzAnchor="margin" w:tblpXSpec="center" w:tblpY="5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53335C" w:rsidRPr="00B45BED" w:rsidTr="00A62516">
        <w:trPr>
          <w:trHeight w:val="1045"/>
        </w:trPr>
        <w:tc>
          <w:tcPr>
            <w:tcW w:w="2398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Социально значимые объекты</w:t>
            </w:r>
          </w:p>
        </w:tc>
      </w:tr>
    </w:tbl>
    <w:tbl>
      <w:tblPr>
        <w:tblpPr w:leftFromText="180" w:rightFromText="180" w:vertAnchor="text" w:horzAnchor="margin" w:tblpXSpec="right" w:tblpY="5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53335C" w:rsidRPr="00B45BED" w:rsidTr="00A62516">
        <w:trPr>
          <w:trHeight w:val="1045"/>
        </w:trPr>
        <w:tc>
          <w:tcPr>
            <w:tcW w:w="2398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экономики</w:t>
            </w:r>
          </w:p>
        </w:tc>
      </w:tr>
    </w:tbl>
    <w:tbl>
      <w:tblPr>
        <w:tblpPr w:leftFromText="180" w:rightFromText="180" w:vertAnchor="text" w:horzAnchor="page" w:tblpX="9724" w:tblpY="5259"/>
        <w:tblW w:w="0" w:type="auto"/>
        <w:tblLook w:val="0000" w:firstRow="0" w:lastRow="0" w:firstColumn="0" w:lastColumn="0" w:noHBand="0" w:noVBand="0"/>
      </w:tblPr>
      <w:tblGrid>
        <w:gridCol w:w="746"/>
      </w:tblGrid>
      <w:tr w:rsidR="0053335C" w:rsidRPr="00B45BED" w:rsidTr="00A62516">
        <w:trPr>
          <w:trHeight w:val="550"/>
        </w:trPr>
        <w:tc>
          <w:tcPr>
            <w:tcW w:w="746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tbl>
      <w:tblPr>
        <w:tblpPr w:leftFromText="180" w:rightFromText="180" w:vertAnchor="text" w:horzAnchor="page" w:tblpX="6447" w:tblpY="5243"/>
        <w:tblW w:w="0" w:type="auto"/>
        <w:tblLook w:val="0000" w:firstRow="0" w:lastRow="0" w:firstColumn="0" w:lastColumn="0" w:noHBand="0" w:noVBand="0"/>
      </w:tblPr>
      <w:tblGrid>
        <w:gridCol w:w="746"/>
      </w:tblGrid>
      <w:tr w:rsidR="0053335C" w:rsidRPr="00B45BED" w:rsidTr="00A62516">
        <w:trPr>
          <w:trHeight w:val="550"/>
        </w:trPr>
        <w:tc>
          <w:tcPr>
            <w:tcW w:w="746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tbl>
      <w:tblPr>
        <w:tblpPr w:leftFromText="180" w:rightFromText="180" w:vertAnchor="text" w:horzAnchor="page" w:tblpX="2243" w:tblpY="5160"/>
        <w:tblW w:w="0" w:type="auto"/>
        <w:tblLook w:val="0000" w:firstRow="0" w:lastRow="0" w:firstColumn="0" w:lastColumn="0" w:noHBand="0" w:noVBand="0"/>
      </w:tblPr>
      <w:tblGrid>
        <w:gridCol w:w="746"/>
      </w:tblGrid>
      <w:tr w:rsidR="0053335C" w:rsidRPr="00B45BED" w:rsidTr="00A62516">
        <w:trPr>
          <w:trHeight w:val="550"/>
        </w:trPr>
        <w:tc>
          <w:tcPr>
            <w:tcW w:w="746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tbl>
      <w:tblPr>
        <w:tblpPr w:leftFromText="180" w:rightFromText="180" w:vertAnchor="text" w:horzAnchor="margin" w:tblpXSpec="center" w:tblpY="7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53335C" w:rsidRPr="00B45BED" w:rsidTr="00A62516">
        <w:trPr>
          <w:trHeight w:val="1045"/>
        </w:trPr>
        <w:tc>
          <w:tcPr>
            <w:tcW w:w="2398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ВК г. Суровикино, Суровикинского и Чернышковского районов</w:t>
            </w:r>
          </w:p>
        </w:tc>
      </w:tr>
    </w:tbl>
    <w:tbl>
      <w:tblPr>
        <w:tblpPr w:leftFromText="180" w:rightFromText="180" w:vertAnchor="text" w:horzAnchor="margin" w:tblpXSpec="right" w:tblpY="7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53335C" w:rsidRPr="00B45BED" w:rsidTr="00A62516">
        <w:trPr>
          <w:trHeight w:val="1045"/>
        </w:trPr>
        <w:tc>
          <w:tcPr>
            <w:tcW w:w="2398" w:type="dxa"/>
            <w:shd w:val="clear" w:color="auto" w:fill="auto"/>
            <w:vAlign w:val="center"/>
          </w:tcPr>
          <w:p w:rsidR="0053335C" w:rsidRPr="005B5265" w:rsidRDefault="0053335C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Лица, ответственные за включение сирен ручного привода</w:t>
            </w:r>
          </w:p>
        </w:tc>
      </w:tr>
    </w:tbl>
    <w:tbl>
      <w:tblPr>
        <w:tblpPr w:leftFromText="180" w:rightFromText="180" w:vertAnchor="text" w:horzAnchor="margin" w:tblpXSpec="center" w:tblpY="8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</w:tblGrid>
      <w:tr w:rsidR="0053335C" w:rsidRPr="00B45BED" w:rsidTr="00A62516">
        <w:trPr>
          <w:trHeight w:val="996"/>
        </w:trPr>
        <w:tc>
          <w:tcPr>
            <w:tcW w:w="4779" w:type="dxa"/>
            <w:shd w:val="clear" w:color="auto" w:fill="auto"/>
            <w:vAlign w:val="center"/>
          </w:tcPr>
          <w:p w:rsidR="0053335C" w:rsidRPr="005B5265" w:rsidRDefault="00711A8F" w:rsidP="00A625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45" type="#_x0000_t32" style="position:absolute;left:0;text-align:left;margin-left:231pt;margin-top:12.45pt;width:139pt;height:.05pt;flip:x;z-index:251679744;mso-position-horizontal-relative:text;mso-position-vertical-relative:text" o:connectortype="straight">
                  <v:stroke endarrow="block"/>
                </v:shape>
              </w:pict>
            </w:r>
            <w:r w:rsidR="0053335C">
              <w:rPr>
                <w:rFonts w:ascii="Times New Roman" w:hAnsi="Times New Roman"/>
                <w:sz w:val="22"/>
                <w:szCs w:val="22"/>
              </w:rPr>
              <w:t>Население Суровикинского</w:t>
            </w:r>
            <w:r w:rsidR="0053335C" w:rsidRPr="005B5265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</w:tr>
    </w:tbl>
    <w:tbl>
      <w:tblPr>
        <w:tblpPr w:leftFromText="180" w:rightFromText="180" w:vertAnchor="text" w:horzAnchor="margin" w:tblpXSpec="right" w:tblpY="8717"/>
        <w:tblW w:w="0" w:type="auto"/>
        <w:tblLook w:val="0000" w:firstRow="0" w:lastRow="0" w:firstColumn="0" w:lastColumn="0" w:noHBand="0" w:noVBand="0"/>
      </w:tblPr>
      <w:tblGrid>
        <w:gridCol w:w="1573"/>
      </w:tblGrid>
      <w:tr w:rsidR="0053335C" w:rsidRPr="00605E9A" w:rsidTr="00A62516">
        <w:trPr>
          <w:trHeight w:val="516"/>
        </w:trPr>
        <w:tc>
          <w:tcPr>
            <w:tcW w:w="1573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П-166 ИТК ОС</w:t>
            </w:r>
          </w:p>
        </w:tc>
      </w:tr>
    </w:tbl>
    <w:tbl>
      <w:tblPr>
        <w:tblpPr w:leftFromText="180" w:rightFromText="180" w:vertAnchor="text" w:horzAnchor="page" w:tblpX="2111" w:tblpY="6947"/>
        <w:tblW w:w="0" w:type="auto"/>
        <w:tblLook w:val="0000" w:firstRow="0" w:lastRow="0" w:firstColumn="0" w:lastColumn="0" w:noHBand="0" w:noVBand="0"/>
      </w:tblPr>
      <w:tblGrid>
        <w:gridCol w:w="746"/>
      </w:tblGrid>
      <w:tr w:rsidR="0053335C" w:rsidRPr="00B45BED" w:rsidTr="00A62516">
        <w:trPr>
          <w:trHeight w:val="550"/>
        </w:trPr>
        <w:tc>
          <w:tcPr>
            <w:tcW w:w="746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tbl>
      <w:tblPr>
        <w:tblpPr w:leftFromText="180" w:rightFromText="180" w:vertAnchor="text" w:horzAnchor="page" w:tblpX="6414" w:tblpY="7029"/>
        <w:tblW w:w="0" w:type="auto"/>
        <w:tblLook w:val="0000" w:firstRow="0" w:lastRow="0" w:firstColumn="0" w:lastColumn="0" w:noHBand="0" w:noVBand="0"/>
      </w:tblPr>
      <w:tblGrid>
        <w:gridCol w:w="746"/>
      </w:tblGrid>
      <w:tr w:rsidR="0053335C" w:rsidRPr="00B45BED" w:rsidTr="00A62516">
        <w:trPr>
          <w:trHeight w:val="550"/>
        </w:trPr>
        <w:tc>
          <w:tcPr>
            <w:tcW w:w="746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tbl>
      <w:tblPr>
        <w:tblpPr w:leftFromText="180" w:rightFromText="180" w:vertAnchor="text" w:horzAnchor="margin" w:tblpXSpec="right" w:tblpY="7013"/>
        <w:tblW w:w="0" w:type="auto"/>
        <w:tblLook w:val="0000" w:firstRow="0" w:lastRow="0" w:firstColumn="0" w:lastColumn="0" w:noHBand="0" w:noVBand="0"/>
      </w:tblPr>
      <w:tblGrid>
        <w:gridCol w:w="746"/>
      </w:tblGrid>
      <w:tr w:rsidR="0053335C" w:rsidRPr="00B45BED" w:rsidTr="00A62516">
        <w:trPr>
          <w:trHeight w:val="550"/>
        </w:trPr>
        <w:tc>
          <w:tcPr>
            <w:tcW w:w="746" w:type="dxa"/>
            <w:shd w:val="clear" w:color="auto" w:fill="auto"/>
            <w:vAlign w:val="center"/>
          </w:tcPr>
          <w:p w:rsidR="0053335C" w:rsidRPr="00605E9A" w:rsidRDefault="0053335C" w:rsidP="00A62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9A">
              <w:rPr>
                <w:rFonts w:ascii="Times New Roman" w:hAnsi="Times New Roman"/>
                <w:sz w:val="18"/>
                <w:szCs w:val="18"/>
              </w:rPr>
              <w:t>ТЛФ</w:t>
            </w:r>
          </w:p>
        </w:tc>
      </w:tr>
    </w:tbl>
    <w:p w:rsidR="0053335C" w:rsidRDefault="00711A8F" w:rsidP="0053335C">
      <w:pPr>
        <w:pStyle w:val="ConsPlusNormal"/>
        <w:overflowPunct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49" style="position:absolute;z-index:251683840;mso-position-horizontal-relative:text;mso-position-vertical-relative:text" from="411.95pt,352.9pt" to="411.95pt,376.1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48" style="position:absolute;z-index:251682816;mso-position-horizontal-relative:text;mso-position-vertical-relative:text" from="230.9pt,352.9pt" to="230.9pt,380.2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47" style="position:absolute;z-index:251681792;mso-position-horizontal-relative:text;mso-position-vertical-relative:text" from="75.05pt,352.9pt" to="75.05pt,380.25pt">
            <v:stroke endarrow="block"/>
          </v:line>
        </w:pict>
      </w:r>
      <w:r>
        <w:rPr>
          <w:rFonts w:ascii="Times New Roman" w:hAnsi="Times New Roman"/>
          <w:noProof/>
        </w:rPr>
        <w:pict>
          <v:shape id="_x0000_s1046" type="#_x0000_t32" style="position:absolute;margin-left:74.65pt;margin-top:352.9pt;width:414.45pt;height:0;flip:x;z-index:251680768;mso-position-horizontal-relative:text;mso-position-vertical-relative:text" o:connectortype="straight"/>
        </w:pict>
      </w:r>
      <w:r>
        <w:rPr>
          <w:rFonts w:ascii="Times New Roman" w:hAnsi="Times New Roman"/>
          <w:noProof/>
        </w:rPr>
        <w:pict>
          <v:shape id="_x0000_s1035" type="#_x0000_t32" style="position:absolute;margin-left:489.1pt;margin-top:40.05pt;width:0;height:429.55pt;z-index:251669504;mso-position-horizontal-relative:text;mso-position-vertical-relative:text" o:connectortype="straight"/>
        </w:pict>
      </w:r>
      <w:r>
        <w:rPr>
          <w:rFonts w:ascii="Times New Roman" w:hAnsi="Times New Roman"/>
          <w:noProof/>
        </w:rPr>
        <w:pict>
          <v:line id="_x0000_s1044" style="position:absolute;z-index:251678720;mso-position-horizontal-relative:text;mso-position-vertical-relative:text" from="82.9pt,266.85pt" to="82.9pt,289.2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43" style="position:absolute;z-index:251677696;mso-position-horizontal-relative:text;mso-position-vertical-relative:text" from="231.3pt,266.85pt" to="231.3pt,289.2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42" style="position:absolute;z-index:251676672;mso-position-horizontal-relative:text;mso-position-vertical-relative:text" from="230.9pt,268.5pt" to="230.9pt,290.8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41" style="position:absolute;z-index:251675648;mso-position-horizontal-relative:text;mso-position-vertical-relative:text" from="397pt,266.85pt" to="397pt,289.2pt">
            <v:stroke endarrow="block"/>
          </v:line>
        </w:pict>
      </w:r>
      <w:r>
        <w:rPr>
          <w:rFonts w:ascii="Times New Roman" w:hAnsi="Times New Roman"/>
          <w:noProof/>
        </w:rPr>
        <w:pict>
          <v:shape id="_x0000_s1040" type="#_x0000_t32" style="position:absolute;margin-left:82.5pt;margin-top:266.85pt;width:406.6pt;height:1.65pt;flip:x y;z-index:251674624;mso-position-horizontal-relative:text;mso-position-vertical-relative:text" o:connectortype="straight"/>
        </w:pict>
      </w:r>
      <w:r>
        <w:rPr>
          <w:rFonts w:ascii="Times New Roman" w:hAnsi="Times New Roman"/>
          <w:noProof/>
        </w:rPr>
        <w:pict>
          <v:line id="_x0000_s1039" style="position:absolute;z-index:251673600;mso-position-horizontal-relative:text;mso-position-vertical-relative:text" from="82.9pt,172.5pt" to="82.9pt,194.8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38" style="position:absolute;z-index:251672576;mso-position-horizontal-relative:text;mso-position-vertical-relative:text" from="230.9pt,172.5pt" to="230.9pt,194.8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37" style="position:absolute;z-index:251671552;mso-position-horizontal-relative:text;mso-position-vertical-relative:text" from="397pt,172.5pt" to="397pt,194.85pt">
            <v:stroke endarrow="block"/>
          </v:line>
        </w:pict>
      </w:r>
      <w:r>
        <w:rPr>
          <w:rFonts w:ascii="Times New Roman" w:hAnsi="Times New Roman"/>
          <w:noProof/>
        </w:rPr>
        <w:pict>
          <v:shape id="_x0000_s1036" type="#_x0000_t32" style="position:absolute;margin-left:82.5pt;margin-top:172.5pt;width:406.6pt;height:0;flip:x;z-index:251670528;mso-position-horizontal-relative:text;mso-position-vertical-relative:text" o:connectortype="straight"/>
        </w:pict>
      </w:r>
      <w:r>
        <w:rPr>
          <w:rFonts w:ascii="Times New Roman" w:hAnsi="Times New Roman"/>
          <w:noProof/>
        </w:rPr>
        <w:pict>
          <v:line id="_x0000_s1033" style="position:absolute;z-index:251667456;mso-position-horizontal-relative:text;mso-position-vertical-relative:text" from="396.6pt,76.8pt" to="396.6pt,111.2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32" style="position:absolute;z-index:251666432;mso-position-horizontal-relative:text;mso-position-vertical-relative:text" from="82.5pt,76.4pt" to="82.5pt,111.2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34" style="position:absolute;z-index:251668480;mso-position-horizontal-relative:text;mso-position-vertical-relative:text" from="230.9pt,63.05pt" to="230.9pt,109.3pt">
            <v:stroke endarrow="block"/>
          </v:line>
        </w:pict>
      </w:r>
      <w:r w:rsidR="00533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03D" w:rsidRDefault="00F2203D"/>
    <w:sectPr w:rsidR="00F2203D" w:rsidSect="00CC4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8F" w:rsidRDefault="00711A8F" w:rsidP="00E70E50">
      <w:pPr>
        <w:spacing w:after="0" w:line="240" w:lineRule="auto"/>
      </w:pPr>
      <w:r>
        <w:separator/>
      </w:r>
    </w:p>
  </w:endnote>
  <w:endnote w:type="continuationSeparator" w:id="0">
    <w:p w:rsidR="00711A8F" w:rsidRDefault="00711A8F" w:rsidP="00E7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50" w:rsidRDefault="00E70E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50" w:rsidRDefault="00E70E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50" w:rsidRDefault="00E70E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8F" w:rsidRDefault="00711A8F" w:rsidP="00E70E50">
      <w:pPr>
        <w:spacing w:after="0" w:line="240" w:lineRule="auto"/>
      </w:pPr>
      <w:r>
        <w:separator/>
      </w:r>
    </w:p>
  </w:footnote>
  <w:footnote w:type="continuationSeparator" w:id="0">
    <w:p w:rsidR="00711A8F" w:rsidRDefault="00711A8F" w:rsidP="00E7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50" w:rsidRDefault="00E70E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763"/>
      <w:docPartObj>
        <w:docPartGallery w:val="Page Numbers (Top of Page)"/>
        <w:docPartUnique/>
      </w:docPartObj>
    </w:sdtPr>
    <w:sdtEndPr/>
    <w:sdtContent>
      <w:p w:rsidR="008F4691" w:rsidRDefault="00711A8F">
        <w:pPr>
          <w:pStyle w:val="a5"/>
          <w:jc w:val="center"/>
        </w:pPr>
      </w:p>
      <w:p w:rsidR="008F4691" w:rsidRDefault="00711A8F">
        <w:pPr>
          <w:pStyle w:val="a5"/>
          <w:jc w:val="center"/>
        </w:pPr>
      </w:p>
      <w:p w:rsidR="008F4691" w:rsidRDefault="00711A8F">
        <w:pPr>
          <w:pStyle w:val="a5"/>
          <w:jc w:val="center"/>
        </w:pPr>
      </w:p>
    </w:sdtContent>
  </w:sdt>
  <w:p w:rsidR="008F4691" w:rsidRDefault="00711A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50" w:rsidRDefault="00E70E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35C"/>
    <w:rsid w:val="00025175"/>
    <w:rsid w:val="00200B8B"/>
    <w:rsid w:val="00215E8E"/>
    <w:rsid w:val="002228C2"/>
    <w:rsid w:val="004028AB"/>
    <w:rsid w:val="0053335C"/>
    <w:rsid w:val="0062660B"/>
    <w:rsid w:val="006C7C6D"/>
    <w:rsid w:val="00711A8F"/>
    <w:rsid w:val="00772CE8"/>
    <w:rsid w:val="008132D6"/>
    <w:rsid w:val="00911571"/>
    <w:rsid w:val="00967642"/>
    <w:rsid w:val="00AC58D2"/>
    <w:rsid w:val="00AF247B"/>
    <w:rsid w:val="00C57B40"/>
    <w:rsid w:val="00CC3B24"/>
    <w:rsid w:val="00E70E50"/>
    <w:rsid w:val="00F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5"/>
        <o:r id="V:Rule2" type="connector" idref="#_x0000_s1046"/>
        <o:r id="V:Rule3" type="connector" idref="#_x0000_s1036"/>
        <o:r id="V:Rule4" type="connector" idref="#_x0000_s1029"/>
        <o:r id="V:Rule5" type="connector" idref="#_x0000_s1031"/>
        <o:r id="V:Rule6" type="connector" idref="#_x0000_s1040"/>
        <o:r id="V:Rule7" type="connector" idref="#_x0000_s1045"/>
      </o:rules>
    </o:shapelayout>
  </w:shapeDefaults>
  <w:decimalSymbol w:val=","/>
  <w:listSeparator w:val=";"/>
  <w14:docId w14:val="1FE0089A"/>
  <w15:docId w15:val="{E6AC0BFF-0DF8-4CE3-AD0F-81BEE83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5C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7C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qFormat/>
    <w:rsid w:val="0053335C"/>
    <w:pPr>
      <w:widowControl w:val="0"/>
      <w:suppressAutoHyphens/>
    </w:pPr>
    <w:rPr>
      <w:rFonts w:asciiTheme="minorHAnsi" w:eastAsia="Times New Roman" w:hAnsiTheme="minorHAnsi" w:cs="Calibri"/>
      <w:sz w:val="22"/>
      <w:szCs w:val="20"/>
    </w:rPr>
  </w:style>
  <w:style w:type="character" w:customStyle="1" w:styleId="a4">
    <w:name w:val="Без интервала Знак"/>
    <w:link w:val="a3"/>
    <w:uiPriority w:val="1"/>
    <w:rsid w:val="0053335C"/>
    <w:rPr>
      <w:rFonts w:ascii="Arial" w:eastAsia="Times New Roman" w:hAnsi="Arial" w:cs="Arial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3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35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7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E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GO4S</dc:creator>
  <cp:lastModifiedBy>SpecOO</cp:lastModifiedBy>
  <cp:revision>7</cp:revision>
  <cp:lastPrinted>2023-05-12T08:24:00Z</cp:lastPrinted>
  <dcterms:created xsi:type="dcterms:W3CDTF">2023-05-12T07:23:00Z</dcterms:created>
  <dcterms:modified xsi:type="dcterms:W3CDTF">2023-05-18T13:53:00Z</dcterms:modified>
</cp:coreProperties>
</file>