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3D" w:rsidRDefault="00006D3D" w:rsidP="00434B6C">
      <w:pPr>
        <w:keepNext/>
        <w:suppressAutoHyphens/>
        <w:spacing w:line="100" w:lineRule="atLeast"/>
        <w:jc w:val="center"/>
        <w:outlineLvl w:val="0"/>
        <w:rPr>
          <w:rFonts w:eastAsia="Calibri"/>
          <w:b/>
          <w:kern w:val="2"/>
          <w:sz w:val="28"/>
          <w:szCs w:val="28"/>
          <w:lang w:eastAsia="ar-SA"/>
        </w:rPr>
      </w:pPr>
      <w:r>
        <w:rPr>
          <w:rFonts w:eastAsia="Calibri"/>
          <w:b/>
          <w:kern w:val="2"/>
          <w:sz w:val="28"/>
          <w:szCs w:val="28"/>
          <w:lang w:eastAsia="ar-SA"/>
        </w:rPr>
        <w:t>АДМИНИСТРАЦИЯ</w:t>
      </w:r>
      <w:r w:rsidR="00434B6C" w:rsidRPr="00434B6C">
        <w:rPr>
          <w:rFonts w:eastAsia="Calibri"/>
          <w:b/>
          <w:kern w:val="2"/>
          <w:sz w:val="28"/>
          <w:szCs w:val="28"/>
          <w:lang w:eastAsia="ar-SA"/>
        </w:rPr>
        <w:t xml:space="preserve">  </w:t>
      </w:r>
      <w:r>
        <w:rPr>
          <w:rFonts w:eastAsia="Calibri"/>
          <w:b/>
          <w:kern w:val="2"/>
          <w:sz w:val="28"/>
          <w:szCs w:val="28"/>
          <w:lang w:eastAsia="ar-SA"/>
        </w:rPr>
        <w:t xml:space="preserve">СУРОВИКИНСКОГО </w:t>
      </w:r>
    </w:p>
    <w:p w:rsidR="00434B6C" w:rsidRPr="00434B6C" w:rsidRDefault="00006D3D" w:rsidP="00434B6C">
      <w:pPr>
        <w:keepNext/>
        <w:suppressAutoHyphens/>
        <w:spacing w:line="100" w:lineRule="atLeast"/>
        <w:jc w:val="center"/>
        <w:outlineLvl w:val="0"/>
        <w:rPr>
          <w:rFonts w:eastAsia="Calibri"/>
          <w:b/>
          <w:kern w:val="2"/>
          <w:sz w:val="28"/>
          <w:szCs w:val="28"/>
          <w:lang w:eastAsia="ar-SA"/>
        </w:rPr>
      </w:pPr>
      <w:r>
        <w:rPr>
          <w:rFonts w:eastAsia="Calibri"/>
          <w:b/>
          <w:kern w:val="2"/>
          <w:sz w:val="28"/>
          <w:szCs w:val="28"/>
          <w:lang w:eastAsia="ar-SA"/>
        </w:rPr>
        <w:t xml:space="preserve"> МУ</w:t>
      </w:r>
      <w:r w:rsidR="00434B6C" w:rsidRPr="00434B6C">
        <w:rPr>
          <w:rFonts w:eastAsia="Calibri"/>
          <w:b/>
          <w:kern w:val="2"/>
          <w:sz w:val="28"/>
          <w:szCs w:val="28"/>
          <w:lang w:eastAsia="ar-SA"/>
        </w:rPr>
        <w:t>НИЦИПАЛЬНОГО  РАЙОНА</w:t>
      </w:r>
    </w:p>
    <w:p w:rsidR="00434B6C" w:rsidRPr="00434B6C" w:rsidRDefault="00434B6C" w:rsidP="00434B6C">
      <w:pPr>
        <w:suppressAutoHyphens/>
        <w:spacing w:line="100" w:lineRule="atLeast"/>
        <w:jc w:val="center"/>
        <w:rPr>
          <w:rFonts w:eastAsia="Calibri"/>
          <w:b/>
          <w:kern w:val="2"/>
          <w:sz w:val="28"/>
          <w:szCs w:val="28"/>
          <w:lang w:eastAsia="ar-SA"/>
        </w:rPr>
      </w:pPr>
      <w:r w:rsidRPr="00434B6C">
        <w:rPr>
          <w:rFonts w:eastAsia="Lucida Sans Unicode"/>
          <w:b/>
          <w:kern w:val="2"/>
          <w:sz w:val="28"/>
          <w:szCs w:val="28"/>
          <w:lang w:eastAsia="ar-SA"/>
        </w:rPr>
        <w:t>ВОЛГОГРАДСКОЙ ОБЛАСТИ</w:t>
      </w:r>
    </w:p>
    <w:p w:rsidR="00434B6C" w:rsidRPr="00434B6C" w:rsidRDefault="00434B6C" w:rsidP="00434B6C">
      <w:pPr>
        <w:suppressAutoHyphens/>
        <w:spacing w:line="100" w:lineRule="atLeast"/>
        <w:rPr>
          <w:kern w:val="2"/>
          <w:sz w:val="28"/>
          <w:szCs w:val="28"/>
          <w:lang w:eastAsia="ar-SA"/>
        </w:rPr>
      </w:pPr>
      <w:r w:rsidRPr="00434B6C">
        <w:rPr>
          <w:rFonts w:eastAsia="Lucida Sans Unicode"/>
          <w:noProof/>
          <w:kern w:val="2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6349537" wp14:editId="3A4D52AC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0" t="19050" r="2667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A0l+CI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E06BCC" w:rsidRDefault="00775FA3" w:rsidP="00775FA3">
      <w:pPr>
        <w:tabs>
          <w:tab w:val="left" w:pos="3379"/>
        </w:tabs>
      </w:pPr>
      <w:r>
        <w:tab/>
      </w:r>
    </w:p>
    <w:p w:rsidR="0035724F" w:rsidRPr="00006D3D" w:rsidRDefault="00006D3D" w:rsidP="00E06BCC">
      <w:pPr>
        <w:tabs>
          <w:tab w:val="left" w:pos="3379"/>
        </w:tabs>
        <w:jc w:val="center"/>
        <w:rPr>
          <w:b/>
        </w:rPr>
      </w:pPr>
      <w:r w:rsidRPr="00006D3D">
        <w:rPr>
          <w:b/>
        </w:rPr>
        <w:t>ПОСТАНОВЛЕНИЕ</w:t>
      </w:r>
    </w:p>
    <w:p w:rsidR="00775FA3" w:rsidRDefault="00775FA3" w:rsidP="0035724F">
      <w:pPr>
        <w:jc w:val="center"/>
      </w:pPr>
    </w:p>
    <w:p w:rsidR="0035724F" w:rsidRDefault="00BB25EB" w:rsidP="0035724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5724F">
        <w:rPr>
          <w:sz w:val="28"/>
          <w:szCs w:val="28"/>
        </w:rPr>
        <w:t xml:space="preserve">т    </w:t>
      </w:r>
      <w:r w:rsidR="00006D3D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35724F" w:rsidRPr="00DA7DDC">
        <w:rPr>
          <w:sz w:val="28"/>
          <w:szCs w:val="28"/>
        </w:rPr>
        <w:t xml:space="preserve"> № </w:t>
      </w:r>
      <w:r w:rsidR="0035724F">
        <w:rPr>
          <w:sz w:val="28"/>
          <w:szCs w:val="28"/>
        </w:rPr>
        <w:t xml:space="preserve">     </w:t>
      </w:r>
    </w:p>
    <w:p w:rsidR="0035724F" w:rsidRDefault="0035724F" w:rsidP="003572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10D39" w:rsidRDefault="00006D3D" w:rsidP="00006D3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441D1">
        <w:rPr>
          <w:bCs/>
          <w:sz w:val="28"/>
          <w:szCs w:val="28"/>
        </w:rPr>
        <w:t xml:space="preserve">Об </w:t>
      </w:r>
      <w:r w:rsidR="0071630E">
        <w:rPr>
          <w:bCs/>
          <w:sz w:val="28"/>
          <w:szCs w:val="28"/>
        </w:rPr>
        <w:t xml:space="preserve"> </w:t>
      </w:r>
      <w:r w:rsidR="005441D1">
        <w:rPr>
          <w:bCs/>
          <w:sz w:val="28"/>
          <w:szCs w:val="28"/>
        </w:rPr>
        <w:t xml:space="preserve">утверждении </w:t>
      </w:r>
      <w:r>
        <w:rPr>
          <w:bCs/>
          <w:sz w:val="28"/>
          <w:szCs w:val="28"/>
        </w:rPr>
        <w:t xml:space="preserve"> </w:t>
      </w:r>
      <w:proofErr w:type="gramStart"/>
      <w:r w:rsidR="005441D1">
        <w:rPr>
          <w:bCs/>
          <w:sz w:val="28"/>
          <w:szCs w:val="28"/>
        </w:rPr>
        <w:t>ведомственных</w:t>
      </w:r>
      <w:proofErr w:type="gramEnd"/>
    </w:p>
    <w:p w:rsidR="00A10D39" w:rsidRDefault="00006D3D" w:rsidP="00006D3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1630E">
        <w:rPr>
          <w:bCs/>
          <w:sz w:val="28"/>
          <w:szCs w:val="28"/>
        </w:rPr>
        <w:t>с</w:t>
      </w:r>
      <w:r w:rsidR="005441D1">
        <w:rPr>
          <w:bCs/>
          <w:sz w:val="28"/>
          <w:szCs w:val="28"/>
        </w:rPr>
        <w:t>тандартов</w:t>
      </w:r>
      <w:r w:rsidR="0071630E">
        <w:rPr>
          <w:bCs/>
          <w:sz w:val="28"/>
          <w:szCs w:val="28"/>
        </w:rPr>
        <w:t xml:space="preserve"> </w:t>
      </w:r>
      <w:r w:rsidR="00EA6786">
        <w:rPr>
          <w:bCs/>
          <w:sz w:val="28"/>
          <w:szCs w:val="28"/>
        </w:rPr>
        <w:t xml:space="preserve"> </w:t>
      </w:r>
      <w:r w:rsidR="005441D1">
        <w:rPr>
          <w:bCs/>
          <w:sz w:val="28"/>
          <w:szCs w:val="28"/>
        </w:rPr>
        <w:t xml:space="preserve">осуществления </w:t>
      </w:r>
      <w:r>
        <w:rPr>
          <w:bCs/>
          <w:sz w:val="28"/>
          <w:szCs w:val="28"/>
        </w:rPr>
        <w:t xml:space="preserve"> </w:t>
      </w:r>
      <w:r w:rsidR="005441D1">
        <w:rPr>
          <w:bCs/>
          <w:sz w:val="28"/>
          <w:szCs w:val="28"/>
        </w:rPr>
        <w:t>внутреннего</w:t>
      </w:r>
    </w:p>
    <w:p w:rsidR="00A10D39" w:rsidRDefault="005441D1" w:rsidP="00006D3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финансового</w:t>
      </w:r>
    </w:p>
    <w:p w:rsidR="0082493E" w:rsidRDefault="005441D1" w:rsidP="00006D3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контроля  </w:t>
      </w:r>
      <w:r w:rsidR="0082493E">
        <w:rPr>
          <w:bCs/>
          <w:sz w:val="28"/>
          <w:szCs w:val="28"/>
        </w:rPr>
        <w:t>органом</w:t>
      </w:r>
      <w:r w:rsidR="0099624C">
        <w:rPr>
          <w:bCs/>
          <w:sz w:val="28"/>
          <w:szCs w:val="28"/>
        </w:rPr>
        <w:t xml:space="preserve"> </w:t>
      </w:r>
      <w:r w:rsidR="0082493E">
        <w:rPr>
          <w:bCs/>
          <w:sz w:val="28"/>
          <w:szCs w:val="28"/>
        </w:rPr>
        <w:t xml:space="preserve"> внутреннего  </w:t>
      </w:r>
    </w:p>
    <w:p w:rsidR="00272A6B" w:rsidRDefault="0082493E" w:rsidP="00006D3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финансового  контроля </w:t>
      </w:r>
    </w:p>
    <w:p w:rsidR="00A10D39" w:rsidRDefault="0082493E" w:rsidP="00006D3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B026B">
        <w:rPr>
          <w:bCs/>
          <w:sz w:val="28"/>
          <w:szCs w:val="28"/>
        </w:rPr>
        <w:t xml:space="preserve">администрации </w:t>
      </w:r>
      <w:r w:rsidR="00EA6786">
        <w:rPr>
          <w:bCs/>
          <w:sz w:val="28"/>
          <w:szCs w:val="28"/>
        </w:rPr>
        <w:t xml:space="preserve"> Суровикинско</w:t>
      </w:r>
      <w:r w:rsidR="007B026B">
        <w:rPr>
          <w:bCs/>
          <w:sz w:val="28"/>
          <w:szCs w:val="28"/>
        </w:rPr>
        <w:t>го</w:t>
      </w:r>
      <w:r w:rsidR="005441D1">
        <w:rPr>
          <w:bCs/>
          <w:sz w:val="28"/>
          <w:szCs w:val="28"/>
        </w:rPr>
        <w:t xml:space="preserve"> </w:t>
      </w:r>
    </w:p>
    <w:p w:rsidR="00FD4EBE" w:rsidRDefault="00006D3D" w:rsidP="00006D3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441D1">
        <w:rPr>
          <w:bCs/>
          <w:sz w:val="28"/>
          <w:szCs w:val="28"/>
        </w:rPr>
        <w:t>муниципально</w:t>
      </w:r>
      <w:r w:rsidR="007B026B">
        <w:rPr>
          <w:bCs/>
          <w:sz w:val="28"/>
          <w:szCs w:val="28"/>
        </w:rPr>
        <w:t>го</w:t>
      </w:r>
      <w:r w:rsidR="00EA6786">
        <w:rPr>
          <w:bCs/>
          <w:sz w:val="28"/>
          <w:szCs w:val="28"/>
        </w:rPr>
        <w:t xml:space="preserve"> </w:t>
      </w:r>
      <w:r w:rsidR="005441D1">
        <w:rPr>
          <w:bCs/>
          <w:sz w:val="28"/>
          <w:szCs w:val="28"/>
        </w:rPr>
        <w:t xml:space="preserve"> район</w:t>
      </w:r>
      <w:r w:rsidR="007B026B">
        <w:rPr>
          <w:bCs/>
          <w:sz w:val="28"/>
          <w:szCs w:val="28"/>
        </w:rPr>
        <w:t>а</w:t>
      </w:r>
    </w:p>
    <w:p w:rsidR="0035724F" w:rsidRDefault="00FD4EBE" w:rsidP="00006D3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Волгоградской области</w:t>
      </w:r>
      <w:r w:rsidR="005441D1">
        <w:rPr>
          <w:bCs/>
          <w:sz w:val="28"/>
          <w:szCs w:val="28"/>
        </w:rPr>
        <w:t xml:space="preserve"> </w:t>
      </w:r>
      <w:r w:rsidR="00480C69">
        <w:rPr>
          <w:bCs/>
          <w:sz w:val="28"/>
          <w:szCs w:val="28"/>
        </w:rPr>
        <w:t xml:space="preserve"> </w:t>
      </w:r>
    </w:p>
    <w:p w:rsidR="0035724F" w:rsidRDefault="0035724F" w:rsidP="00006D3D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35724F" w:rsidRDefault="006F2B30" w:rsidP="003572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частью 3 статьи 269.2 Бюджетного кодекса Российской Федерации</w:t>
      </w:r>
      <w:r w:rsidR="00B54957">
        <w:rPr>
          <w:bCs/>
          <w:sz w:val="28"/>
          <w:szCs w:val="28"/>
        </w:rPr>
        <w:t>, руководствуясь Уставом Суровикинского муниципального района Волгоградской области,</w:t>
      </w:r>
      <w:r w:rsidR="009740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</w:t>
      </w:r>
      <w:r w:rsidR="00B54957">
        <w:rPr>
          <w:bCs/>
          <w:sz w:val="28"/>
          <w:szCs w:val="28"/>
        </w:rPr>
        <w:t>остановляю</w:t>
      </w:r>
      <w:r>
        <w:rPr>
          <w:bCs/>
          <w:sz w:val="28"/>
          <w:szCs w:val="28"/>
        </w:rPr>
        <w:t>:</w:t>
      </w:r>
    </w:p>
    <w:p w:rsidR="006F2B30" w:rsidRDefault="006F2B30" w:rsidP="003572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2493E" w:rsidRDefault="0082493E" w:rsidP="008249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6F2B30">
        <w:rPr>
          <w:bCs/>
          <w:sz w:val="28"/>
          <w:szCs w:val="28"/>
        </w:rPr>
        <w:t xml:space="preserve">1. Утвердить прилагаемые ведомственные стандарты осуществления внутреннего </w:t>
      </w:r>
      <w:r w:rsidR="00480C69">
        <w:rPr>
          <w:bCs/>
          <w:sz w:val="28"/>
          <w:szCs w:val="28"/>
        </w:rPr>
        <w:t xml:space="preserve">муниципального финансового контроля </w:t>
      </w:r>
      <w:r>
        <w:rPr>
          <w:bCs/>
          <w:sz w:val="28"/>
          <w:szCs w:val="28"/>
        </w:rPr>
        <w:t xml:space="preserve">органом внутреннего  </w:t>
      </w:r>
    </w:p>
    <w:p w:rsidR="001B2FA9" w:rsidRDefault="0082493E" w:rsidP="008249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финансового  контроля  </w:t>
      </w:r>
      <w:r w:rsidR="00480C69">
        <w:rPr>
          <w:bCs/>
          <w:sz w:val="28"/>
          <w:szCs w:val="28"/>
        </w:rPr>
        <w:t>администрации Суровикинского муниципального района</w:t>
      </w:r>
      <w:r w:rsidR="00A81F48">
        <w:rPr>
          <w:bCs/>
          <w:sz w:val="28"/>
          <w:szCs w:val="28"/>
        </w:rPr>
        <w:t xml:space="preserve"> </w:t>
      </w:r>
      <w:r w:rsidR="00924D93">
        <w:rPr>
          <w:bCs/>
          <w:sz w:val="28"/>
          <w:szCs w:val="28"/>
        </w:rPr>
        <w:t xml:space="preserve"> </w:t>
      </w:r>
      <w:r w:rsidR="00A81F48">
        <w:rPr>
          <w:bCs/>
          <w:sz w:val="28"/>
          <w:szCs w:val="28"/>
        </w:rPr>
        <w:t>Волгоградской области</w:t>
      </w:r>
      <w:r w:rsidR="00B54957">
        <w:rPr>
          <w:bCs/>
          <w:sz w:val="28"/>
          <w:szCs w:val="28"/>
        </w:rPr>
        <w:t xml:space="preserve"> (прилагаются)</w:t>
      </w:r>
      <w:r w:rsidR="001B2FA9">
        <w:rPr>
          <w:bCs/>
          <w:sz w:val="28"/>
          <w:szCs w:val="28"/>
        </w:rPr>
        <w:t>.</w:t>
      </w:r>
    </w:p>
    <w:p w:rsidR="00B54957" w:rsidRDefault="00B54957" w:rsidP="008249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B7B75" w:rsidRPr="00FB7B75" w:rsidRDefault="00FB7B75" w:rsidP="00FB7B75">
      <w:pPr>
        <w:shd w:val="clear" w:color="auto" w:fill="FFFFFF"/>
        <w:jc w:val="both"/>
        <w:rPr>
          <w:rFonts w:asciiTheme="minorHAnsi" w:hAnsiTheme="minorHAnsi"/>
          <w:color w:val="1A1A1A"/>
          <w:sz w:val="23"/>
          <w:szCs w:val="23"/>
        </w:rPr>
      </w:pPr>
      <w:r w:rsidRPr="00FB7B75">
        <w:rPr>
          <w:bCs/>
          <w:sz w:val="28"/>
          <w:szCs w:val="28"/>
        </w:rPr>
        <w:t xml:space="preserve">           2. Признать  у</w:t>
      </w:r>
      <w:r w:rsidR="00B54957" w:rsidRPr="00FB7B75">
        <w:rPr>
          <w:bCs/>
          <w:sz w:val="28"/>
          <w:szCs w:val="28"/>
        </w:rPr>
        <w:t>тратившим силу</w:t>
      </w:r>
      <w:r w:rsidR="00105E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постановление  администрации </w:t>
      </w:r>
      <w:r w:rsidRPr="00FB7B75">
        <w:rPr>
          <w:bCs/>
          <w:sz w:val="28"/>
          <w:szCs w:val="28"/>
        </w:rPr>
        <w:t>Суровикинского муниципального района от 30.03.2015 № 327 «</w:t>
      </w:r>
      <w:r w:rsidRPr="00FB7B75">
        <w:rPr>
          <w:color w:val="1A1A1A"/>
          <w:sz w:val="28"/>
          <w:szCs w:val="28"/>
        </w:rPr>
        <w:t>Об утверждении Порядка осуществления органом внутреннего муниципального финансового контроля Суровикинского муниципального района полномочий по внутреннему муниципальному финансовому контролю»</w:t>
      </w:r>
      <w:r>
        <w:rPr>
          <w:color w:val="1A1A1A"/>
          <w:sz w:val="28"/>
          <w:szCs w:val="28"/>
        </w:rPr>
        <w:t>.</w:t>
      </w:r>
      <w:r>
        <w:rPr>
          <w:rFonts w:asciiTheme="minorHAnsi" w:hAnsiTheme="minorHAnsi"/>
          <w:color w:val="1A1A1A"/>
          <w:sz w:val="23"/>
          <w:szCs w:val="23"/>
        </w:rPr>
        <w:t xml:space="preserve"> </w:t>
      </w:r>
    </w:p>
    <w:p w:rsidR="00B54957" w:rsidRDefault="00B54957" w:rsidP="008249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F60D9" w:rsidRPr="00D94E58" w:rsidRDefault="00480C69" w:rsidP="00480C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B7B75">
        <w:rPr>
          <w:bCs/>
          <w:sz w:val="28"/>
          <w:szCs w:val="28"/>
        </w:rPr>
        <w:t>3</w:t>
      </w:r>
      <w:r w:rsidR="0014322C">
        <w:rPr>
          <w:bCs/>
          <w:sz w:val="28"/>
          <w:szCs w:val="28"/>
        </w:rPr>
        <w:t xml:space="preserve">. </w:t>
      </w:r>
      <w:proofErr w:type="gramStart"/>
      <w:r w:rsidR="002F60D9" w:rsidRPr="00D94E58">
        <w:rPr>
          <w:bCs/>
          <w:sz w:val="28"/>
          <w:szCs w:val="28"/>
        </w:rPr>
        <w:t xml:space="preserve">Контроль </w:t>
      </w:r>
      <w:r w:rsidR="00E06BCC">
        <w:rPr>
          <w:bCs/>
          <w:sz w:val="28"/>
          <w:szCs w:val="28"/>
        </w:rPr>
        <w:t xml:space="preserve"> </w:t>
      </w:r>
      <w:r w:rsidR="002F60D9" w:rsidRPr="00D94E58">
        <w:rPr>
          <w:bCs/>
          <w:sz w:val="28"/>
          <w:szCs w:val="28"/>
        </w:rPr>
        <w:t>за</w:t>
      </w:r>
      <w:proofErr w:type="gramEnd"/>
      <w:r w:rsidR="002F60D9" w:rsidRPr="00D94E58">
        <w:rPr>
          <w:bCs/>
          <w:sz w:val="28"/>
          <w:szCs w:val="28"/>
        </w:rPr>
        <w:t xml:space="preserve"> исполнением </w:t>
      </w:r>
      <w:r w:rsidR="00D94E58">
        <w:rPr>
          <w:bCs/>
          <w:sz w:val="28"/>
          <w:szCs w:val="28"/>
        </w:rPr>
        <w:t xml:space="preserve">постановления </w:t>
      </w:r>
      <w:r w:rsidR="002F60D9" w:rsidRPr="00D94E58">
        <w:rPr>
          <w:bCs/>
          <w:sz w:val="28"/>
          <w:szCs w:val="28"/>
        </w:rPr>
        <w:t xml:space="preserve">возложить на  </w:t>
      </w:r>
      <w:r w:rsidR="006E4FEF" w:rsidRPr="00D94E58">
        <w:rPr>
          <w:bCs/>
          <w:sz w:val="28"/>
          <w:szCs w:val="28"/>
        </w:rPr>
        <w:t xml:space="preserve"> </w:t>
      </w:r>
      <w:r w:rsidR="00D94E58">
        <w:rPr>
          <w:sz w:val="28"/>
          <w:szCs w:val="28"/>
        </w:rPr>
        <w:t>з</w:t>
      </w:r>
      <w:r w:rsidR="00D94E58" w:rsidRPr="00D94E58">
        <w:rPr>
          <w:sz w:val="28"/>
          <w:szCs w:val="28"/>
        </w:rPr>
        <w:t xml:space="preserve">аместителя главы  Суровикинского муниципального района по финансам </w:t>
      </w:r>
      <w:r w:rsidR="00E06BCC">
        <w:rPr>
          <w:sz w:val="28"/>
          <w:szCs w:val="28"/>
        </w:rPr>
        <w:t xml:space="preserve">    </w:t>
      </w:r>
      <w:r w:rsidR="00D94E58" w:rsidRPr="00D94E58">
        <w:rPr>
          <w:sz w:val="28"/>
          <w:szCs w:val="28"/>
        </w:rPr>
        <w:t>и экономике</w:t>
      </w:r>
      <w:r w:rsidR="00D94E58" w:rsidRPr="00172E52">
        <w:rPr>
          <w:sz w:val="28"/>
          <w:szCs w:val="28"/>
        </w:rPr>
        <w:t xml:space="preserve">   </w:t>
      </w:r>
      <w:r w:rsidR="00D94E58" w:rsidRPr="00D94E58">
        <w:rPr>
          <w:bCs/>
          <w:sz w:val="28"/>
          <w:szCs w:val="28"/>
        </w:rPr>
        <w:t>Чистову Г.А</w:t>
      </w:r>
      <w:r w:rsidR="00ED6A93" w:rsidRPr="00D94E58">
        <w:rPr>
          <w:bCs/>
          <w:sz w:val="28"/>
          <w:szCs w:val="28"/>
        </w:rPr>
        <w:t>.</w:t>
      </w:r>
      <w:r w:rsidR="00924D93" w:rsidRPr="00D94E58">
        <w:rPr>
          <w:bCs/>
          <w:sz w:val="28"/>
          <w:szCs w:val="28"/>
        </w:rPr>
        <w:t xml:space="preserve"> </w:t>
      </w:r>
    </w:p>
    <w:p w:rsidR="00B54957" w:rsidRDefault="00B54957" w:rsidP="00480C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F60D9" w:rsidRDefault="0082493E" w:rsidP="00480C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37C3F">
        <w:rPr>
          <w:bCs/>
          <w:sz w:val="28"/>
          <w:szCs w:val="28"/>
        </w:rPr>
        <w:t>4</w:t>
      </w:r>
      <w:r w:rsidR="0014322C">
        <w:rPr>
          <w:bCs/>
          <w:sz w:val="28"/>
          <w:szCs w:val="28"/>
        </w:rPr>
        <w:t xml:space="preserve">. </w:t>
      </w:r>
      <w:r w:rsidR="00397637">
        <w:rPr>
          <w:bCs/>
          <w:sz w:val="28"/>
          <w:szCs w:val="28"/>
        </w:rPr>
        <w:t xml:space="preserve"> </w:t>
      </w:r>
      <w:r w:rsidR="00A81F48">
        <w:rPr>
          <w:bCs/>
          <w:sz w:val="28"/>
          <w:szCs w:val="28"/>
        </w:rPr>
        <w:t>Настоящее</w:t>
      </w:r>
      <w:r w:rsidR="002F60D9">
        <w:rPr>
          <w:bCs/>
          <w:sz w:val="28"/>
          <w:szCs w:val="28"/>
        </w:rPr>
        <w:t xml:space="preserve"> </w:t>
      </w:r>
      <w:r w:rsidR="00A81F48">
        <w:rPr>
          <w:bCs/>
          <w:sz w:val="28"/>
          <w:szCs w:val="28"/>
        </w:rPr>
        <w:t xml:space="preserve"> постановление</w:t>
      </w:r>
      <w:r w:rsidR="002F60D9">
        <w:rPr>
          <w:bCs/>
          <w:sz w:val="28"/>
          <w:szCs w:val="28"/>
        </w:rPr>
        <w:t xml:space="preserve"> </w:t>
      </w:r>
      <w:r w:rsidR="00A81F48">
        <w:rPr>
          <w:bCs/>
          <w:sz w:val="28"/>
          <w:szCs w:val="28"/>
        </w:rPr>
        <w:t xml:space="preserve"> </w:t>
      </w:r>
      <w:r w:rsidR="002F60D9">
        <w:rPr>
          <w:bCs/>
          <w:sz w:val="28"/>
          <w:szCs w:val="28"/>
        </w:rPr>
        <w:t xml:space="preserve">вступает в силу </w:t>
      </w:r>
      <w:r w:rsidR="00A81F48">
        <w:rPr>
          <w:bCs/>
          <w:sz w:val="28"/>
          <w:szCs w:val="28"/>
        </w:rPr>
        <w:t xml:space="preserve">после его обнародования путем размещения </w:t>
      </w:r>
      <w:r w:rsidR="0014322C">
        <w:rPr>
          <w:bCs/>
          <w:sz w:val="28"/>
          <w:szCs w:val="28"/>
        </w:rPr>
        <w:t xml:space="preserve">на информационном  стенде в здании администрации Суровикинского муниципального района Волгоградской области, расположенном по адресу: Волгоградская область, </w:t>
      </w:r>
      <w:proofErr w:type="spellStart"/>
      <w:r w:rsidR="0014322C">
        <w:rPr>
          <w:bCs/>
          <w:sz w:val="28"/>
          <w:szCs w:val="28"/>
        </w:rPr>
        <w:t>г</w:t>
      </w:r>
      <w:proofErr w:type="gramStart"/>
      <w:r w:rsidR="0014322C">
        <w:rPr>
          <w:bCs/>
          <w:sz w:val="28"/>
          <w:szCs w:val="28"/>
        </w:rPr>
        <w:t>.С</w:t>
      </w:r>
      <w:proofErr w:type="gramEnd"/>
      <w:r w:rsidR="0014322C">
        <w:rPr>
          <w:bCs/>
          <w:sz w:val="28"/>
          <w:szCs w:val="28"/>
        </w:rPr>
        <w:t>уровикино</w:t>
      </w:r>
      <w:proofErr w:type="spellEnd"/>
      <w:r w:rsidR="0014322C">
        <w:rPr>
          <w:bCs/>
          <w:sz w:val="28"/>
          <w:szCs w:val="28"/>
        </w:rPr>
        <w:t xml:space="preserve">, ул. Ленина, д.64 </w:t>
      </w:r>
      <w:r w:rsidR="002F60D9">
        <w:rPr>
          <w:bCs/>
          <w:sz w:val="28"/>
          <w:szCs w:val="28"/>
        </w:rPr>
        <w:t>.</w:t>
      </w:r>
    </w:p>
    <w:p w:rsidR="0035724F" w:rsidRDefault="0035724F" w:rsidP="0035724F">
      <w:pPr>
        <w:rPr>
          <w:sz w:val="28"/>
          <w:szCs w:val="28"/>
        </w:rPr>
      </w:pPr>
    </w:p>
    <w:p w:rsidR="008E3538" w:rsidRDefault="008E3538" w:rsidP="0035724F">
      <w:pPr>
        <w:rPr>
          <w:sz w:val="28"/>
          <w:szCs w:val="28"/>
        </w:rPr>
      </w:pPr>
    </w:p>
    <w:p w:rsidR="0035724F" w:rsidRDefault="0014322C" w:rsidP="0035724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5724F">
        <w:rPr>
          <w:sz w:val="28"/>
          <w:szCs w:val="28"/>
        </w:rPr>
        <w:t xml:space="preserve"> </w:t>
      </w:r>
      <w:r w:rsidR="0035724F" w:rsidRPr="007C0774">
        <w:rPr>
          <w:sz w:val="28"/>
          <w:szCs w:val="28"/>
        </w:rPr>
        <w:t xml:space="preserve">Суровикинского </w:t>
      </w:r>
    </w:p>
    <w:p w:rsidR="0035724F" w:rsidRDefault="0035724F" w:rsidP="0035724F">
      <w:pPr>
        <w:rPr>
          <w:sz w:val="28"/>
          <w:szCs w:val="28"/>
        </w:rPr>
      </w:pPr>
      <w:r w:rsidRPr="007C0774">
        <w:rPr>
          <w:sz w:val="28"/>
          <w:szCs w:val="28"/>
        </w:rPr>
        <w:t xml:space="preserve">муниципального района                                                   </w:t>
      </w:r>
      <w:r>
        <w:rPr>
          <w:sz w:val="28"/>
          <w:szCs w:val="28"/>
        </w:rPr>
        <w:t xml:space="preserve">   </w:t>
      </w:r>
      <w:r w:rsidR="0014322C">
        <w:rPr>
          <w:sz w:val="28"/>
          <w:szCs w:val="28"/>
        </w:rPr>
        <w:t>Р</w:t>
      </w:r>
      <w:r>
        <w:rPr>
          <w:sz w:val="28"/>
          <w:szCs w:val="28"/>
        </w:rPr>
        <w:t>.А. С</w:t>
      </w:r>
      <w:r w:rsidR="0014322C">
        <w:rPr>
          <w:sz w:val="28"/>
          <w:szCs w:val="28"/>
        </w:rPr>
        <w:t>лива</w:t>
      </w:r>
      <w:r w:rsidRPr="007C0774">
        <w:rPr>
          <w:sz w:val="28"/>
          <w:szCs w:val="28"/>
        </w:rPr>
        <w:t xml:space="preserve"> </w:t>
      </w:r>
    </w:p>
    <w:p w:rsidR="008E3538" w:rsidRDefault="00931F7A" w:rsidP="00931F7A">
      <w:pPr>
        <w:tabs>
          <w:tab w:val="left" w:pos="7459"/>
        </w:tabs>
        <w:jc w:val="center"/>
      </w:pPr>
      <w:r>
        <w:lastRenderedPageBreak/>
        <w:t xml:space="preserve">                                                                          </w:t>
      </w:r>
    </w:p>
    <w:p w:rsidR="008E3538" w:rsidRDefault="008E3538" w:rsidP="00931F7A">
      <w:pPr>
        <w:tabs>
          <w:tab w:val="left" w:pos="7459"/>
        </w:tabs>
        <w:jc w:val="center"/>
      </w:pPr>
    </w:p>
    <w:p w:rsidR="001B2FA9" w:rsidRPr="00931F7A" w:rsidRDefault="008E3538" w:rsidP="00931F7A">
      <w:pPr>
        <w:tabs>
          <w:tab w:val="left" w:pos="7459"/>
        </w:tabs>
        <w:jc w:val="center"/>
      </w:pPr>
      <w:r>
        <w:t xml:space="preserve">                                                                             </w:t>
      </w:r>
      <w:r w:rsidR="00931F7A">
        <w:t xml:space="preserve">            </w:t>
      </w:r>
      <w:r w:rsidR="0014322C" w:rsidRPr="00931F7A">
        <w:t>УТВЕРЖДЕН</w:t>
      </w:r>
    </w:p>
    <w:tbl>
      <w:tblPr>
        <w:tblW w:w="2977" w:type="dxa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</w:tblGrid>
      <w:tr w:rsidR="005A066F" w:rsidRPr="00931F7A" w:rsidTr="00931F7A">
        <w:trPr>
          <w:trHeight w:val="232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A066F" w:rsidRPr="00931F7A" w:rsidRDefault="005A066F" w:rsidP="005A066F"/>
          <w:p w:rsidR="005A066F" w:rsidRPr="00931F7A" w:rsidRDefault="005A066F" w:rsidP="005A066F">
            <w:pPr>
              <w:tabs>
                <w:tab w:val="left" w:pos="7459"/>
              </w:tabs>
            </w:pPr>
            <w:r w:rsidRPr="00931F7A">
              <w:t xml:space="preserve">постановлением </w:t>
            </w:r>
          </w:p>
          <w:p w:rsidR="005A066F" w:rsidRPr="00931F7A" w:rsidRDefault="005A066F" w:rsidP="005A066F">
            <w:pPr>
              <w:tabs>
                <w:tab w:val="left" w:pos="7459"/>
              </w:tabs>
            </w:pPr>
            <w:r w:rsidRPr="00931F7A">
              <w:t xml:space="preserve">администрации  Суровикинского </w:t>
            </w:r>
          </w:p>
          <w:p w:rsidR="005A066F" w:rsidRPr="00931F7A" w:rsidRDefault="005A066F" w:rsidP="005A066F">
            <w:pPr>
              <w:tabs>
                <w:tab w:val="left" w:pos="7459"/>
              </w:tabs>
            </w:pPr>
            <w:r w:rsidRPr="00931F7A">
              <w:t>муниципального  района</w:t>
            </w:r>
          </w:p>
          <w:p w:rsidR="005A066F" w:rsidRPr="00931F7A" w:rsidRDefault="005A066F" w:rsidP="005A066F">
            <w:pPr>
              <w:tabs>
                <w:tab w:val="left" w:pos="6346"/>
                <w:tab w:val="left" w:pos="7459"/>
                <w:tab w:val="right" w:pos="9355"/>
              </w:tabs>
            </w:pPr>
            <w:r w:rsidRPr="00931F7A">
              <w:t xml:space="preserve"> от                             № </w:t>
            </w:r>
          </w:p>
          <w:p w:rsidR="005A066F" w:rsidRPr="00931F7A" w:rsidRDefault="005A066F" w:rsidP="005A066F"/>
        </w:tc>
      </w:tr>
    </w:tbl>
    <w:p w:rsidR="00931F7A" w:rsidRPr="00924D93" w:rsidRDefault="00DC59CE" w:rsidP="00DC59CE">
      <w:pPr>
        <w:jc w:val="center"/>
        <w:rPr>
          <w:b/>
          <w:sz w:val="32"/>
          <w:szCs w:val="32"/>
        </w:rPr>
      </w:pPr>
      <w:r w:rsidRPr="00924D93">
        <w:rPr>
          <w:b/>
          <w:sz w:val="32"/>
          <w:szCs w:val="32"/>
        </w:rPr>
        <w:t xml:space="preserve">Ведомственные стандарты </w:t>
      </w:r>
    </w:p>
    <w:p w:rsidR="0035724F" w:rsidRPr="00924D93" w:rsidRDefault="00DC59CE" w:rsidP="00DC59CE">
      <w:pPr>
        <w:jc w:val="center"/>
        <w:rPr>
          <w:b/>
          <w:sz w:val="28"/>
          <w:szCs w:val="28"/>
        </w:rPr>
      </w:pPr>
      <w:r w:rsidRPr="00924D93">
        <w:rPr>
          <w:b/>
          <w:sz w:val="28"/>
          <w:szCs w:val="28"/>
        </w:rPr>
        <w:t xml:space="preserve"> осуществления </w:t>
      </w:r>
      <w:r w:rsidR="008F1343" w:rsidRPr="00924D93">
        <w:rPr>
          <w:b/>
          <w:sz w:val="28"/>
          <w:szCs w:val="28"/>
        </w:rPr>
        <w:t xml:space="preserve"> </w:t>
      </w:r>
      <w:r w:rsidRPr="00924D93">
        <w:rPr>
          <w:b/>
          <w:sz w:val="28"/>
          <w:szCs w:val="28"/>
        </w:rPr>
        <w:t xml:space="preserve">внутреннего муниципального финансового </w:t>
      </w:r>
      <w:r w:rsidR="005A066F" w:rsidRPr="00924D93">
        <w:rPr>
          <w:b/>
          <w:sz w:val="28"/>
          <w:szCs w:val="28"/>
        </w:rPr>
        <w:t>контроля</w:t>
      </w:r>
      <w:r w:rsidR="00931F7A" w:rsidRPr="00924D93">
        <w:rPr>
          <w:b/>
          <w:sz w:val="28"/>
          <w:szCs w:val="28"/>
        </w:rPr>
        <w:t xml:space="preserve"> органом  внутреннего </w:t>
      </w:r>
      <w:r w:rsidR="00680330" w:rsidRPr="00924D93">
        <w:rPr>
          <w:b/>
          <w:sz w:val="28"/>
          <w:szCs w:val="28"/>
        </w:rPr>
        <w:t xml:space="preserve">финансового </w:t>
      </w:r>
      <w:r w:rsidR="00931F7A" w:rsidRPr="00924D93">
        <w:rPr>
          <w:b/>
          <w:sz w:val="28"/>
          <w:szCs w:val="28"/>
        </w:rPr>
        <w:t xml:space="preserve"> контроля </w:t>
      </w:r>
      <w:r w:rsidR="005A066F" w:rsidRPr="00924D93">
        <w:rPr>
          <w:b/>
          <w:sz w:val="28"/>
          <w:szCs w:val="28"/>
        </w:rPr>
        <w:t xml:space="preserve"> </w:t>
      </w:r>
      <w:r w:rsidR="007B026B">
        <w:rPr>
          <w:b/>
          <w:sz w:val="28"/>
          <w:szCs w:val="28"/>
        </w:rPr>
        <w:t xml:space="preserve">администрации </w:t>
      </w:r>
      <w:r w:rsidRPr="00924D93">
        <w:rPr>
          <w:b/>
          <w:sz w:val="28"/>
          <w:szCs w:val="28"/>
        </w:rPr>
        <w:t xml:space="preserve"> Суровикинско</w:t>
      </w:r>
      <w:r w:rsidR="007B026B">
        <w:rPr>
          <w:b/>
          <w:sz w:val="28"/>
          <w:szCs w:val="28"/>
        </w:rPr>
        <w:t>го</w:t>
      </w:r>
      <w:r w:rsidRPr="00924D93">
        <w:rPr>
          <w:b/>
          <w:sz w:val="28"/>
          <w:szCs w:val="28"/>
        </w:rPr>
        <w:t xml:space="preserve"> муниципально</w:t>
      </w:r>
      <w:r w:rsidR="007B026B">
        <w:rPr>
          <w:b/>
          <w:sz w:val="28"/>
          <w:szCs w:val="28"/>
        </w:rPr>
        <w:t xml:space="preserve">го </w:t>
      </w:r>
      <w:r w:rsidRPr="00924D93">
        <w:rPr>
          <w:b/>
          <w:sz w:val="28"/>
          <w:szCs w:val="28"/>
        </w:rPr>
        <w:t xml:space="preserve"> район</w:t>
      </w:r>
      <w:r w:rsidR="007B026B">
        <w:rPr>
          <w:b/>
          <w:sz w:val="28"/>
          <w:szCs w:val="28"/>
        </w:rPr>
        <w:t>а</w:t>
      </w:r>
    </w:p>
    <w:p w:rsidR="0035724F" w:rsidRPr="00924D93" w:rsidRDefault="0035724F" w:rsidP="00DC59CE">
      <w:pPr>
        <w:jc w:val="center"/>
        <w:rPr>
          <w:b/>
          <w:sz w:val="28"/>
          <w:szCs w:val="28"/>
        </w:rPr>
      </w:pPr>
    </w:p>
    <w:p w:rsidR="0035724F" w:rsidRPr="00DC59CE" w:rsidRDefault="00DC59CE" w:rsidP="00DC59CE">
      <w:pPr>
        <w:jc w:val="center"/>
        <w:rPr>
          <w:b/>
          <w:sz w:val="28"/>
          <w:szCs w:val="28"/>
        </w:rPr>
      </w:pPr>
      <w:r w:rsidRPr="00DC59CE">
        <w:rPr>
          <w:b/>
          <w:sz w:val="28"/>
          <w:szCs w:val="28"/>
        </w:rPr>
        <w:t>1. Основные положения</w:t>
      </w:r>
    </w:p>
    <w:p w:rsidR="0035724F" w:rsidRDefault="0035724F" w:rsidP="0035724F">
      <w:pPr>
        <w:rPr>
          <w:sz w:val="28"/>
          <w:szCs w:val="28"/>
        </w:rPr>
      </w:pPr>
    </w:p>
    <w:p w:rsidR="0035724F" w:rsidRDefault="00DC59CE" w:rsidP="002944D7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E4F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B1CBC">
        <w:rPr>
          <w:sz w:val="28"/>
          <w:szCs w:val="28"/>
        </w:rPr>
        <w:t>А</w:t>
      </w:r>
      <w:r>
        <w:rPr>
          <w:sz w:val="28"/>
          <w:szCs w:val="28"/>
        </w:rPr>
        <w:t>дминистраци</w:t>
      </w:r>
      <w:r w:rsidR="008B1CB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92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Суровикинского муниципального района </w:t>
      </w:r>
      <w:r w:rsidR="008B1CBC">
        <w:rPr>
          <w:sz w:val="28"/>
          <w:szCs w:val="28"/>
        </w:rPr>
        <w:t xml:space="preserve"> Волгоградской области (далее </w:t>
      </w:r>
      <w:proofErr w:type="gramStart"/>
      <w:r w:rsidR="008B1CBC">
        <w:rPr>
          <w:sz w:val="28"/>
          <w:szCs w:val="28"/>
        </w:rPr>
        <w:t>–А</w:t>
      </w:r>
      <w:proofErr w:type="gramEnd"/>
      <w:r w:rsidR="008B1CBC">
        <w:rPr>
          <w:sz w:val="28"/>
          <w:szCs w:val="28"/>
        </w:rPr>
        <w:t xml:space="preserve">дминистрация) </w:t>
      </w:r>
      <w:r>
        <w:rPr>
          <w:sz w:val="28"/>
          <w:szCs w:val="28"/>
        </w:rPr>
        <w:t xml:space="preserve">осуществляет полномочия органа внутреннего муниципального финансового контроля </w:t>
      </w:r>
      <w:r w:rsidR="002944D7">
        <w:rPr>
          <w:sz w:val="28"/>
          <w:szCs w:val="28"/>
        </w:rPr>
        <w:t xml:space="preserve">на территории Суровикинского муниципального района </w:t>
      </w:r>
      <w:r w:rsidR="00E75984">
        <w:rPr>
          <w:sz w:val="28"/>
          <w:szCs w:val="28"/>
        </w:rPr>
        <w:t xml:space="preserve">Волгоградской области </w:t>
      </w:r>
      <w:r w:rsidR="002944D7">
        <w:rPr>
          <w:sz w:val="28"/>
          <w:szCs w:val="28"/>
        </w:rPr>
        <w:t xml:space="preserve">в соответствии </w:t>
      </w:r>
      <w:r w:rsidR="00350D11">
        <w:rPr>
          <w:sz w:val="28"/>
          <w:szCs w:val="28"/>
        </w:rPr>
        <w:t xml:space="preserve">с </w:t>
      </w:r>
      <w:r w:rsidR="00E75984">
        <w:rPr>
          <w:sz w:val="28"/>
          <w:szCs w:val="28"/>
        </w:rPr>
        <w:t xml:space="preserve"> </w:t>
      </w:r>
      <w:r w:rsidR="00350D11">
        <w:rPr>
          <w:sz w:val="28"/>
          <w:szCs w:val="28"/>
        </w:rPr>
        <w:t>Бюджетным кодексом Рос</w:t>
      </w:r>
      <w:r w:rsidR="005B334A">
        <w:rPr>
          <w:sz w:val="28"/>
          <w:szCs w:val="28"/>
        </w:rPr>
        <w:t xml:space="preserve">сийской Федерации, федеральными </w:t>
      </w:r>
      <w:r w:rsidR="00350D11">
        <w:rPr>
          <w:sz w:val="28"/>
          <w:szCs w:val="28"/>
        </w:rPr>
        <w:t>стандартами внутреннего</w:t>
      </w:r>
      <w:r w:rsidR="00E75984">
        <w:rPr>
          <w:sz w:val="28"/>
          <w:szCs w:val="28"/>
        </w:rPr>
        <w:t xml:space="preserve"> </w:t>
      </w:r>
      <w:r w:rsidR="00350D11">
        <w:rPr>
          <w:sz w:val="28"/>
          <w:szCs w:val="28"/>
        </w:rPr>
        <w:t>муниципального финансового контроля,  утвержденными нормативными правовыми актами Правительства Российской Федерации (далее- федеральными стандартами).</w:t>
      </w:r>
    </w:p>
    <w:p w:rsidR="00747A8A" w:rsidRDefault="00747A8A" w:rsidP="002944D7">
      <w:pPr>
        <w:jc w:val="both"/>
      </w:pPr>
    </w:p>
    <w:p w:rsidR="005B334A" w:rsidRDefault="005B334A" w:rsidP="002944D7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E4F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334A">
        <w:rPr>
          <w:sz w:val="28"/>
          <w:szCs w:val="28"/>
        </w:rPr>
        <w:t xml:space="preserve">В структуре </w:t>
      </w:r>
      <w:r w:rsidR="00E75984">
        <w:rPr>
          <w:sz w:val="28"/>
          <w:szCs w:val="28"/>
        </w:rPr>
        <w:t xml:space="preserve">Администрации полномочиями по осуществлению внутреннего муниципального финансового контроля  наделен  </w:t>
      </w:r>
      <w:r w:rsidRPr="005B334A">
        <w:rPr>
          <w:sz w:val="28"/>
          <w:szCs w:val="28"/>
        </w:rPr>
        <w:t>финансов</w:t>
      </w:r>
      <w:r w:rsidR="00E75984">
        <w:rPr>
          <w:sz w:val="28"/>
          <w:szCs w:val="28"/>
        </w:rPr>
        <w:t xml:space="preserve">ый отдел </w:t>
      </w:r>
      <w:r>
        <w:rPr>
          <w:sz w:val="28"/>
          <w:szCs w:val="28"/>
        </w:rPr>
        <w:t>администрации</w:t>
      </w:r>
      <w:r w:rsidRPr="005B334A">
        <w:rPr>
          <w:sz w:val="28"/>
          <w:szCs w:val="28"/>
        </w:rPr>
        <w:t xml:space="preserve"> </w:t>
      </w:r>
      <w:r>
        <w:rPr>
          <w:sz w:val="28"/>
          <w:szCs w:val="28"/>
        </w:rPr>
        <w:t>Суровикинского муниципального района</w:t>
      </w:r>
      <w:r w:rsidR="00E75984">
        <w:rPr>
          <w:sz w:val="28"/>
          <w:szCs w:val="28"/>
        </w:rPr>
        <w:t xml:space="preserve"> Волгоградской области (далее-финансовый отдел).</w:t>
      </w:r>
    </w:p>
    <w:p w:rsidR="00E75984" w:rsidRDefault="00E75984" w:rsidP="002944D7">
      <w:pPr>
        <w:jc w:val="both"/>
        <w:rPr>
          <w:sz w:val="28"/>
          <w:szCs w:val="28"/>
        </w:rPr>
      </w:pPr>
    </w:p>
    <w:p w:rsidR="00D12EEC" w:rsidRDefault="005B334A" w:rsidP="002944D7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E4F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Настоящие ведомственные стандарты осуществления  внутреннего муниципального финансового контроля </w:t>
      </w:r>
      <w:r w:rsidR="00E75984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разработаны в случаях, предусмотренных </w:t>
      </w:r>
      <w:r w:rsidR="00D12EE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федеральными стандартами внутреннего муниципального финансового контроля, и регламентируют положения, необходимые для осуществления полномочий по внутреннему муниципальному  финансовому контролю на территории Суровикинского муниципального района</w:t>
      </w:r>
      <w:r w:rsidR="00E75984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>.</w:t>
      </w:r>
      <w:proofErr w:type="gramEnd"/>
    </w:p>
    <w:p w:rsidR="00D12EEC" w:rsidRDefault="00D12EEC" w:rsidP="00D12EEC">
      <w:pPr>
        <w:rPr>
          <w:sz w:val="28"/>
          <w:szCs w:val="28"/>
        </w:rPr>
      </w:pPr>
    </w:p>
    <w:p w:rsidR="00D54109" w:rsidRPr="00D54109" w:rsidRDefault="00D54109" w:rsidP="00D5410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54109">
        <w:rPr>
          <w:b/>
          <w:bCs/>
          <w:sz w:val="28"/>
          <w:szCs w:val="28"/>
        </w:rPr>
        <w:t>2. Ведомственный стандарт органа внутреннего муниципального</w:t>
      </w:r>
    </w:p>
    <w:p w:rsidR="00D54109" w:rsidRPr="00D54109" w:rsidRDefault="00D54109" w:rsidP="00D541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4109">
        <w:rPr>
          <w:b/>
          <w:bCs/>
          <w:sz w:val="28"/>
          <w:szCs w:val="28"/>
        </w:rPr>
        <w:t xml:space="preserve">финансового контроля </w:t>
      </w:r>
      <w:r w:rsidR="00D921D4">
        <w:rPr>
          <w:b/>
          <w:bCs/>
          <w:sz w:val="28"/>
          <w:szCs w:val="28"/>
        </w:rPr>
        <w:t xml:space="preserve"> </w:t>
      </w:r>
      <w:r w:rsidRPr="00D54109">
        <w:rPr>
          <w:b/>
          <w:bCs/>
          <w:sz w:val="28"/>
          <w:szCs w:val="28"/>
        </w:rPr>
        <w:t>"Принципы контрольной деятельности</w:t>
      </w:r>
    </w:p>
    <w:p w:rsidR="00D54109" w:rsidRPr="00D54109" w:rsidRDefault="00D54109" w:rsidP="00D541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4109">
        <w:rPr>
          <w:b/>
          <w:bCs/>
          <w:sz w:val="28"/>
          <w:szCs w:val="28"/>
        </w:rPr>
        <w:t>органов контроля"</w:t>
      </w:r>
    </w:p>
    <w:p w:rsidR="00D54109" w:rsidRPr="00D54109" w:rsidRDefault="00D54109" w:rsidP="00D541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4109" w:rsidRPr="00D54109" w:rsidRDefault="00D54109" w:rsidP="00D541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4109">
        <w:rPr>
          <w:sz w:val="28"/>
          <w:szCs w:val="28"/>
        </w:rPr>
        <w:t xml:space="preserve">2.1. </w:t>
      </w:r>
      <w:proofErr w:type="gramStart"/>
      <w:r w:rsidRPr="00D54109">
        <w:rPr>
          <w:sz w:val="28"/>
          <w:szCs w:val="28"/>
        </w:rPr>
        <w:t xml:space="preserve">Ведомственный стандарт внутреннего муниципального финансового контроля "Принципы контрольной деятельности органов контроля" </w:t>
      </w:r>
      <w:r w:rsidRPr="00D54109">
        <w:rPr>
          <w:sz w:val="28"/>
          <w:szCs w:val="28"/>
        </w:rPr>
        <w:lastRenderedPageBreak/>
        <w:t xml:space="preserve">разработан в целях установления принципов деятельности органов внутреннего муниципального финансового контроля по осуществлению полномочий по внутреннему муниципальному финансовому контролю, предусмотренных </w:t>
      </w:r>
      <w:hyperlink r:id="rId8" w:history="1">
        <w:r w:rsidRPr="00D54109">
          <w:rPr>
            <w:color w:val="0000FF"/>
            <w:sz w:val="28"/>
            <w:szCs w:val="28"/>
          </w:rPr>
          <w:t>статьей 269.2</w:t>
        </w:r>
      </w:hyperlink>
      <w:r w:rsidRPr="00D54109">
        <w:rPr>
          <w:sz w:val="28"/>
          <w:szCs w:val="28"/>
        </w:rPr>
        <w:t xml:space="preserve"> Бюджетного кодекса Российской Федерации (далее соответственно - контрольная деятельность, органы контроля), подразделяющихся на общие принципы и принципы осуществления профессиональной деятельности, которыми должны руководствоваться муниципальные служащие органа контроля, уполномоченные</w:t>
      </w:r>
      <w:proofErr w:type="gramEnd"/>
      <w:r w:rsidRPr="00D54109">
        <w:rPr>
          <w:sz w:val="28"/>
          <w:szCs w:val="28"/>
        </w:rPr>
        <w:t xml:space="preserve"> на осуществление внутреннего муниципального финансового контроля (далее - уполномоченные должностные лица).</w:t>
      </w:r>
    </w:p>
    <w:p w:rsidR="00D54109" w:rsidRPr="00D54109" w:rsidRDefault="00D54109" w:rsidP="00D5410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D54109">
        <w:rPr>
          <w:sz w:val="28"/>
          <w:szCs w:val="28"/>
        </w:rPr>
        <w:t>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D54109" w:rsidRPr="00D54109" w:rsidRDefault="00D54109" w:rsidP="00D54109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D54109">
        <w:rPr>
          <w:sz w:val="28"/>
          <w:szCs w:val="28"/>
        </w:rPr>
        <w:t>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риск - ориентированности, автоматизации, информатизации, единства методологии, взаимодействия, информационной открытости.</w:t>
      </w:r>
    </w:p>
    <w:p w:rsidR="0068200D" w:rsidRPr="0068200D" w:rsidRDefault="0068200D" w:rsidP="0068200D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68200D">
        <w:rPr>
          <w:sz w:val="28"/>
          <w:szCs w:val="28"/>
        </w:rPr>
        <w:t xml:space="preserve">2.2.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</w:t>
      </w:r>
      <w:proofErr w:type="gramStart"/>
      <w:r w:rsidRPr="0068200D">
        <w:rPr>
          <w:sz w:val="28"/>
          <w:szCs w:val="28"/>
        </w:rPr>
        <w:t>которых</w:t>
      </w:r>
      <w:proofErr w:type="gramEnd"/>
      <w:r w:rsidRPr="0068200D">
        <w:rPr>
          <w:sz w:val="28"/>
          <w:szCs w:val="28"/>
        </w:rPr>
        <w:t xml:space="preserve"> являются сведения, содержащиеся в итоговом документе (акте, заключении).</w:t>
      </w:r>
    </w:p>
    <w:p w:rsidR="0068200D" w:rsidRPr="0068200D" w:rsidRDefault="0068200D" w:rsidP="00D12EEC">
      <w:pPr>
        <w:tabs>
          <w:tab w:val="left" w:pos="3139"/>
        </w:tabs>
        <w:jc w:val="center"/>
        <w:rPr>
          <w:b/>
          <w:sz w:val="28"/>
          <w:szCs w:val="28"/>
        </w:rPr>
      </w:pPr>
    </w:p>
    <w:p w:rsidR="0096232F" w:rsidRPr="0096232F" w:rsidRDefault="0096232F" w:rsidP="0096232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6232F">
        <w:rPr>
          <w:b/>
          <w:bCs/>
          <w:sz w:val="28"/>
          <w:szCs w:val="28"/>
        </w:rPr>
        <w:t>3. Ведомственный</w:t>
      </w:r>
      <w:r w:rsidR="00EE3C67">
        <w:rPr>
          <w:b/>
          <w:bCs/>
          <w:sz w:val="28"/>
          <w:szCs w:val="28"/>
        </w:rPr>
        <w:t xml:space="preserve"> </w:t>
      </w:r>
      <w:r w:rsidRPr="0096232F">
        <w:rPr>
          <w:b/>
          <w:bCs/>
          <w:sz w:val="28"/>
          <w:szCs w:val="28"/>
        </w:rPr>
        <w:t xml:space="preserve"> стандарт органа внутреннего муниципального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232F">
        <w:rPr>
          <w:b/>
          <w:bCs/>
          <w:sz w:val="28"/>
          <w:szCs w:val="28"/>
        </w:rPr>
        <w:t>финансового контроля "Права и обязанности должностных лиц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232F">
        <w:rPr>
          <w:b/>
          <w:bCs/>
          <w:sz w:val="28"/>
          <w:szCs w:val="28"/>
        </w:rPr>
        <w:t>органов внутреннего муниципального финансового контроля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232F">
        <w:rPr>
          <w:b/>
          <w:bCs/>
          <w:sz w:val="28"/>
          <w:szCs w:val="28"/>
        </w:rPr>
        <w:t>и объектов внутреннего муниципального финансового контроля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232F">
        <w:rPr>
          <w:b/>
          <w:bCs/>
          <w:sz w:val="28"/>
          <w:szCs w:val="28"/>
        </w:rPr>
        <w:t xml:space="preserve">(их должностных лиц) при осуществлении </w:t>
      </w:r>
      <w:proofErr w:type="gramStart"/>
      <w:r w:rsidRPr="0096232F">
        <w:rPr>
          <w:b/>
          <w:bCs/>
          <w:sz w:val="28"/>
          <w:szCs w:val="28"/>
        </w:rPr>
        <w:t>внутреннего</w:t>
      </w:r>
      <w:proofErr w:type="gramEnd"/>
    </w:p>
    <w:p w:rsidR="0096232F" w:rsidRPr="0096232F" w:rsidRDefault="0096232F" w:rsidP="009623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232F">
        <w:rPr>
          <w:b/>
          <w:bCs/>
          <w:sz w:val="28"/>
          <w:szCs w:val="28"/>
        </w:rPr>
        <w:t>муниципального финансового контроля"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32F" w:rsidRPr="0096232F" w:rsidRDefault="0096232F" w:rsidP="00962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 xml:space="preserve">3.1. </w:t>
      </w:r>
      <w:proofErr w:type="gramStart"/>
      <w:r w:rsidRPr="0096232F">
        <w:rPr>
          <w:sz w:val="28"/>
          <w:szCs w:val="28"/>
        </w:rPr>
        <w:t xml:space="preserve">Ведомственный стандарт внутреннего муниципального финансового контроля "Права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(их должностных лиц) при осуществлении внутреннего муниципального финансового контроля", определяет 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(их должностных лиц) (далее </w:t>
      </w:r>
      <w:r w:rsidRPr="0096232F">
        <w:rPr>
          <w:sz w:val="28"/>
          <w:szCs w:val="28"/>
        </w:rPr>
        <w:lastRenderedPageBreak/>
        <w:t>соответственно - должностные лица органа контроля, органы контроля, объекты</w:t>
      </w:r>
      <w:proofErr w:type="gramEnd"/>
      <w:r w:rsidRPr="0096232F">
        <w:rPr>
          <w:sz w:val="28"/>
          <w:szCs w:val="28"/>
        </w:rPr>
        <w:t xml:space="preserve"> контроля). Должностными лицами органа контроля, осуществляющими контрольную деятельность, являются муниципальные служащие органа контроля, уполномоченные на участие в проведении контрольных мероприятий.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3.2. Должностные лица органа контроля имеют право: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независимых экспертов (специализированных экспертных организаций);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специалистов иных муниципальных органов;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специалистов учреждений, подведомственных органу контроля.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96232F">
        <w:rPr>
          <w:sz w:val="28"/>
          <w:szCs w:val="28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  <w:proofErr w:type="gramEnd"/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под специалистом иного органа понимается муниципальный служащий, привлекаемый к проведению контрольных мероприятий по согласованию с соответствующим руководителем органа контроля;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 xml:space="preserve"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</w:t>
      </w:r>
      <w:r w:rsidRPr="0096232F">
        <w:rPr>
          <w:sz w:val="28"/>
          <w:szCs w:val="28"/>
        </w:rPr>
        <w:lastRenderedPageBreak/>
        <w:t>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д) получать необходимый для осуществления внутреннего муниципального финансового контроля доступ к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96232F">
        <w:rPr>
          <w:sz w:val="28"/>
          <w:szCs w:val="28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(обмеров);</w:t>
      </w:r>
      <w:proofErr w:type="gramEnd"/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ж) запрашивать у органов местного самоуправления, органов местной администрации, органов управления государственными внебюджетными фондами,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контрольные мероприятия;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96232F">
        <w:rPr>
          <w:sz w:val="28"/>
          <w:szCs w:val="28"/>
        </w:rPr>
        <w:t>з) запрашивать у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  <w:proofErr w:type="gramEnd"/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и) запрашивать у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пользователем которых является объект контроля, предоставление необходимого для осуществления внутреннего муниципального финансового контроля доступа должностным лицам органа контроля к данным таких информационных систем.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3.3. Должностные лица органа контроля обязаны: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муниципального финансового контроля;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lastRenderedPageBreak/>
        <w:t>б) соблюдать права и законные интересы объектов контроля, в отношении которых проводятся контрольные мероприятия;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в) проводить контрольные мероприятия в соответствии с приказом органа контроля о проведении контрольного мероприятия, при необходимости предъявлять копию приказа органа контроля о проведении контрольного мероприятия;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д) знакомить руководителя (представителя) объекта контроля с подлежащими направлению объекту контроля копиями документов органа контроля, оформляемых при проведении контрольного мероприятия,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ж) направлять представления, предписания в случаях, предусмотренных бюджетным законодательством Российской Федерации;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к)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 xml:space="preserve">л) направлять в адрес муниципального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</w:t>
      </w:r>
      <w:r w:rsidRPr="0096232F">
        <w:rPr>
          <w:sz w:val="28"/>
          <w:szCs w:val="28"/>
        </w:rPr>
        <w:lastRenderedPageBreak/>
        <w:t>подтверждающие такие факты.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0" w:name="Par88"/>
      <w:bookmarkEnd w:id="0"/>
      <w:r w:rsidRPr="0096232F">
        <w:rPr>
          <w:sz w:val="28"/>
          <w:szCs w:val="28"/>
        </w:rPr>
        <w:t>3.4. Должностные лица органа контроля при привлечении независимого эксперта (работника специализированной экспертной организации), специалиста иного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а) высшее или среднее профессиональное образование по специальности, требуемой в области экспертизы;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б) стаж работы по специальности, требуемой в области экспертизы, не менее 3 лет;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в) квалификационный аттестат, лицензия или аккредитация, требуемые в области экспертизы;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г) знание законодательства Российской Федерации, регулирующего предмет экспертизы;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д) умение использовать необходимые для подготовки и оформления экспертных заключений программно-технические средства;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ж) специальные профессиональные навыки в зависимости от типа экспертизы.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1" w:name="Par96"/>
      <w:bookmarkEnd w:id="1"/>
      <w:r w:rsidRPr="0096232F">
        <w:rPr>
          <w:sz w:val="28"/>
          <w:szCs w:val="28"/>
        </w:rPr>
        <w:t>3.5.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а) заинтересованность специалиста в результатах контрольного мероприятия;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lastRenderedPageBreak/>
        <w:t>г) признание лица, являющегося специалистом, недееспособным или ограниченно дееспособным по решению суда;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 xml:space="preserve"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</w:t>
      </w:r>
      <w:hyperlink r:id="rId9" w:history="1">
        <w:r w:rsidRPr="00F12519">
          <w:rPr>
            <w:color w:val="0000FF"/>
            <w:sz w:val="28"/>
            <w:szCs w:val="28"/>
          </w:rPr>
          <w:t>законом</w:t>
        </w:r>
      </w:hyperlink>
      <w:r w:rsidRPr="0096232F"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 xml:space="preserve">3.6. </w:t>
      </w:r>
      <w:proofErr w:type="gramStart"/>
      <w:r w:rsidRPr="0096232F">
        <w:rPr>
          <w:sz w:val="28"/>
          <w:szCs w:val="28"/>
        </w:rPr>
        <w:t xml:space="preserve">В случае отсутствия одного из указанных в </w:t>
      </w:r>
      <w:hyperlink r:id="rId10" w:anchor="Par88" w:tooltip="3.4. Должностные лица органа контроля при привлечении независимого эксперта (работника специализированной экспертной организации), специалиста иного органа, не являющегося органом контроля, специалиста учреждения, подведомственного органу контроля (далее " w:history="1">
        <w:r w:rsidRPr="00F12519">
          <w:rPr>
            <w:color w:val="0000FF"/>
            <w:sz w:val="28"/>
            <w:szCs w:val="28"/>
          </w:rPr>
          <w:t>пункте 3.4</w:t>
        </w:r>
      </w:hyperlink>
      <w:r w:rsidRPr="0096232F">
        <w:rPr>
          <w:sz w:val="28"/>
          <w:szCs w:val="28"/>
        </w:rP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r:id="rId11" w:anchor="Par96" w:tooltip="3.5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" w:history="1">
        <w:r w:rsidRPr="00F12519">
          <w:rPr>
            <w:color w:val="0000FF"/>
            <w:sz w:val="28"/>
            <w:szCs w:val="28"/>
          </w:rPr>
          <w:t>пункте 3.5</w:t>
        </w:r>
      </w:hyperlink>
      <w:r w:rsidRPr="0096232F">
        <w:rPr>
          <w:sz w:val="28"/>
          <w:szCs w:val="28"/>
        </w:rP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3.7. Объекты контроля (их должностные лица) имеют право: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в) представлять в орган контроля возражения в письменной форме на акт (заключение), оформленный по результатам проверки, ревизии (обследования), с приложением документов, подтверждающих обоснованность возражений (при необходимости).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3.8. Объекты контроля (их должностные лица) обязаны: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а) выполнять законные требования должностных лиц органа контроля;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 xml:space="preserve">г) предоставлять должностным лицам, принимающим участие в </w:t>
      </w:r>
      <w:r w:rsidRPr="0096232F">
        <w:rPr>
          <w:sz w:val="28"/>
          <w:szCs w:val="28"/>
        </w:rPr>
        <w:lastRenderedPageBreak/>
        <w:t>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96232F">
        <w:rPr>
          <w:sz w:val="28"/>
          <w:szCs w:val="28"/>
        </w:rPr>
        <w:t>звуко</w:t>
      </w:r>
      <w:proofErr w:type="spellEnd"/>
      <w:r w:rsidRPr="0096232F">
        <w:rPr>
          <w:sz w:val="28"/>
          <w:szCs w:val="28"/>
        </w:rPr>
        <w:t>- и видеозаписи действий этих должностных лиц;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6232F">
        <w:rPr>
          <w:sz w:val="28"/>
          <w:szCs w:val="28"/>
        </w:rPr>
        <w:t>з) не совершать действий (бездействия), направленных на воспрепятствование проведению контрольного мероприятия.</w:t>
      </w:r>
    </w:p>
    <w:p w:rsidR="0096232F" w:rsidRPr="0096232F" w:rsidRDefault="0096232F" w:rsidP="009623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232F" w:rsidRDefault="0096232F" w:rsidP="00D12EEC">
      <w:pPr>
        <w:tabs>
          <w:tab w:val="left" w:pos="3139"/>
        </w:tabs>
        <w:jc w:val="center"/>
        <w:rPr>
          <w:b/>
          <w:sz w:val="28"/>
          <w:szCs w:val="28"/>
        </w:rPr>
      </w:pPr>
    </w:p>
    <w:p w:rsidR="008E76CC" w:rsidRPr="008E76CC" w:rsidRDefault="008E76CC" w:rsidP="008E76C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E76CC">
        <w:rPr>
          <w:b/>
          <w:bCs/>
          <w:sz w:val="28"/>
          <w:szCs w:val="28"/>
        </w:rPr>
        <w:t>4. Ведомственный стандарт органа внутреннего муниципального</w:t>
      </w:r>
    </w:p>
    <w:p w:rsidR="008E76CC" w:rsidRPr="008E76CC" w:rsidRDefault="008E76CC" w:rsidP="008E76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76CC">
        <w:rPr>
          <w:b/>
          <w:bCs/>
          <w:sz w:val="28"/>
          <w:szCs w:val="28"/>
        </w:rPr>
        <w:t>финансового контроля "Планирование проверок, ревизий</w:t>
      </w:r>
    </w:p>
    <w:p w:rsidR="008E76CC" w:rsidRPr="008E76CC" w:rsidRDefault="008E76CC" w:rsidP="008E76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76CC">
        <w:rPr>
          <w:b/>
          <w:bCs/>
          <w:sz w:val="28"/>
          <w:szCs w:val="28"/>
        </w:rPr>
        <w:t>и обследований"</w:t>
      </w:r>
    </w:p>
    <w:p w:rsidR="008E76CC" w:rsidRPr="008E76CC" w:rsidRDefault="008E76CC" w:rsidP="008E76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6CC" w:rsidRPr="008E76CC" w:rsidRDefault="008E76CC" w:rsidP="008E7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76CC">
        <w:rPr>
          <w:sz w:val="28"/>
          <w:szCs w:val="28"/>
        </w:rPr>
        <w:t xml:space="preserve">4.1. Ведомственный стандарт внутреннего муниципального финансового контроля "Планирование проверок, ревизий и обследований" разработан в целях обеспечения осуществления полномочий по внутреннему муниципальному финансовому контролю в соответствии с федеральным </w:t>
      </w:r>
      <w:hyperlink r:id="rId12" w:history="1">
        <w:r w:rsidRPr="008E76CC">
          <w:rPr>
            <w:color w:val="0000FF"/>
            <w:sz w:val="28"/>
            <w:szCs w:val="28"/>
          </w:rPr>
          <w:t>стандартом</w:t>
        </w:r>
      </w:hyperlink>
      <w:r w:rsidRPr="008E76CC">
        <w:rPr>
          <w:sz w:val="28"/>
          <w:szCs w:val="28"/>
        </w:rPr>
        <w:t xml:space="preserve"> внутреннего муниципального финансового контроля "Планирование проверок, ревизий и обследований", утвержденным постановлением Правительства РФ от 27 февраля 2020 года N 208 (далее - Федеральный стандарт).</w:t>
      </w:r>
    </w:p>
    <w:p w:rsidR="008E76CC" w:rsidRPr="008E76CC" w:rsidRDefault="008E76CC" w:rsidP="008E76CC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E76CC">
        <w:rPr>
          <w:sz w:val="28"/>
          <w:szCs w:val="28"/>
        </w:rPr>
        <w:t>4.2. Орган контроля осуществляет планирование проверок, ревизий и обследований в соответствии с Федеральным стандартом с учетом положений настоящего стандарта.</w:t>
      </w:r>
    </w:p>
    <w:p w:rsidR="008E76CC" w:rsidRPr="008E76CC" w:rsidRDefault="008E76CC" w:rsidP="008E76CC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E76CC">
        <w:rPr>
          <w:sz w:val="28"/>
          <w:szCs w:val="28"/>
        </w:rPr>
        <w:t>4.3. Орган контроля формирует и утверждает документ, устанавливающий на очередной финансовый год перечень и сроки выполнения органом контроля контрольных мероприятий (далее - план контрольных мероприятий). План контрольных мероприятий содержит следующую информацию</w:t>
      </w:r>
      <w:r w:rsidR="003C6BBA">
        <w:rPr>
          <w:sz w:val="28"/>
          <w:szCs w:val="28"/>
        </w:rPr>
        <w:t xml:space="preserve"> </w:t>
      </w:r>
      <w:proofErr w:type="gramStart"/>
      <w:r w:rsidR="003C6BBA">
        <w:rPr>
          <w:sz w:val="28"/>
          <w:szCs w:val="28"/>
        </w:rPr>
        <w:t xml:space="preserve">( </w:t>
      </w:r>
      <w:proofErr w:type="gramEnd"/>
      <w:r w:rsidR="003C6BBA">
        <w:rPr>
          <w:sz w:val="28"/>
          <w:szCs w:val="28"/>
        </w:rPr>
        <w:t xml:space="preserve">приложение </w:t>
      </w:r>
      <w:r w:rsidR="003C6BBA">
        <w:rPr>
          <w:sz w:val="28"/>
          <w:szCs w:val="28"/>
          <w:lang w:val="en-US"/>
        </w:rPr>
        <w:t>N</w:t>
      </w:r>
      <w:r w:rsidR="003C6BBA" w:rsidRPr="00D52F88">
        <w:rPr>
          <w:sz w:val="28"/>
          <w:szCs w:val="28"/>
        </w:rPr>
        <w:t xml:space="preserve"> </w:t>
      </w:r>
      <w:r w:rsidR="003C6BBA">
        <w:rPr>
          <w:sz w:val="28"/>
          <w:szCs w:val="28"/>
        </w:rPr>
        <w:t>1)</w:t>
      </w:r>
      <w:r w:rsidRPr="008E76CC">
        <w:rPr>
          <w:sz w:val="28"/>
          <w:szCs w:val="28"/>
        </w:rPr>
        <w:t>:</w:t>
      </w:r>
    </w:p>
    <w:p w:rsidR="008E76CC" w:rsidRPr="008E76CC" w:rsidRDefault="008E76CC" w:rsidP="008E76CC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E76CC">
        <w:rPr>
          <w:sz w:val="28"/>
          <w:szCs w:val="28"/>
        </w:rPr>
        <w:t>темы контрольных мероприятий;</w:t>
      </w:r>
    </w:p>
    <w:p w:rsidR="008E76CC" w:rsidRPr="008E76CC" w:rsidRDefault="008E76CC" w:rsidP="008E76CC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E76CC">
        <w:rPr>
          <w:sz w:val="28"/>
          <w:szCs w:val="28"/>
        </w:rPr>
        <w:t>наименования и местонахождение объектов внутреннего муниципального финансового контроля (далее - объект контроля) либо групп объектов контроля по каждому контрольному мероприятию;</w:t>
      </w:r>
    </w:p>
    <w:p w:rsidR="008E76CC" w:rsidRPr="008E76CC" w:rsidRDefault="008E76CC" w:rsidP="008E76CC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E76CC">
        <w:rPr>
          <w:sz w:val="28"/>
          <w:szCs w:val="28"/>
        </w:rPr>
        <w:lastRenderedPageBreak/>
        <w:t>проверяемый период;</w:t>
      </w:r>
    </w:p>
    <w:p w:rsidR="00D52F88" w:rsidRDefault="008E76CC" w:rsidP="008E76CC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E76CC">
        <w:rPr>
          <w:sz w:val="28"/>
          <w:szCs w:val="28"/>
        </w:rPr>
        <w:t>период начала про</w:t>
      </w:r>
      <w:r w:rsidR="00525796">
        <w:rPr>
          <w:sz w:val="28"/>
          <w:szCs w:val="28"/>
        </w:rPr>
        <w:t>ведения контрольных мероприятий</w:t>
      </w:r>
      <w:r w:rsidR="00D52F88">
        <w:rPr>
          <w:sz w:val="28"/>
          <w:szCs w:val="28"/>
        </w:rPr>
        <w:t>;</w:t>
      </w:r>
    </w:p>
    <w:p w:rsidR="008E76CC" w:rsidRDefault="00D52F88" w:rsidP="008E76CC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проведение контрольного мероприятия</w:t>
      </w:r>
      <w:r w:rsidR="00525796">
        <w:rPr>
          <w:sz w:val="28"/>
          <w:szCs w:val="28"/>
        </w:rPr>
        <w:t>.</w:t>
      </w:r>
    </w:p>
    <w:p w:rsidR="00525796" w:rsidRPr="008E76CC" w:rsidRDefault="00525796" w:rsidP="008E76CC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 контроля вправе утвердить форму контрольных мероприятий.</w:t>
      </w:r>
    </w:p>
    <w:p w:rsidR="008E76CC" w:rsidRPr="008E76CC" w:rsidRDefault="008E76CC" w:rsidP="008E76CC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E76CC">
        <w:rPr>
          <w:sz w:val="28"/>
          <w:szCs w:val="28"/>
        </w:rPr>
        <w:t>4.4. Планирование контрольных мероприятий включает следующие этапы:</w:t>
      </w:r>
    </w:p>
    <w:p w:rsidR="008E76CC" w:rsidRPr="008E76CC" w:rsidRDefault="008E76CC" w:rsidP="008E76CC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E76CC">
        <w:rPr>
          <w:sz w:val="28"/>
          <w:szCs w:val="28"/>
        </w:rPr>
        <w:t>а) формирование исходных данных для составления проекта плана контрольных мероприятий;</w:t>
      </w:r>
    </w:p>
    <w:p w:rsidR="008E76CC" w:rsidRPr="008E76CC" w:rsidRDefault="008E76CC" w:rsidP="008E76CC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E76CC">
        <w:rPr>
          <w:sz w:val="28"/>
          <w:szCs w:val="28"/>
        </w:rPr>
        <w:t>б) составление проекта плана контрольных мероприятий;</w:t>
      </w:r>
    </w:p>
    <w:p w:rsidR="008E76CC" w:rsidRPr="008E76CC" w:rsidRDefault="008E76CC" w:rsidP="008E76CC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E76CC">
        <w:rPr>
          <w:sz w:val="28"/>
          <w:szCs w:val="28"/>
        </w:rPr>
        <w:t>в) утверждение плана контрольных мероприятий.</w:t>
      </w:r>
    </w:p>
    <w:p w:rsidR="008E76CC" w:rsidRPr="008E76CC" w:rsidRDefault="008E76CC" w:rsidP="008E76CC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E76CC">
        <w:rPr>
          <w:sz w:val="28"/>
          <w:szCs w:val="28"/>
        </w:rPr>
        <w:t xml:space="preserve">4.5. План контрольных мероприятий должен быть утвержден до завершения года, предшествующего планируемому году, и размещен на официальном сайте </w:t>
      </w:r>
      <w:r w:rsidR="00957B6D">
        <w:rPr>
          <w:sz w:val="28"/>
          <w:szCs w:val="28"/>
        </w:rPr>
        <w:t xml:space="preserve"> </w:t>
      </w:r>
      <w:r w:rsidRPr="008E76CC">
        <w:rPr>
          <w:sz w:val="28"/>
          <w:szCs w:val="28"/>
        </w:rPr>
        <w:t xml:space="preserve">администрации </w:t>
      </w:r>
      <w:r w:rsidR="00B2041C">
        <w:rPr>
          <w:sz w:val="28"/>
          <w:szCs w:val="28"/>
        </w:rPr>
        <w:t>Суровикинского</w:t>
      </w:r>
      <w:r w:rsidRPr="008E76CC">
        <w:rPr>
          <w:sz w:val="28"/>
          <w:szCs w:val="28"/>
        </w:rPr>
        <w:t xml:space="preserve"> муниципального района в информационно-телекоммуникационной сети "Интернет".</w:t>
      </w:r>
    </w:p>
    <w:p w:rsidR="008E76CC" w:rsidRPr="008E76CC" w:rsidRDefault="008E76CC" w:rsidP="008E76CC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E76CC">
        <w:rPr>
          <w:sz w:val="28"/>
          <w:szCs w:val="28"/>
        </w:rPr>
        <w:t xml:space="preserve">4.6. В утвержденный план контрольных мероприятий могут вноситься изменения в случаях невозможности проведения плановых контрольных мероприятий в связи </w:t>
      </w:r>
      <w:proofErr w:type="gramStart"/>
      <w:r w:rsidRPr="008E76CC">
        <w:rPr>
          <w:sz w:val="28"/>
          <w:szCs w:val="28"/>
        </w:rPr>
        <w:t>с</w:t>
      </w:r>
      <w:proofErr w:type="gramEnd"/>
      <w:r w:rsidRPr="008E76CC">
        <w:rPr>
          <w:sz w:val="28"/>
          <w:szCs w:val="28"/>
        </w:rPr>
        <w:t>:</w:t>
      </w:r>
    </w:p>
    <w:p w:rsidR="008E76CC" w:rsidRPr="008E76CC" w:rsidRDefault="008E76CC" w:rsidP="008E76CC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E76CC">
        <w:rPr>
          <w:sz w:val="28"/>
          <w:szCs w:val="28"/>
        </w:rPr>
        <w:t>наступлением обстоятельств непреодолимой силы (чрезвычайных и непредотвратимых при наступивших условиях обстоятельств);</w:t>
      </w:r>
    </w:p>
    <w:p w:rsidR="008E76CC" w:rsidRPr="008E76CC" w:rsidRDefault="008E76CC" w:rsidP="008E76CC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E76CC">
        <w:rPr>
          <w:sz w:val="28"/>
          <w:szCs w:val="28"/>
        </w:rPr>
        <w:t>недостаточностью временных и (или) трудовых ресурсов при необходимости проведения внеплановых контрольных мероприятий;</w:t>
      </w:r>
    </w:p>
    <w:p w:rsidR="008E76CC" w:rsidRPr="008E76CC" w:rsidRDefault="008E76CC" w:rsidP="008E76CC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E76CC">
        <w:rPr>
          <w:sz w:val="28"/>
          <w:szCs w:val="28"/>
        </w:rPr>
        <w:t>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акты;</w:t>
      </w:r>
    </w:p>
    <w:p w:rsidR="008E76CC" w:rsidRPr="008E76CC" w:rsidRDefault="008E76CC" w:rsidP="008E76CC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8E76CC">
        <w:rPr>
          <w:sz w:val="28"/>
          <w:szCs w:val="28"/>
        </w:rPr>
        <w:t>выявлением в ходе подготовки контрольного мероприятия существенных обстоятельств (необходимость изменения темы контрольного мероприятия, данных об объектах контроля, перечня объектов контроля (включения и (или) исключения и (или) уточнения, в том числе дополнительных объектов контроля), сроков проведения контрольных мероприятий, проверяемого периода, должностных лиц или структурных подразделений органа контроля, ответственных за проведение контрольного мероприятия);</w:t>
      </w:r>
      <w:proofErr w:type="gramEnd"/>
    </w:p>
    <w:p w:rsidR="00957B6D" w:rsidRDefault="008E76CC" w:rsidP="008E76CC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E76CC">
        <w:rPr>
          <w:sz w:val="28"/>
          <w:szCs w:val="28"/>
        </w:rPr>
        <w:t>реорганизацией, ликвидацией (упразднением) объектов контроля</w:t>
      </w:r>
      <w:r w:rsidR="00957B6D">
        <w:rPr>
          <w:sz w:val="28"/>
          <w:szCs w:val="28"/>
        </w:rPr>
        <w:t>;</w:t>
      </w:r>
    </w:p>
    <w:p w:rsidR="008E76CC" w:rsidRPr="008E76CC" w:rsidRDefault="00957B6D" w:rsidP="008E76CC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поручениями главы Суровикинского муниципального района</w:t>
      </w:r>
      <w:r w:rsidR="008E76CC" w:rsidRPr="008E76CC">
        <w:rPr>
          <w:sz w:val="28"/>
          <w:szCs w:val="28"/>
        </w:rPr>
        <w:t>.</w:t>
      </w:r>
    </w:p>
    <w:p w:rsidR="008E76CC" w:rsidRPr="008E76CC" w:rsidRDefault="008E76CC" w:rsidP="008E76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57B6D" w:rsidRDefault="00957B6D" w:rsidP="00957B6D">
      <w:pPr>
        <w:tabs>
          <w:tab w:val="left" w:pos="31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D12EEC">
        <w:rPr>
          <w:b/>
          <w:sz w:val="28"/>
          <w:szCs w:val="28"/>
        </w:rPr>
        <w:t>. Ведомственный стандарт  органа внутреннего</w:t>
      </w:r>
    </w:p>
    <w:p w:rsidR="00957B6D" w:rsidRDefault="00957B6D" w:rsidP="00957B6D">
      <w:pPr>
        <w:tabs>
          <w:tab w:val="left" w:pos="3139"/>
        </w:tabs>
        <w:jc w:val="center"/>
        <w:rPr>
          <w:b/>
          <w:sz w:val="28"/>
          <w:szCs w:val="28"/>
        </w:rPr>
      </w:pPr>
      <w:r w:rsidRPr="00D12EEC">
        <w:rPr>
          <w:b/>
          <w:sz w:val="28"/>
          <w:szCs w:val="28"/>
        </w:rPr>
        <w:t xml:space="preserve">муниципального финансового контроля </w:t>
      </w:r>
      <w:r>
        <w:rPr>
          <w:b/>
          <w:sz w:val="28"/>
          <w:szCs w:val="28"/>
        </w:rPr>
        <w:t xml:space="preserve"> </w:t>
      </w:r>
      <w:r w:rsidRPr="00D12EE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Перечень типовых  тем плановых контрольных мероприятий  при осуществлении Администрации полномочий внутреннего муниципального финансового контроля</w:t>
      </w:r>
      <w:r w:rsidRPr="00D12EEC">
        <w:rPr>
          <w:b/>
          <w:sz w:val="28"/>
          <w:szCs w:val="28"/>
        </w:rPr>
        <w:t>»</w:t>
      </w:r>
    </w:p>
    <w:p w:rsidR="00957B6D" w:rsidRDefault="00957B6D" w:rsidP="00957B6D">
      <w:pPr>
        <w:tabs>
          <w:tab w:val="left" w:pos="3139"/>
        </w:tabs>
        <w:jc w:val="center"/>
        <w:rPr>
          <w:b/>
          <w:sz w:val="28"/>
          <w:szCs w:val="28"/>
        </w:rPr>
      </w:pPr>
    </w:p>
    <w:p w:rsidR="00957B6D" w:rsidRDefault="00957B6D" w:rsidP="00957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1961">
        <w:rPr>
          <w:rFonts w:ascii="Times New Roman" w:hAnsi="Times New Roman" w:cs="Times New Roman"/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proofErr w:type="gramStart"/>
      <w:r w:rsidRPr="00A11961">
        <w:rPr>
          <w:rFonts w:ascii="Times New Roman" w:hAnsi="Times New Roman" w:cs="Times New Roman"/>
          <w:sz w:val="28"/>
          <w:szCs w:val="28"/>
        </w:rPr>
        <w:t xml:space="preserve">Ведомственный стандарт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11961">
        <w:rPr>
          <w:rFonts w:ascii="Times New Roman" w:hAnsi="Times New Roman" w:cs="Times New Roman"/>
          <w:sz w:val="28"/>
          <w:szCs w:val="28"/>
        </w:rPr>
        <w:t xml:space="preserve"> финансового контроля "Перечень типовых тем плановых контрольных мероприятий 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 </w:t>
      </w:r>
      <w:r w:rsidRPr="00A11961">
        <w:rPr>
          <w:rFonts w:ascii="Times New Roman" w:hAnsi="Times New Roman" w:cs="Times New Roman"/>
          <w:sz w:val="28"/>
          <w:szCs w:val="28"/>
        </w:rPr>
        <w:t xml:space="preserve">полномочий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11961">
        <w:rPr>
          <w:rFonts w:ascii="Times New Roman" w:hAnsi="Times New Roman" w:cs="Times New Roman"/>
          <w:sz w:val="28"/>
          <w:szCs w:val="28"/>
        </w:rPr>
        <w:t xml:space="preserve"> финансового контроля" устанавливает перечень типовых тем плановых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11961">
        <w:rPr>
          <w:rFonts w:ascii="Times New Roman" w:hAnsi="Times New Roman" w:cs="Times New Roman"/>
          <w:sz w:val="28"/>
          <w:szCs w:val="28"/>
        </w:rPr>
        <w:t xml:space="preserve">, являющихся детализацией предусмотренных </w:t>
      </w:r>
      <w:hyperlink r:id="rId13" w:history="1">
        <w:r w:rsidRPr="00A11961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A11961">
        <w:rPr>
          <w:rFonts w:ascii="Times New Roman" w:hAnsi="Times New Roman" w:cs="Times New Roman"/>
          <w:sz w:val="28"/>
          <w:szCs w:val="28"/>
        </w:rPr>
        <w:t xml:space="preserve"> федерального стандарта внутреннего государственного (муниципального) финансового контроля "Планирование проверок, ревизий и обследований", утвержденного постановлением Правительства Российской Федерации от 27 февраля 2020 г. N 208, типовых тем контрольных</w:t>
      </w:r>
      <w:proofErr w:type="gramEnd"/>
      <w:r w:rsidRPr="00A11961">
        <w:rPr>
          <w:rFonts w:ascii="Times New Roman" w:hAnsi="Times New Roman" w:cs="Times New Roman"/>
          <w:sz w:val="28"/>
          <w:szCs w:val="28"/>
        </w:rPr>
        <w:t xml:space="preserve"> мероприятий в части предмета контроля и (или) указания на объекты контроля в соответствии со </w:t>
      </w:r>
      <w:hyperlink r:id="rId14" w:history="1">
        <w:r w:rsidRPr="00135BDD">
          <w:rPr>
            <w:rFonts w:ascii="Times New Roman" w:hAnsi="Times New Roman" w:cs="Times New Roman"/>
            <w:sz w:val="28"/>
            <w:szCs w:val="28"/>
          </w:rPr>
          <w:t>статьей 266.1</w:t>
        </w:r>
      </w:hyperlink>
      <w:r w:rsidRPr="00135BDD">
        <w:rPr>
          <w:rFonts w:ascii="Times New Roman" w:hAnsi="Times New Roman" w:cs="Times New Roman"/>
          <w:sz w:val="28"/>
          <w:szCs w:val="28"/>
        </w:rPr>
        <w:t xml:space="preserve"> </w:t>
      </w:r>
      <w:r w:rsidRPr="00A11961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957B6D" w:rsidRPr="00135BDD" w:rsidRDefault="00957B6D" w:rsidP="00957B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5BDD">
        <w:rPr>
          <w:rFonts w:ascii="Times New Roman" w:hAnsi="Times New Roman" w:cs="Times New Roman"/>
          <w:sz w:val="28"/>
          <w:szCs w:val="28"/>
        </w:rPr>
        <w:t xml:space="preserve">.2. Перечень типовых тем плановых </w:t>
      </w:r>
      <w:r>
        <w:rPr>
          <w:rFonts w:ascii="Times New Roman" w:hAnsi="Times New Roman" w:cs="Times New Roman"/>
          <w:sz w:val="28"/>
          <w:szCs w:val="28"/>
        </w:rPr>
        <w:t>контрольных мероприятий Администрации:</w:t>
      </w:r>
    </w:p>
    <w:p w:rsidR="00BE1F56" w:rsidRPr="00105E0B" w:rsidRDefault="00BE1F56" w:rsidP="00BE1F5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105E0B">
        <w:rPr>
          <w:sz w:val="28"/>
          <w:szCs w:val="28"/>
        </w:rPr>
        <w:t>а) проверка осуществления расходов на обеспечение выполнения функций казенных учреждений и их отражение в бюджетном учете и отчетности;</w:t>
      </w:r>
    </w:p>
    <w:p w:rsidR="00BE1F56" w:rsidRPr="00105E0B" w:rsidRDefault="00BE1F56" w:rsidP="00BE1F5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105E0B">
        <w:rPr>
          <w:sz w:val="28"/>
          <w:szCs w:val="28"/>
        </w:rPr>
        <w:t xml:space="preserve">б)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соответствии с Федеральным </w:t>
      </w:r>
      <w:hyperlink r:id="rId15" w:history="1">
        <w:r w:rsidRPr="00105E0B">
          <w:rPr>
            <w:sz w:val="28"/>
            <w:szCs w:val="28"/>
          </w:rPr>
          <w:t>законом</w:t>
        </w:r>
      </w:hyperlink>
      <w:r w:rsidRPr="00105E0B">
        <w:rPr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BE1F56" w:rsidRPr="00105E0B" w:rsidRDefault="00BE1F56" w:rsidP="00BE1F5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105E0B">
        <w:rPr>
          <w:sz w:val="28"/>
          <w:szCs w:val="28"/>
        </w:rPr>
        <w:t>в) проверка финансово-хозяйственной деятельности учреждений;</w:t>
      </w:r>
    </w:p>
    <w:p w:rsidR="00BE1F56" w:rsidRPr="00105E0B" w:rsidRDefault="00BE1F56" w:rsidP="00BE1F5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105E0B">
        <w:rPr>
          <w:sz w:val="28"/>
          <w:szCs w:val="28"/>
        </w:rPr>
        <w:t>г) проверка соблюдения условий контрактов (договоров, соглашений), источником финансового обеспечения которых являются бюджетные средства бюджета Суровикинского муниципального района;</w:t>
      </w:r>
    </w:p>
    <w:p w:rsidR="00BE1F56" w:rsidRPr="00105E0B" w:rsidRDefault="00BE1F56" w:rsidP="00BE1F5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105E0B">
        <w:rPr>
          <w:sz w:val="28"/>
          <w:szCs w:val="28"/>
        </w:rPr>
        <w:t xml:space="preserve">д) </w:t>
      </w:r>
      <w:proofErr w:type="gramStart"/>
      <w:r w:rsidRPr="00105E0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105E0B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105E0B">
        <w:rPr>
          <w:sz w:val="28"/>
          <w:szCs w:val="28"/>
        </w:rPr>
        <w:t xml:space="preserve"> достоверностью отчетов о результатах предоставления и (или) использования бюджетных средств, предоставленных из бюджета, в том числе отчетов о реализации муниципальных программ, отчетов об исполнении муниципальных заданий.</w:t>
      </w:r>
    </w:p>
    <w:p w:rsidR="00BE1F56" w:rsidRPr="00586990" w:rsidRDefault="00BE1F56" w:rsidP="00957B6D"/>
    <w:p w:rsidR="005043F8" w:rsidRDefault="005043F8" w:rsidP="005043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6BCC" w:rsidRDefault="00E06BCC" w:rsidP="005043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3538" w:rsidRDefault="008E3538" w:rsidP="005043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3538" w:rsidRDefault="008E3538" w:rsidP="005043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43F8" w:rsidRPr="005043F8" w:rsidRDefault="005043F8" w:rsidP="005043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5043F8">
        <w:rPr>
          <w:rFonts w:ascii="Times New Roman" w:hAnsi="Times New Roman" w:cs="Times New Roman"/>
          <w:sz w:val="28"/>
          <w:szCs w:val="28"/>
        </w:rPr>
        <w:t>Ведомственный стандарт органа внутреннего муниципального</w:t>
      </w:r>
    </w:p>
    <w:p w:rsidR="005043F8" w:rsidRPr="005043F8" w:rsidRDefault="005043F8" w:rsidP="005043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43F8">
        <w:rPr>
          <w:rFonts w:ascii="Times New Roman" w:hAnsi="Times New Roman" w:cs="Times New Roman"/>
          <w:sz w:val="28"/>
          <w:szCs w:val="28"/>
        </w:rPr>
        <w:t>финансового контроля "Проведение проверок, ревизий</w:t>
      </w:r>
    </w:p>
    <w:p w:rsidR="005043F8" w:rsidRPr="005043F8" w:rsidRDefault="005043F8" w:rsidP="005043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43F8">
        <w:rPr>
          <w:rFonts w:ascii="Times New Roman" w:hAnsi="Times New Roman" w:cs="Times New Roman"/>
          <w:sz w:val="28"/>
          <w:szCs w:val="28"/>
        </w:rPr>
        <w:t>и обследований и оформление их результатов"</w:t>
      </w:r>
    </w:p>
    <w:p w:rsidR="005043F8" w:rsidRPr="005043F8" w:rsidRDefault="005043F8" w:rsidP="005043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3F8" w:rsidRPr="005043F8" w:rsidRDefault="005043F8" w:rsidP="00504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3F8">
        <w:rPr>
          <w:rFonts w:ascii="Times New Roman" w:hAnsi="Times New Roman" w:cs="Times New Roman"/>
          <w:sz w:val="28"/>
          <w:szCs w:val="28"/>
        </w:rPr>
        <w:t xml:space="preserve">6.1. Для исполнения полномочий по осуществлению внутреннего муниципального контроля в соответствии с федеральным </w:t>
      </w:r>
      <w:hyperlink r:id="rId16" w:history="1">
        <w:r w:rsidRPr="005043F8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5043F8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при подготовке и проведении контрольных мероприятий ведомственным стандартом устанавливаются:</w:t>
      </w:r>
    </w:p>
    <w:p w:rsidR="005043F8" w:rsidRPr="005043F8" w:rsidRDefault="00D52F88" w:rsidP="005043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5043F8" w:rsidRPr="005043F8">
        <w:rPr>
          <w:rFonts w:ascii="Times New Roman" w:hAnsi="Times New Roman" w:cs="Times New Roman"/>
          <w:sz w:val="28"/>
          <w:szCs w:val="28"/>
        </w:rPr>
        <w:t>азначение контрольного мероприятия и подготовка к его проведению.</w:t>
      </w:r>
    </w:p>
    <w:p w:rsidR="005043F8" w:rsidRPr="005043F8" w:rsidRDefault="00D52F88" w:rsidP="005043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43F8" w:rsidRPr="005043F8">
        <w:rPr>
          <w:rFonts w:ascii="Times New Roman" w:hAnsi="Times New Roman" w:cs="Times New Roman"/>
          <w:sz w:val="28"/>
          <w:szCs w:val="28"/>
        </w:rPr>
        <w:t>Проведение контрольного мероприятия, в том числе назначение (организация) экспертиз, необходимых для проведения контрольного мероприятия, оформления их результатов.</w:t>
      </w:r>
    </w:p>
    <w:p w:rsidR="005043F8" w:rsidRPr="005043F8" w:rsidRDefault="005043F8" w:rsidP="005043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3F8">
        <w:rPr>
          <w:rFonts w:ascii="Times New Roman" w:hAnsi="Times New Roman" w:cs="Times New Roman"/>
          <w:sz w:val="28"/>
          <w:szCs w:val="28"/>
        </w:rPr>
        <w:t>- Оформление результатов контрольного мероприятия.</w:t>
      </w:r>
    </w:p>
    <w:p w:rsidR="005043F8" w:rsidRPr="005043F8" w:rsidRDefault="005043F8" w:rsidP="005043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3F8">
        <w:rPr>
          <w:rFonts w:ascii="Times New Roman" w:hAnsi="Times New Roman" w:cs="Times New Roman"/>
          <w:sz w:val="28"/>
          <w:szCs w:val="28"/>
        </w:rPr>
        <w:t>6.2. Решение о назначении планового контрольного мероприятия принимается на основании плана контрольных мероприятий.</w:t>
      </w:r>
    </w:p>
    <w:p w:rsidR="005043F8" w:rsidRPr="005043F8" w:rsidRDefault="005043F8" w:rsidP="005043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3F8">
        <w:rPr>
          <w:rFonts w:ascii="Times New Roman" w:hAnsi="Times New Roman" w:cs="Times New Roman"/>
          <w:sz w:val="28"/>
          <w:szCs w:val="28"/>
        </w:rPr>
        <w:t>6.3. Решение о назначении внепланового контрольного мероприятия может быть принято на основании:</w:t>
      </w:r>
    </w:p>
    <w:p w:rsidR="005043F8" w:rsidRPr="005043F8" w:rsidRDefault="005043F8" w:rsidP="005043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3F8">
        <w:rPr>
          <w:rFonts w:ascii="Times New Roman" w:hAnsi="Times New Roman" w:cs="Times New Roman"/>
          <w:sz w:val="28"/>
          <w:szCs w:val="28"/>
        </w:rPr>
        <w:t>результата анализа данных, содержащихся в информационных системах;</w:t>
      </w:r>
    </w:p>
    <w:p w:rsidR="005043F8" w:rsidRPr="005043F8" w:rsidRDefault="005043F8" w:rsidP="005043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3F8">
        <w:rPr>
          <w:rFonts w:ascii="Times New Roman" w:hAnsi="Times New Roman" w:cs="Times New Roman"/>
          <w:sz w:val="28"/>
          <w:szCs w:val="28"/>
        </w:rPr>
        <w:t>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вопросам, отнесенным к полномочиям органа контроля;</w:t>
      </w:r>
    </w:p>
    <w:p w:rsidR="005043F8" w:rsidRPr="005043F8" w:rsidRDefault="005043F8" w:rsidP="005043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3F8">
        <w:rPr>
          <w:rFonts w:ascii="Times New Roman" w:hAnsi="Times New Roman" w:cs="Times New Roman"/>
          <w:sz w:val="28"/>
          <w:szCs w:val="28"/>
        </w:rPr>
        <w:t xml:space="preserve">результата рассмотрения поступивших обращений, запросов, поручений, иной информации о признаках нарушений законодательных и иных нормативных правовых актов по вопросам, отнесенным к полномочиям органа контроля, с учетом </w:t>
      </w:r>
      <w:proofErr w:type="gramStart"/>
      <w:r w:rsidRPr="005043F8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5043F8">
        <w:rPr>
          <w:rFonts w:ascii="Times New Roman" w:hAnsi="Times New Roman" w:cs="Times New Roman"/>
          <w:sz w:val="28"/>
          <w:szCs w:val="28"/>
        </w:rPr>
        <w:t xml:space="preserve"> подхода, который может быть установлен правовым актом органа контроля;</w:t>
      </w:r>
    </w:p>
    <w:p w:rsidR="005043F8" w:rsidRPr="005043F8" w:rsidRDefault="005043F8" w:rsidP="005043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3F8">
        <w:rPr>
          <w:rFonts w:ascii="Times New Roman" w:hAnsi="Times New Roman" w:cs="Times New Roman"/>
          <w:sz w:val="28"/>
          <w:szCs w:val="28"/>
        </w:rPr>
        <w:t>истечения срока исполнения объектами контроля ранее выданных органом контроля представлений и (или) предписаний;</w:t>
      </w:r>
    </w:p>
    <w:p w:rsidR="005043F8" w:rsidRPr="005043F8" w:rsidRDefault="005043F8" w:rsidP="005043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3F8">
        <w:rPr>
          <w:rFonts w:ascii="Times New Roman" w:hAnsi="Times New Roman" w:cs="Times New Roman"/>
          <w:sz w:val="28"/>
          <w:szCs w:val="28"/>
        </w:rPr>
        <w:t>результата проведенного контрольного мероприятия, в том числе в случае невозможности получения необходимой информации (документов, материалов) в ходе проведения камеральной проверки.</w:t>
      </w:r>
    </w:p>
    <w:p w:rsidR="005043F8" w:rsidRPr="005043F8" w:rsidRDefault="005043F8" w:rsidP="005043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3F8">
        <w:rPr>
          <w:rFonts w:ascii="Times New Roman" w:hAnsi="Times New Roman" w:cs="Times New Roman"/>
          <w:sz w:val="28"/>
          <w:szCs w:val="28"/>
        </w:rPr>
        <w:t xml:space="preserve">6.4. В ходе подготовки и проведения контрольного мероприятия должностными лицами органа контроля могут направляться запросы объекту </w:t>
      </w:r>
      <w:r w:rsidRPr="005043F8">
        <w:rPr>
          <w:rFonts w:ascii="Times New Roman" w:hAnsi="Times New Roman" w:cs="Times New Roman"/>
          <w:sz w:val="28"/>
          <w:szCs w:val="28"/>
        </w:rPr>
        <w:lastRenderedPageBreak/>
        <w:t>внутреннего муниципального финансового контроля, а также органам государственной власти (государственным органам), органам местного самоуправления, органам местной администрации, органам управления государственными внебюджетными фондами, организациям (далее - иные органы, организации) и должностным лицам.</w:t>
      </w:r>
    </w:p>
    <w:p w:rsidR="005043F8" w:rsidRPr="005043F8" w:rsidRDefault="005043F8" w:rsidP="005043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3F8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5043F8">
        <w:rPr>
          <w:rFonts w:ascii="Times New Roman" w:hAnsi="Times New Roman" w:cs="Times New Roman"/>
          <w:sz w:val="28"/>
          <w:szCs w:val="28"/>
        </w:rPr>
        <w:t xml:space="preserve">Запрос объекту контроля, иным органам, организациям, должностным лицам (за исключением запроса о представлении пояснений и запроса о предоставлении доступа к информационным системам или их данным) должен содержать перечень вопросов, по которым необходимо представить документы и (или) информацию и материалы, перечень </w:t>
      </w:r>
      <w:proofErr w:type="spellStart"/>
      <w:r w:rsidRPr="005043F8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5043F8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 и материалов, а также срок их представления, который должен составлять:</w:t>
      </w:r>
      <w:proofErr w:type="gramEnd"/>
    </w:p>
    <w:p w:rsidR="005043F8" w:rsidRPr="005043F8" w:rsidRDefault="005043F8" w:rsidP="005043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3F8">
        <w:rPr>
          <w:rFonts w:ascii="Times New Roman" w:hAnsi="Times New Roman" w:cs="Times New Roman"/>
          <w:sz w:val="28"/>
          <w:szCs w:val="28"/>
        </w:rPr>
        <w:t>- 10 рабочих дней со дня получения запроса объектом контроля, иными органом, организацией, должностным лицом при проведении камеральной проверки, обследования, проводимых по месту нахождения органа контроля;</w:t>
      </w:r>
    </w:p>
    <w:p w:rsidR="005043F8" w:rsidRPr="005043F8" w:rsidRDefault="005043F8" w:rsidP="005043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3F8">
        <w:rPr>
          <w:rFonts w:ascii="Times New Roman" w:hAnsi="Times New Roman" w:cs="Times New Roman"/>
          <w:sz w:val="28"/>
          <w:szCs w:val="28"/>
        </w:rPr>
        <w:t xml:space="preserve">- </w:t>
      </w:r>
      <w:r w:rsidR="00A62866">
        <w:rPr>
          <w:rFonts w:ascii="Times New Roman" w:hAnsi="Times New Roman" w:cs="Times New Roman"/>
          <w:sz w:val="28"/>
          <w:szCs w:val="28"/>
        </w:rPr>
        <w:t xml:space="preserve"> </w:t>
      </w:r>
      <w:r w:rsidRPr="005043F8">
        <w:rPr>
          <w:rFonts w:ascii="Times New Roman" w:hAnsi="Times New Roman" w:cs="Times New Roman"/>
          <w:sz w:val="28"/>
          <w:szCs w:val="28"/>
        </w:rPr>
        <w:t>не менее 3 рабочих дней со дня получения запроса объектом контроля, иными органом, организацией, должностным лицом при проведении выездной проверки (ревизии), обследования, проводимых по месту нахождения объекта контроля.</w:t>
      </w:r>
    </w:p>
    <w:p w:rsidR="005043F8" w:rsidRPr="003C6BBA" w:rsidRDefault="005043F8" w:rsidP="005043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BBA">
        <w:rPr>
          <w:rFonts w:ascii="Times New Roman" w:hAnsi="Times New Roman" w:cs="Times New Roman"/>
          <w:sz w:val="28"/>
          <w:szCs w:val="28"/>
        </w:rPr>
        <w:t xml:space="preserve">6.6. Форма </w:t>
      </w:r>
      <w:hyperlink w:anchor="Par383" w:tooltip="                                   Запрос" w:history="1">
        <w:r w:rsidRPr="003C6BBA">
          <w:rPr>
            <w:rFonts w:ascii="Times New Roman" w:hAnsi="Times New Roman" w:cs="Times New Roman"/>
            <w:color w:val="0000FF"/>
            <w:sz w:val="28"/>
            <w:szCs w:val="28"/>
          </w:rPr>
          <w:t>запроса</w:t>
        </w:r>
      </w:hyperlink>
      <w:r w:rsidRPr="003C6BBA">
        <w:rPr>
          <w:rFonts w:ascii="Times New Roman" w:hAnsi="Times New Roman" w:cs="Times New Roman"/>
          <w:sz w:val="28"/>
          <w:szCs w:val="28"/>
        </w:rPr>
        <w:t xml:space="preserve"> объекту контроля о предоставлении информации и документов установлена в приложении N 2.</w:t>
      </w:r>
    </w:p>
    <w:p w:rsidR="005043F8" w:rsidRPr="003C6BBA" w:rsidRDefault="005043F8" w:rsidP="005043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BBA">
        <w:rPr>
          <w:rFonts w:ascii="Times New Roman" w:hAnsi="Times New Roman" w:cs="Times New Roman"/>
          <w:sz w:val="28"/>
          <w:szCs w:val="28"/>
        </w:rPr>
        <w:t xml:space="preserve">6.7. Форма </w:t>
      </w:r>
      <w:hyperlink w:anchor="Par460" w:tooltip="         Запрос о предоставлении доступа к информационным системам" w:history="1">
        <w:r w:rsidRPr="003C6BBA">
          <w:rPr>
            <w:rFonts w:ascii="Times New Roman" w:hAnsi="Times New Roman" w:cs="Times New Roman"/>
            <w:color w:val="0000FF"/>
            <w:sz w:val="28"/>
            <w:szCs w:val="28"/>
          </w:rPr>
          <w:t>запроса</w:t>
        </w:r>
      </w:hyperlink>
      <w:r w:rsidRPr="003C6BBA">
        <w:rPr>
          <w:rFonts w:ascii="Times New Roman" w:hAnsi="Times New Roman" w:cs="Times New Roman"/>
          <w:sz w:val="28"/>
          <w:szCs w:val="28"/>
        </w:rPr>
        <w:t xml:space="preserve"> объекту контроля, иным органам, организациям о предоставлении доступа к информационным системам, владельцем или оператором которых они являются, установлена в приложении N 3.</w:t>
      </w:r>
    </w:p>
    <w:p w:rsidR="005043F8" w:rsidRPr="003C6BBA" w:rsidRDefault="005043F8" w:rsidP="005043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BBA">
        <w:rPr>
          <w:rFonts w:ascii="Times New Roman" w:hAnsi="Times New Roman" w:cs="Times New Roman"/>
          <w:sz w:val="28"/>
          <w:szCs w:val="28"/>
        </w:rPr>
        <w:t xml:space="preserve">6.8. Форма </w:t>
      </w:r>
      <w:hyperlink w:anchor="Par528" w:tooltip="            Запрос о предоставлении пояснений объектом контроля" w:history="1">
        <w:r w:rsidRPr="003C6BBA">
          <w:rPr>
            <w:rFonts w:ascii="Times New Roman" w:hAnsi="Times New Roman" w:cs="Times New Roman"/>
            <w:color w:val="0000FF"/>
            <w:sz w:val="28"/>
            <w:szCs w:val="28"/>
          </w:rPr>
          <w:t>запроса</w:t>
        </w:r>
      </w:hyperlink>
      <w:r w:rsidRPr="003C6BBA">
        <w:rPr>
          <w:rFonts w:ascii="Times New Roman" w:hAnsi="Times New Roman" w:cs="Times New Roman"/>
          <w:sz w:val="28"/>
          <w:szCs w:val="28"/>
        </w:rPr>
        <w:t xml:space="preserve"> объекту контроля о предоставлении пояснений установлена в приложении N 4.</w:t>
      </w:r>
    </w:p>
    <w:p w:rsidR="005043F8" w:rsidRPr="003C6BBA" w:rsidRDefault="005043F8" w:rsidP="005043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BBA">
        <w:rPr>
          <w:rFonts w:ascii="Times New Roman" w:hAnsi="Times New Roman" w:cs="Times New Roman"/>
          <w:sz w:val="28"/>
          <w:szCs w:val="28"/>
        </w:rPr>
        <w:t xml:space="preserve">6.9. Форма </w:t>
      </w:r>
      <w:hyperlink w:anchor="Par596" w:tooltip="                                    Акт" w:history="1">
        <w:r w:rsidRPr="003C6BBA">
          <w:rPr>
            <w:rFonts w:ascii="Times New Roman" w:hAnsi="Times New Roman" w:cs="Times New Roman"/>
            <w:color w:val="0000FF"/>
            <w:sz w:val="28"/>
            <w:szCs w:val="28"/>
          </w:rPr>
          <w:t>акта</w:t>
        </w:r>
      </w:hyperlink>
      <w:r w:rsidRPr="003C6BBA">
        <w:rPr>
          <w:rFonts w:ascii="Times New Roman" w:hAnsi="Times New Roman" w:cs="Times New Roman"/>
          <w:sz w:val="28"/>
          <w:szCs w:val="28"/>
        </w:rPr>
        <w:t xml:space="preserve"> о не</w:t>
      </w:r>
      <w:r w:rsidR="008647AF" w:rsidRPr="003C6BBA">
        <w:rPr>
          <w:rFonts w:ascii="Times New Roman" w:hAnsi="Times New Roman" w:cs="Times New Roman"/>
          <w:sz w:val="28"/>
          <w:szCs w:val="28"/>
        </w:rPr>
        <w:t xml:space="preserve"> </w:t>
      </w:r>
      <w:r w:rsidRPr="003C6BBA">
        <w:rPr>
          <w:rFonts w:ascii="Times New Roman" w:hAnsi="Times New Roman" w:cs="Times New Roman"/>
          <w:sz w:val="28"/>
          <w:szCs w:val="28"/>
        </w:rPr>
        <w:t>предоставлении доступа к информационным системам, непредставлении информации, документов, материалов и пояснений установлена в приложении N 5.</w:t>
      </w:r>
    </w:p>
    <w:p w:rsidR="005043F8" w:rsidRPr="005043F8" w:rsidRDefault="005043F8" w:rsidP="005043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BBA">
        <w:rPr>
          <w:rFonts w:ascii="Times New Roman" w:hAnsi="Times New Roman" w:cs="Times New Roman"/>
          <w:sz w:val="28"/>
          <w:szCs w:val="28"/>
        </w:rPr>
        <w:t>6.10.</w:t>
      </w:r>
      <w:r w:rsidRPr="005043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43F8">
        <w:rPr>
          <w:rFonts w:ascii="Times New Roman" w:hAnsi="Times New Roman" w:cs="Times New Roman"/>
          <w:sz w:val="28"/>
          <w:szCs w:val="28"/>
        </w:rPr>
        <w:t>Документы, оформляемые при назначении и проведении контрольного мероприятия, и их копии, подлежащие направлению объекту контроля, копии актов и заключений вручаются руководителю (уполномоченному представителю) объекта контроля либо направляются объекту контроля с уведомлением о вручении или иным способом, свидетельствующим о дате их получения, в том числе с применением факсимильной связи и (или) автоматизированных информационных систем, в следующие сроки:</w:t>
      </w:r>
      <w:proofErr w:type="gramEnd"/>
    </w:p>
    <w:p w:rsidR="005043F8" w:rsidRPr="005043F8" w:rsidRDefault="005043F8" w:rsidP="005043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3F8">
        <w:rPr>
          <w:rFonts w:ascii="Times New Roman" w:hAnsi="Times New Roman" w:cs="Times New Roman"/>
          <w:sz w:val="28"/>
          <w:szCs w:val="28"/>
        </w:rPr>
        <w:t>- копия приказа органа контроля о назначении контрольного мероприятия - не позднее 24 часов до даты начала контрольного мероприятия;</w:t>
      </w:r>
    </w:p>
    <w:p w:rsidR="005043F8" w:rsidRPr="005043F8" w:rsidRDefault="005043F8" w:rsidP="005043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3F8">
        <w:rPr>
          <w:rFonts w:ascii="Times New Roman" w:hAnsi="Times New Roman" w:cs="Times New Roman"/>
          <w:sz w:val="28"/>
          <w:szCs w:val="28"/>
        </w:rPr>
        <w:lastRenderedPageBreak/>
        <w:t>- запрос объекту контроля - не позднее одного рабочего дня, следующего за днем его подписания;</w:t>
      </w:r>
    </w:p>
    <w:p w:rsidR="005043F8" w:rsidRPr="005043F8" w:rsidRDefault="005043F8" w:rsidP="005043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3F8">
        <w:rPr>
          <w:rFonts w:ascii="Times New Roman" w:hAnsi="Times New Roman" w:cs="Times New Roman"/>
          <w:sz w:val="28"/>
          <w:szCs w:val="28"/>
        </w:rPr>
        <w:t>- справка о завершении контрольных действий - не позднее последнего дня срока проведения контрольных действий (даты окончания контрольных действий);</w:t>
      </w:r>
    </w:p>
    <w:p w:rsidR="005043F8" w:rsidRPr="005043F8" w:rsidRDefault="005043F8" w:rsidP="005043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3F8">
        <w:rPr>
          <w:rFonts w:ascii="Times New Roman" w:hAnsi="Times New Roman" w:cs="Times New Roman"/>
          <w:sz w:val="28"/>
          <w:szCs w:val="28"/>
        </w:rPr>
        <w:t>иные документы - не позднее 3 рабочих дней со дня их подписания.</w:t>
      </w:r>
    </w:p>
    <w:p w:rsidR="005043F8" w:rsidRPr="005043F8" w:rsidRDefault="005043F8" w:rsidP="005043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3F8">
        <w:rPr>
          <w:rFonts w:ascii="Times New Roman" w:hAnsi="Times New Roman" w:cs="Times New Roman"/>
          <w:sz w:val="28"/>
          <w:szCs w:val="28"/>
        </w:rPr>
        <w:t>Запрос иным органу, организации, должностному лицу вручается руководителю (уполномоченному представителю) иных органа, организации, должностному лицу либо направляется иным органу, организации, должностному лицу с уведомлением о вручении или иным способом, свидетельствующим о дате его получения, в том числе с применением факсимильной связи и (или) автоматизированных информационных систем, в срок не позднее дня, следующего за днем его подписания.</w:t>
      </w:r>
      <w:proofErr w:type="gramEnd"/>
    </w:p>
    <w:p w:rsidR="005043F8" w:rsidRPr="005043F8" w:rsidRDefault="005043F8" w:rsidP="005043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3F8">
        <w:rPr>
          <w:rFonts w:ascii="Times New Roman" w:hAnsi="Times New Roman" w:cs="Times New Roman"/>
          <w:sz w:val="28"/>
          <w:szCs w:val="28"/>
        </w:rPr>
        <w:t>6.11. В ходе проведения контрольного мероприятия могут осуществляться контрольные действия, организовываться экспертизы.</w:t>
      </w:r>
    </w:p>
    <w:p w:rsidR="005043F8" w:rsidRPr="005043F8" w:rsidRDefault="005043F8" w:rsidP="005043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3F8">
        <w:rPr>
          <w:rFonts w:ascii="Times New Roman" w:hAnsi="Times New Roman" w:cs="Times New Roman"/>
          <w:sz w:val="28"/>
          <w:szCs w:val="28"/>
        </w:rPr>
        <w:t>6.12. К контрольным действиям при проведении контрольных мероприятий относятся:</w:t>
      </w:r>
    </w:p>
    <w:p w:rsidR="005043F8" w:rsidRPr="005043F8" w:rsidRDefault="005043F8" w:rsidP="005043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3F8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в отношении финансовых, бухгалтерских, отчетных документов, документов о планировании и об осуществлении закупок товаров, работ, услуг для обеспечения государственных и муниципальных нужд и иных документов, содержащих информацию о деятельности объекта контроля (в том числе документов, полученных в ходе встречных проверок, обследований и (или) на основании официальных запросов от иных организаций), данных информационных систем, в том</w:t>
      </w:r>
      <w:proofErr w:type="gramEnd"/>
      <w:r w:rsidRPr="005043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43F8">
        <w:rPr>
          <w:rFonts w:ascii="Times New Roman" w:hAnsi="Times New Roman" w:cs="Times New Roman"/>
          <w:sz w:val="28"/>
          <w:szCs w:val="28"/>
        </w:rPr>
        <w:t>числе информационных систем объекта контроля,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контроля;</w:t>
      </w:r>
      <w:proofErr w:type="gramEnd"/>
    </w:p>
    <w:p w:rsidR="005043F8" w:rsidRPr="005043F8" w:rsidRDefault="005043F8" w:rsidP="005043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3F8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 путем осмотра, инвентаризации, наблюдения, пересчета, контрольных обмеров и осуществления других действий по контролю, в том числе исследований, испытаний, измерений и иных требующих специальных знаний (навыков) контрольных действий.</w:t>
      </w:r>
    </w:p>
    <w:p w:rsidR="005043F8" w:rsidRPr="005043F8" w:rsidRDefault="005043F8" w:rsidP="005043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3F8">
        <w:rPr>
          <w:rFonts w:ascii="Times New Roman" w:hAnsi="Times New Roman" w:cs="Times New Roman"/>
          <w:sz w:val="28"/>
          <w:szCs w:val="28"/>
        </w:rPr>
        <w:t>6.13. Результаты контрольных действий по фактическому изучению деятельности объекта контроля оформляются соответствующим актом.</w:t>
      </w:r>
    </w:p>
    <w:p w:rsidR="005043F8" w:rsidRPr="005043F8" w:rsidRDefault="005043F8" w:rsidP="005043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3F8">
        <w:rPr>
          <w:rFonts w:ascii="Times New Roman" w:hAnsi="Times New Roman" w:cs="Times New Roman"/>
          <w:sz w:val="28"/>
          <w:szCs w:val="28"/>
        </w:rPr>
        <w:t>Акт, заключение составляются в одном экземпляре и подписываются руководителем контрольного мероприятия.</w:t>
      </w:r>
    </w:p>
    <w:p w:rsidR="005043F8" w:rsidRPr="005043F8" w:rsidRDefault="005043F8" w:rsidP="005043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3F8">
        <w:rPr>
          <w:rFonts w:ascii="Times New Roman" w:hAnsi="Times New Roman" w:cs="Times New Roman"/>
          <w:sz w:val="28"/>
          <w:szCs w:val="28"/>
        </w:rPr>
        <w:t xml:space="preserve">Форма </w:t>
      </w:r>
      <w:hyperlink r:id="rId17" w:history="1">
        <w:r w:rsidRPr="005043F8">
          <w:rPr>
            <w:rFonts w:ascii="Times New Roman" w:hAnsi="Times New Roman" w:cs="Times New Roman"/>
            <w:color w:val="0000FF"/>
            <w:sz w:val="28"/>
            <w:szCs w:val="28"/>
          </w:rPr>
          <w:t>акта</w:t>
        </w:r>
      </w:hyperlink>
      <w:r w:rsidRPr="005043F8">
        <w:rPr>
          <w:rFonts w:ascii="Times New Roman" w:hAnsi="Times New Roman" w:cs="Times New Roman"/>
          <w:sz w:val="28"/>
          <w:szCs w:val="28"/>
        </w:rPr>
        <w:t xml:space="preserve"> утверждена приказом Минфина России от 30 декабря 2020 года N 340н "Об утверждении форм документов, оформляемых органами </w:t>
      </w:r>
      <w:r w:rsidRPr="005043F8">
        <w:rPr>
          <w:rFonts w:ascii="Times New Roman" w:hAnsi="Times New Roman" w:cs="Times New Roman"/>
          <w:sz w:val="28"/>
          <w:szCs w:val="28"/>
        </w:rPr>
        <w:lastRenderedPageBreak/>
        <w:t>внутреннего государственного (муниципального) финансового контроля".</w:t>
      </w:r>
    </w:p>
    <w:p w:rsidR="005043F8" w:rsidRPr="005043F8" w:rsidRDefault="005043F8" w:rsidP="005043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3F8">
        <w:rPr>
          <w:rFonts w:ascii="Times New Roman" w:hAnsi="Times New Roman" w:cs="Times New Roman"/>
          <w:sz w:val="28"/>
          <w:szCs w:val="28"/>
        </w:rPr>
        <w:t xml:space="preserve">После проведения всех контрольных действий, руководитель контрольного мероприятия подготавливает и подписывает </w:t>
      </w:r>
      <w:hyperlink w:anchor="Par654" w:tooltip="                 Справка о завершении контрольных действий" w:history="1">
        <w:r w:rsidRPr="005043F8">
          <w:rPr>
            <w:rFonts w:ascii="Times New Roman" w:hAnsi="Times New Roman" w:cs="Times New Roman"/>
            <w:color w:val="0000FF"/>
            <w:sz w:val="28"/>
            <w:szCs w:val="28"/>
          </w:rPr>
          <w:t>справку</w:t>
        </w:r>
      </w:hyperlink>
      <w:r w:rsidRPr="005043F8">
        <w:rPr>
          <w:rFonts w:ascii="Times New Roman" w:hAnsi="Times New Roman" w:cs="Times New Roman"/>
          <w:sz w:val="28"/>
          <w:szCs w:val="28"/>
        </w:rPr>
        <w:t xml:space="preserve"> о завершении контрольных </w:t>
      </w:r>
      <w:r w:rsidRPr="002269BC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2269BC" w:rsidRPr="002269BC">
        <w:rPr>
          <w:rFonts w:ascii="Times New Roman" w:hAnsi="Times New Roman" w:cs="Times New Roman"/>
          <w:sz w:val="28"/>
          <w:szCs w:val="28"/>
        </w:rPr>
        <w:t>(п</w:t>
      </w:r>
      <w:r w:rsidRPr="002269BC">
        <w:rPr>
          <w:rFonts w:ascii="Times New Roman" w:hAnsi="Times New Roman" w:cs="Times New Roman"/>
          <w:sz w:val="28"/>
          <w:szCs w:val="28"/>
        </w:rPr>
        <w:t>риложение N 6</w:t>
      </w:r>
      <w:r w:rsidR="003C6BBA" w:rsidRPr="002269BC">
        <w:rPr>
          <w:rFonts w:ascii="Times New Roman" w:hAnsi="Times New Roman" w:cs="Times New Roman"/>
          <w:sz w:val="28"/>
          <w:szCs w:val="28"/>
        </w:rPr>
        <w:t>)</w:t>
      </w:r>
      <w:r w:rsidRPr="002269BC">
        <w:rPr>
          <w:rFonts w:ascii="Times New Roman" w:hAnsi="Times New Roman" w:cs="Times New Roman"/>
          <w:sz w:val="28"/>
          <w:szCs w:val="28"/>
        </w:rPr>
        <w:t xml:space="preserve"> и направляет ее объекту контроля.</w:t>
      </w:r>
    </w:p>
    <w:p w:rsidR="005043F8" w:rsidRDefault="005043F8" w:rsidP="00D12EEC">
      <w:pPr>
        <w:tabs>
          <w:tab w:val="left" w:pos="3139"/>
        </w:tabs>
        <w:jc w:val="center"/>
        <w:rPr>
          <w:b/>
          <w:sz w:val="28"/>
          <w:szCs w:val="28"/>
        </w:rPr>
      </w:pPr>
    </w:p>
    <w:p w:rsidR="006B18D6" w:rsidRPr="00075235" w:rsidRDefault="006B18D6" w:rsidP="006B18D6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bCs/>
          <w:sz w:val="28"/>
          <w:szCs w:val="28"/>
        </w:rPr>
      </w:pPr>
      <w:r w:rsidRPr="00075235">
        <w:rPr>
          <w:rFonts w:eastAsiaTheme="minorEastAsia"/>
          <w:b/>
          <w:bCs/>
          <w:sz w:val="28"/>
          <w:szCs w:val="28"/>
        </w:rPr>
        <w:t>7. Ведомственный стандарт органа внутреннего муниципального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075235">
        <w:rPr>
          <w:rFonts w:eastAsiaTheme="minorEastAsia"/>
          <w:b/>
          <w:bCs/>
          <w:sz w:val="28"/>
          <w:szCs w:val="28"/>
        </w:rPr>
        <w:t>финансового контроля "Реализация результатов проверок,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075235">
        <w:rPr>
          <w:rFonts w:eastAsiaTheme="minorEastAsia"/>
          <w:b/>
          <w:bCs/>
          <w:sz w:val="28"/>
          <w:szCs w:val="28"/>
        </w:rPr>
        <w:t>ревизий и обследований"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6B18D6" w:rsidRPr="00075235" w:rsidRDefault="006B18D6" w:rsidP="006B18D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>7.1. Ведомственный стандарт внутреннего муниципального финансового контроля "Реализация результатов проверок, ревизий и обследований", разработан в целях установления: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>правил реализации результатов проведения проверок, ревизий и обследований, в том числе предусматривающих требования к содержанию представления, предписания, уведомления о применении бюджетных мер принуждения органа внутреннего муниципального финансового контроля;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>порядка продления срока исполнения представления (предписания) органа контроля.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 xml:space="preserve">7.2. </w:t>
      </w:r>
      <w:proofErr w:type="gramStart"/>
      <w:r w:rsidRPr="00075235">
        <w:rPr>
          <w:rFonts w:eastAsiaTheme="minorEastAsia"/>
          <w:sz w:val="28"/>
          <w:szCs w:val="28"/>
        </w:rPr>
        <w:t>Документы, оформляемые в целях реализации результатов контрольного мероприятия, предусматривающие требования к объекту внутреннего муниципального финансового контроля, вручаются руководителю (уполномоченному представителю) объекта контроля либо направляются объекту контроля заказным почтовым отправлением с уведомлением о вручении или иным способом, подтверждающим их получение объектом контроля, в том числе с применением факсимильной связи и (или) автоматизированных информационных систем.</w:t>
      </w:r>
      <w:proofErr w:type="gramEnd"/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>Документы, оформляемые в целях реализации результатов контрольного мероприятия, и информация, подготавливаемая в целях реализации результатов контрольного мероприятия, направляются иным органам и организациям, указанным в стандарте, в порядке, предусмотренном законодательством Российской Федерации и иных нормативно-правовых документах.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>7.3. Производство по делам об административных правонарушениях, направленных на реализацию результатов контрольных мероприятий, осуществляется в порядке, установленном законодательством Российской Федерации об административных правонарушениях.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>7.4. 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начальником Финансового отдела, по результатам которого принимается одно или несколько решений: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lastRenderedPageBreak/>
        <w:t>о наличии или об отсутствии оснований для направления представления и (или) предписания объекту контроля;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>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075235">
        <w:rPr>
          <w:rFonts w:eastAsiaTheme="minorEastAsia"/>
          <w:sz w:val="28"/>
          <w:szCs w:val="28"/>
        </w:rPr>
        <w:t>о наличии или об отсутствии оснований для назначения внеплановой выездной проверки (ревизии) (далее - повторная проверка (ревизия), в том числе при наличии:</w:t>
      </w:r>
      <w:proofErr w:type="gramEnd"/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>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(ревизии);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>признаков нарушений, которые не могут в полной мере быть подтверждены в рамках проведенной проверки (ревизии);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 xml:space="preserve">о наличии или об отсутствии оснований для направления в суд исков о признании осуществленных закупок товаров, работ, услуг для осуществления муниципальных нужд </w:t>
      </w:r>
      <w:proofErr w:type="gramStart"/>
      <w:r w:rsidRPr="00075235">
        <w:rPr>
          <w:rFonts w:eastAsiaTheme="minorEastAsia"/>
          <w:sz w:val="28"/>
          <w:szCs w:val="28"/>
        </w:rPr>
        <w:t>недействительными</w:t>
      </w:r>
      <w:proofErr w:type="gramEnd"/>
      <w:r w:rsidRPr="00075235">
        <w:rPr>
          <w:rFonts w:eastAsiaTheme="minorEastAsia"/>
          <w:sz w:val="28"/>
          <w:szCs w:val="28"/>
        </w:rPr>
        <w:t xml:space="preserve"> в соответствии с Гражданским </w:t>
      </w:r>
      <w:hyperlink r:id="rId18" w:history="1">
        <w:r w:rsidRPr="00075235">
          <w:rPr>
            <w:rFonts w:eastAsiaTheme="minorEastAsia"/>
            <w:color w:val="0000FF"/>
            <w:sz w:val="28"/>
            <w:szCs w:val="28"/>
          </w:rPr>
          <w:t>кодексом</w:t>
        </w:r>
      </w:hyperlink>
      <w:r w:rsidRPr="00075235">
        <w:rPr>
          <w:rFonts w:eastAsiaTheme="minorEastAsia"/>
          <w:sz w:val="28"/>
          <w:szCs w:val="28"/>
        </w:rPr>
        <w:t xml:space="preserve"> Российской Федерации.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>7.5. 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начальником Финансового отдела, по результатам которого может быть принято решение о проведении внеплановой выездной проверки (ревизии).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>7.6. Акт, заключение и иные материалы контрольного мероприятия подлежат рассмотрению начальником</w:t>
      </w:r>
      <w:r w:rsidR="008E3538">
        <w:rPr>
          <w:rFonts w:eastAsiaTheme="minorEastAsia"/>
          <w:sz w:val="28"/>
          <w:szCs w:val="28"/>
        </w:rPr>
        <w:t xml:space="preserve"> </w:t>
      </w:r>
      <w:r w:rsidRPr="00075235">
        <w:rPr>
          <w:rFonts w:eastAsiaTheme="minorEastAsia"/>
          <w:sz w:val="28"/>
          <w:szCs w:val="28"/>
        </w:rPr>
        <w:t xml:space="preserve"> Финансового отдела в срок не более 50 рабочих дней со дня подписания акта, заключения.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>Результаты повторной проверки (ревизии) рассматриваются в совокупности с результатами проверки (ревизии), по результатам которой принято решение о назначении повторной проверки (ревизии).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>По результатам повторной проверки (ревизии) не может быть принято повторное решение о назначении внеплановой выездной проверки (ревизии) в отношении одного и того же объекта контроля, темы проверки и проверяемого периода.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 xml:space="preserve">7.7. На основании решения руководителя органа контроля, принятого по результатам рассмотрения акта проверки (ревизии), а также иных материалов проверки (ревизии), результатов повторной проверки (ревизии), о наличии оснований для направления представления и (или) предписания объекту контроля и (или) о наличии оснований для направления информации в правоохранительные органы, органы прокуратуры и иные муниципальные </w:t>
      </w:r>
      <w:proofErr w:type="gramStart"/>
      <w:r w:rsidRPr="00075235">
        <w:rPr>
          <w:rFonts w:eastAsiaTheme="minorEastAsia"/>
          <w:sz w:val="28"/>
          <w:szCs w:val="28"/>
        </w:rPr>
        <w:lastRenderedPageBreak/>
        <w:t>органы</w:t>
      </w:r>
      <w:proofErr w:type="gramEnd"/>
      <w:r w:rsidRPr="00075235">
        <w:rPr>
          <w:rFonts w:eastAsiaTheme="minorEastAsia"/>
          <w:sz w:val="28"/>
          <w:szCs w:val="28"/>
        </w:rPr>
        <w:t xml:space="preserve"> должностные лица органа контроля, ответственные за проведение контрольного мероприятия, при отсутствии оснований для назначения повторной проверки (ревизии) обеспечивают подготовку и направление: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>представления и (или) предписания объекту контроля;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>информации в правоохранительные органы, органы прокуратуры и иные государственные (муниципальные) органы.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 xml:space="preserve">7.8. Орган контроля направляет объекту контроля представление не позднее 10 рабочих дней со дня принятия решения о его направлении. Форма </w:t>
      </w:r>
      <w:hyperlink r:id="rId19" w:history="1">
        <w:r w:rsidRPr="00075235">
          <w:rPr>
            <w:rFonts w:eastAsiaTheme="minorEastAsia"/>
            <w:color w:val="0000FF"/>
            <w:sz w:val="28"/>
            <w:szCs w:val="28"/>
          </w:rPr>
          <w:t>представления</w:t>
        </w:r>
      </w:hyperlink>
      <w:r w:rsidRPr="00075235">
        <w:rPr>
          <w:rFonts w:eastAsiaTheme="minorEastAsia"/>
          <w:sz w:val="28"/>
          <w:szCs w:val="28"/>
        </w:rPr>
        <w:t xml:space="preserve"> утверждена Приказом Минфина России от 30 декабря 2020 года N 340н "Об утверждении форм документов, оформляемых органами внутреннего государственного (муниципального) финансового контроля".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 xml:space="preserve">7.9. При наличии возможности определения суммы причиненного ущерба публично-правовому образованию орган контроля направляет объекту контроля предписание (Форма </w:t>
      </w:r>
      <w:hyperlink r:id="rId20" w:history="1">
        <w:r w:rsidRPr="00075235">
          <w:rPr>
            <w:rFonts w:eastAsiaTheme="minorEastAsia"/>
            <w:color w:val="0000FF"/>
            <w:sz w:val="28"/>
            <w:szCs w:val="28"/>
          </w:rPr>
          <w:t>предписания</w:t>
        </w:r>
      </w:hyperlink>
      <w:r w:rsidRPr="00075235">
        <w:rPr>
          <w:rFonts w:eastAsiaTheme="minorEastAsia"/>
          <w:sz w:val="28"/>
          <w:szCs w:val="28"/>
        </w:rPr>
        <w:t xml:space="preserve"> утверждена Приказом Минфина России от 30 декабря 2020 года N 340н "Об утверждении форм документов, оформляемых органами внутреннего государственного (муниципального) финансового контроля"):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>одновременно с представлением в случае невозможности устранения нарушения;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>в срок не позднее 5 рабочих дней со дня окончания срока исполнения представления в случае не</w:t>
      </w:r>
      <w:r w:rsidR="00075235" w:rsidRPr="00075235">
        <w:rPr>
          <w:rFonts w:eastAsiaTheme="minorEastAsia"/>
          <w:sz w:val="28"/>
          <w:szCs w:val="28"/>
        </w:rPr>
        <w:t xml:space="preserve"> </w:t>
      </w:r>
      <w:r w:rsidRPr="00075235">
        <w:rPr>
          <w:rFonts w:eastAsiaTheme="minorEastAsia"/>
          <w:sz w:val="28"/>
          <w:szCs w:val="28"/>
        </w:rPr>
        <w:t>устранения нарушения либо частичного не</w:t>
      </w:r>
      <w:r w:rsidR="00075235" w:rsidRPr="00075235">
        <w:rPr>
          <w:rFonts w:eastAsiaTheme="minorEastAsia"/>
          <w:sz w:val="28"/>
          <w:szCs w:val="28"/>
        </w:rPr>
        <w:t xml:space="preserve"> </w:t>
      </w:r>
      <w:r w:rsidRPr="00075235">
        <w:rPr>
          <w:rFonts w:eastAsiaTheme="minorEastAsia"/>
          <w:sz w:val="28"/>
          <w:szCs w:val="28"/>
        </w:rPr>
        <w:t>устранения нарушения в установленный в представлении срок.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 xml:space="preserve">7.10. В представлении помимо требований, предусмотренных </w:t>
      </w:r>
      <w:hyperlink r:id="rId21" w:history="1">
        <w:r w:rsidRPr="00075235">
          <w:rPr>
            <w:rFonts w:eastAsiaTheme="minorEastAsia"/>
            <w:color w:val="0000FF"/>
            <w:sz w:val="28"/>
            <w:szCs w:val="28"/>
          </w:rPr>
          <w:t>пунктом 2 статьи 270.2</w:t>
        </w:r>
      </w:hyperlink>
      <w:r w:rsidRPr="00075235">
        <w:rPr>
          <w:rFonts w:eastAsiaTheme="minorEastAsia"/>
          <w:sz w:val="28"/>
          <w:szCs w:val="28"/>
        </w:rPr>
        <w:t xml:space="preserve"> Бюджетного кодекса Российской Федерации, указываются: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>объект контроля, тема проверки (ревизии), проверенный период;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>основания проведения проверки (ревизии), реквизиты акта проверки (ревизии);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>информация о выявленных нарушениях - нарушениях, по которым принято решение о направлении представления, в том числе информация о суммах средств, использованных с этими нарушениями;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>положение о представлении объектом контроля информации о результатах исполнения представления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 xml:space="preserve">7.11. В предписании помимо требований, предусмотренных </w:t>
      </w:r>
      <w:hyperlink r:id="rId22" w:history="1">
        <w:r w:rsidRPr="00075235">
          <w:rPr>
            <w:rFonts w:eastAsiaTheme="minorEastAsia"/>
            <w:color w:val="0000FF"/>
            <w:sz w:val="28"/>
            <w:szCs w:val="28"/>
          </w:rPr>
          <w:t>пунктом 3 статьи 270.2</w:t>
        </w:r>
      </w:hyperlink>
      <w:r w:rsidRPr="00075235">
        <w:rPr>
          <w:rFonts w:eastAsiaTheme="minorEastAsia"/>
          <w:sz w:val="28"/>
          <w:szCs w:val="28"/>
        </w:rPr>
        <w:t xml:space="preserve"> Бюджетного кодекса Российской Федерации, указываются: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>объект контроля, тема проверки (ревизии), проверенный период;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lastRenderedPageBreak/>
        <w:t>реквизиты представления, содержащего информацию о нарушении, влекущем причинение ущерба публично-правовому образованию, и информация об этом нарушении;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>сумма ущерба, причиненного публично-правовому образованию (без учета объемов средств, перечисленных в возмещение указанного ущерба до направления предписания);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075235">
        <w:rPr>
          <w:rFonts w:eastAsiaTheme="minorEastAsia"/>
          <w:sz w:val="28"/>
          <w:szCs w:val="28"/>
        </w:rPr>
        <w:t xml:space="preserve">требование о принятии объектом контроля мер по возмещению причиненного ущерба публично-правовому образованию, в том числе мер, предусматривающих направление объектом контроля, являющимся муниципальным органом или муниципальным учреждением, требований о возврате средств к юридическим или физическим лицам, необоснованно их получившим, и (или) виновным должностным лицам и осуществление </w:t>
      </w:r>
      <w:proofErr w:type="spellStart"/>
      <w:r w:rsidRPr="00075235">
        <w:rPr>
          <w:rFonts w:eastAsiaTheme="minorEastAsia"/>
          <w:sz w:val="28"/>
          <w:szCs w:val="28"/>
        </w:rPr>
        <w:t>претензионно</w:t>
      </w:r>
      <w:proofErr w:type="spellEnd"/>
      <w:r w:rsidRPr="00075235">
        <w:rPr>
          <w:rFonts w:eastAsiaTheme="minorEastAsia"/>
          <w:sz w:val="28"/>
          <w:szCs w:val="28"/>
        </w:rPr>
        <w:t>-исковой работы;</w:t>
      </w:r>
      <w:proofErr w:type="gramEnd"/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>положение о представлении объектом контроля информации о результатах исполнения предписания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 xml:space="preserve">7.12. </w:t>
      </w:r>
      <w:proofErr w:type="gramStart"/>
      <w:r w:rsidRPr="00075235">
        <w:rPr>
          <w:rFonts w:eastAsiaTheme="minorEastAsia"/>
          <w:sz w:val="28"/>
          <w:szCs w:val="28"/>
        </w:rPr>
        <w:t>Контроль за</w:t>
      </w:r>
      <w:proofErr w:type="gramEnd"/>
      <w:r w:rsidRPr="00075235">
        <w:rPr>
          <w:rFonts w:eastAsiaTheme="minorEastAsia"/>
          <w:sz w:val="28"/>
          <w:szCs w:val="28"/>
        </w:rPr>
        <w:t xml:space="preserve"> исполнением объектами контроля представлений и предписаний осуществляется должностными лицами органа контроля, ответственными за проведение контрольного мероприятия, по результатам которого направлено представление (предписание), на основании информации, поступающей от объекта контроля в соответствии с представлением (предписанием).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>7.13. Представление считается исполненным в случае, когда представленные объектом контроля документы, материалы и информация подтверждают устранение нарушения и (или) принятие указанных в предоставлении мер по устранению причин и условий нарушения, а также в случае наличия указанной информации в государственных (муниципальных) информационных системах.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>Указанные в предписании требования о возмещении ущерба, причиненного публично-правовому образованию, считаются исполненными объектом контроля после зачисления в полном объеме средств возмещения ущерба на единый счет бюджета.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>7.14.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(его должностного лица), не исполнившего такое представление или предписание.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 xml:space="preserve">Неисполнение представления является основанием для принятия решения начальником Финансового отдела о подготовке и направлении в </w:t>
      </w:r>
      <w:r w:rsidRPr="00075235">
        <w:rPr>
          <w:rFonts w:eastAsiaTheme="minorEastAsia"/>
          <w:sz w:val="28"/>
          <w:szCs w:val="28"/>
        </w:rPr>
        <w:lastRenderedPageBreak/>
        <w:t>финансовый орган муниципального образования, уведомления о применении бюджетных мер принуждения.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>В случае неисполнения предписания Федеральное казначейство (территориальный орган Федерального казначейства), муниципальным правовым актом местной администрации, направляет в суд исковое заявление о возмещении объектом контроля ущерба, причиненного соответственно муниципальному образованию.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>7.15. Обжалование представлений и предписаний органа контроля осуществляется: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>в досудебном порядке в соответствии с ведомственным стандартом внутреннего муниципального финансового контроля о правилах досудебного обжалования решений и действий (бездействия) органов контроля и их должностных лиц;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>в судебном порядке по правилам, установленным законодательством Российской Федерации.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 xml:space="preserve">7.16. В уведомлении о применении бюджетных мер принуждения помимо информации, предусмотренной </w:t>
      </w:r>
      <w:hyperlink r:id="rId23" w:history="1">
        <w:r w:rsidRPr="00075235">
          <w:rPr>
            <w:rFonts w:eastAsiaTheme="minorEastAsia"/>
            <w:color w:val="0000FF"/>
            <w:sz w:val="28"/>
            <w:szCs w:val="28"/>
          </w:rPr>
          <w:t>абзацем первым пункта 5 статьи 306.2</w:t>
        </w:r>
      </w:hyperlink>
      <w:r w:rsidRPr="00075235">
        <w:rPr>
          <w:rFonts w:eastAsiaTheme="minorEastAsia"/>
          <w:sz w:val="28"/>
          <w:szCs w:val="28"/>
        </w:rPr>
        <w:t xml:space="preserve"> Бюджетного кодекса Российской Федерации, указываются объект контроля, тема проверки (ревизии), проверенный период.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 xml:space="preserve">Орган контроля направляет финансовому органу муниципального образования, уведомление о применении бюджетных мер принуждения в сроки и порядке, которые предусмотрены </w:t>
      </w:r>
      <w:hyperlink r:id="rId24" w:history="1">
        <w:r w:rsidRPr="00075235">
          <w:rPr>
            <w:rFonts w:eastAsiaTheme="minorEastAsia"/>
            <w:color w:val="0000FF"/>
            <w:sz w:val="28"/>
            <w:szCs w:val="28"/>
          </w:rPr>
          <w:t>абзацем третьим статьи 306.2</w:t>
        </w:r>
      </w:hyperlink>
      <w:r w:rsidRPr="00075235">
        <w:rPr>
          <w:rFonts w:eastAsiaTheme="minorEastAsia"/>
          <w:sz w:val="28"/>
          <w:szCs w:val="28"/>
        </w:rPr>
        <w:t xml:space="preserve"> Бюджетного кодекса Российской Федерации.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075235">
        <w:rPr>
          <w:rFonts w:eastAsiaTheme="minorEastAsia"/>
          <w:sz w:val="28"/>
          <w:szCs w:val="28"/>
        </w:rPr>
        <w:t xml:space="preserve">По основаниям и в порядке, которые предусмотрены </w:t>
      </w:r>
      <w:hyperlink r:id="rId25" w:history="1">
        <w:r w:rsidRPr="00075235">
          <w:rPr>
            <w:rFonts w:eastAsiaTheme="minorEastAsia"/>
            <w:color w:val="0000FF"/>
            <w:sz w:val="28"/>
            <w:szCs w:val="28"/>
          </w:rPr>
          <w:t>абзацем четвертым пункта 5 статьи 306.2</w:t>
        </w:r>
      </w:hyperlink>
      <w:r w:rsidRPr="00075235">
        <w:rPr>
          <w:rFonts w:eastAsiaTheme="minorEastAsia"/>
          <w:sz w:val="28"/>
          <w:szCs w:val="28"/>
        </w:rPr>
        <w:t xml:space="preserve"> Бюджетного кодекса Российской Федерации, орган контроля подготавливает уведомление о применении бюджетных мер принуждения, содержащее уточненные сведения, которое также должно содержать помимо уточненной на основании запроса финансового органа муниципального образования, информации, предусмотренной </w:t>
      </w:r>
      <w:hyperlink r:id="rId26" w:history="1">
        <w:r w:rsidRPr="00075235">
          <w:rPr>
            <w:rFonts w:eastAsiaTheme="minorEastAsia"/>
            <w:color w:val="0000FF"/>
            <w:sz w:val="28"/>
            <w:szCs w:val="28"/>
          </w:rPr>
          <w:t>абзацем первым пункта 5 статьи 306.2</w:t>
        </w:r>
      </w:hyperlink>
      <w:r w:rsidRPr="00075235">
        <w:rPr>
          <w:rFonts w:eastAsiaTheme="minorEastAsia"/>
          <w:sz w:val="28"/>
          <w:szCs w:val="28"/>
        </w:rPr>
        <w:t xml:space="preserve"> Бюджетного кодекса Российской Федерации, указание на объект контроля, тему проверки</w:t>
      </w:r>
      <w:proofErr w:type="gramEnd"/>
      <w:r w:rsidRPr="00075235">
        <w:rPr>
          <w:rFonts w:eastAsiaTheme="minorEastAsia"/>
          <w:sz w:val="28"/>
          <w:szCs w:val="28"/>
        </w:rPr>
        <w:t xml:space="preserve"> (ревизии), проверенный период.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 xml:space="preserve">7.17. </w:t>
      </w:r>
      <w:proofErr w:type="gramStart"/>
      <w:r w:rsidRPr="00075235">
        <w:rPr>
          <w:rFonts w:eastAsiaTheme="minorEastAsia"/>
          <w:sz w:val="28"/>
          <w:szCs w:val="28"/>
        </w:rPr>
        <w:t>Решение о продлении срока исполнения представления (предписания) принимается однократно на основании поступления в орган контроля обращения объекта контроля, которому направлено представление (предписание) о невозможности исполнения представления (предписания) в установленный срок в связи с возникновением обстоятельств, препятствующих его исполнению, с приложением заверенных в установленном порядке документов (материалов), подтверждающих наступление обстоятельств, в том числе:</w:t>
      </w:r>
      <w:proofErr w:type="gramEnd"/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 xml:space="preserve">осуществление объектом контроля </w:t>
      </w:r>
      <w:proofErr w:type="spellStart"/>
      <w:r w:rsidRPr="00075235">
        <w:rPr>
          <w:rFonts w:eastAsiaTheme="minorEastAsia"/>
          <w:sz w:val="28"/>
          <w:szCs w:val="28"/>
        </w:rPr>
        <w:t>претензионно</w:t>
      </w:r>
      <w:proofErr w:type="spellEnd"/>
      <w:r w:rsidRPr="00075235">
        <w:rPr>
          <w:rFonts w:eastAsiaTheme="minorEastAsia"/>
          <w:sz w:val="28"/>
          <w:szCs w:val="28"/>
        </w:rPr>
        <w:t xml:space="preserve">-исковой работы в </w:t>
      </w:r>
      <w:r w:rsidRPr="00075235">
        <w:rPr>
          <w:rFonts w:eastAsiaTheme="minorEastAsia"/>
          <w:sz w:val="28"/>
          <w:szCs w:val="28"/>
        </w:rPr>
        <w:lastRenderedPageBreak/>
        <w:t>целях исполнения представления (предписания);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>проведение реорганизации объекта контроля;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>рассмотрение жалобы объекта контроля (его уполномоченного представителя) в соответствии с ведомственным стандартом внутреннего муниципального финансового контроля о правилах досудебного обжалования решений и действий (бездействия) органов внутреннего муниципального финансового контроля и их должностных лиц;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>обстоятельства, делающие невозможным исполнение представления (предписания) в установленные сроки, не зависящие от объекта контроля, в том числе обстоятельства непреодолимой силы.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 xml:space="preserve">7.18. Обращение, содержащее основания для продления срока исполнения представления (предписания), может быть направлено органу контроля не </w:t>
      </w:r>
      <w:proofErr w:type="gramStart"/>
      <w:r w:rsidRPr="00075235">
        <w:rPr>
          <w:rFonts w:eastAsiaTheme="minorEastAsia"/>
          <w:sz w:val="28"/>
          <w:szCs w:val="28"/>
        </w:rPr>
        <w:t>позднее</w:t>
      </w:r>
      <w:proofErr w:type="gramEnd"/>
      <w:r w:rsidRPr="00075235">
        <w:rPr>
          <w:rFonts w:eastAsiaTheme="minorEastAsia"/>
          <w:sz w:val="28"/>
          <w:szCs w:val="28"/>
        </w:rPr>
        <w:t xml:space="preserve"> чем за 10 рабочих дней до окончания срока исполнения представления (предписания).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 xml:space="preserve">7.19. Решение органа контроля о продлении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начальником Финансового отдела </w:t>
      </w:r>
      <w:r w:rsidR="00391D87">
        <w:rPr>
          <w:rFonts w:eastAsiaTheme="minorEastAsia"/>
          <w:sz w:val="28"/>
          <w:szCs w:val="28"/>
        </w:rPr>
        <w:t>а</w:t>
      </w:r>
      <w:r w:rsidRPr="00075235">
        <w:rPr>
          <w:rFonts w:eastAsiaTheme="minorEastAsia"/>
          <w:sz w:val="28"/>
          <w:szCs w:val="28"/>
        </w:rPr>
        <w:t xml:space="preserve">дминистрации </w:t>
      </w:r>
      <w:r w:rsidR="00075235" w:rsidRPr="00075235">
        <w:rPr>
          <w:rFonts w:eastAsiaTheme="minorEastAsia"/>
          <w:sz w:val="28"/>
          <w:szCs w:val="28"/>
        </w:rPr>
        <w:t>Суровикинского</w:t>
      </w:r>
      <w:r w:rsidRPr="00075235">
        <w:rPr>
          <w:rFonts w:eastAsiaTheme="minorEastAsia"/>
          <w:sz w:val="28"/>
          <w:szCs w:val="28"/>
        </w:rPr>
        <w:t xml:space="preserve"> муниципального района в течение 10 рабочих дней со дня поступления соответствующего обращения.</w:t>
      </w:r>
    </w:p>
    <w:p w:rsidR="006B18D6" w:rsidRPr="00075235" w:rsidRDefault="006B18D6" w:rsidP="006B18D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075235">
        <w:rPr>
          <w:rFonts w:eastAsiaTheme="minorEastAsia"/>
          <w:sz w:val="28"/>
          <w:szCs w:val="28"/>
        </w:rPr>
        <w:t>7.20. Орган контроля уведомляет объект контроля о решении, принятом в соответствии с пунктом 7.19 стандарта, не позднее дня, следующего за днем принятия указанного решения.</w:t>
      </w:r>
    </w:p>
    <w:p w:rsidR="006B18D6" w:rsidRPr="00F90D80" w:rsidRDefault="006B18D6" w:rsidP="006B18D6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6E6F19" w:rsidRDefault="00C70F03" w:rsidP="006E6F19">
      <w:pPr>
        <w:tabs>
          <w:tab w:val="left" w:pos="31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E6F19" w:rsidRPr="006E6F19">
        <w:rPr>
          <w:b/>
          <w:sz w:val="28"/>
          <w:szCs w:val="28"/>
        </w:rPr>
        <w:t>.</w:t>
      </w:r>
      <w:r w:rsidR="006E6F19" w:rsidRPr="00D12EEC">
        <w:rPr>
          <w:b/>
          <w:sz w:val="28"/>
          <w:szCs w:val="28"/>
        </w:rPr>
        <w:t xml:space="preserve"> </w:t>
      </w:r>
      <w:r w:rsidR="006E6F19">
        <w:rPr>
          <w:b/>
          <w:sz w:val="28"/>
          <w:szCs w:val="28"/>
        </w:rPr>
        <w:t xml:space="preserve"> </w:t>
      </w:r>
      <w:r w:rsidR="006E6F19" w:rsidRPr="00D12EEC">
        <w:rPr>
          <w:b/>
          <w:sz w:val="28"/>
          <w:szCs w:val="28"/>
        </w:rPr>
        <w:t>Ведомственный</w:t>
      </w:r>
      <w:r w:rsidR="006E6F19">
        <w:rPr>
          <w:b/>
          <w:sz w:val="28"/>
          <w:szCs w:val="28"/>
        </w:rPr>
        <w:t xml:space="preserve"> </w:t>
      </w:r>
      <w:r w:rsidR="006E6F19" w:rsidRPr="00D12EEC">
        <w:rPr>
          <w:b/>
          <w:sz w:val="28"/>
          <w:szCs w:val="28"/>
        </w:rPr>
        <w:t xml:space="preserve"> стандарт  органа внутреннего</w:t>
      </w:r>
    </w:p>
    <w:p w:rsidR="006E6F19" w:rsidRDefault="006E6F19" w:rsidP="006E6F19">
      <w:pPr>
        <w:tabs>
          <w:tab w:val="left" w:pos="3139"/>
        </w:tabs>
        <w:jc w:val="center"/>
        <w:rPr>
          <w:b/>
          <w:sz w:val="28"/>
          <w:szCs w:val="28"/>
        </w:rPr>
      </w:pPr>
      <w:r w:rsidRPr="00D12EEC">
        <w:rPr>
          <w:b/>
          <w:sz w:val="28"/>
          <w:szCs w:val="28"/>
        </w:rPr>
        <w:t>муниципального финансового контроля «</w:t>
      </w:r>
      <w:r w:rsidR="006E4FEF">
        <w:rPr>
          <w:b/>
          <w:sz w:val="28"/>
          <w:szCs w:val="28"/>
        </w:rPr>
        <w:t>Правила досудебного обжалования решений и действий (бездействий) органов внутреннего муниципального финансового контроля и их должностных лиц</w:t>
      </w:r>
      <w:r w:rsidRPr="00D12EEC">
        <w:rPr>
          <w:b/>
          <w:sz w:val="28"/>
          <w:szCs w:val="28"/>
        </w:rPr>
        <w:t>»</w:t>
      </w:r>
    </w:p>
    <w:p w:rsidR="006E6F19" w:rsidRDefault="006E6F19" w:rsidP="006E6F19">
      <w:pPr>
        <w:tabs>
          <w:tab w:val="left" w:pos="3139"/>
        </w:tabs>
        <w:jc w:val="center"/>
        <w:rPr>
          <w:b/>
          <w:sz w:val="28"/>
          <w:szCs w:val="28"/>
        </w:rPr>
      </w:pPr>
    </w:p>
    <w:p w:rsidR="00B00F84" w:rsidRDefault="00C70F03" w:rsidP="006E4FEF">
      <w:pPr>
        <w:tabs>
          <w:tab w:val="left" w:pos="1632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E4FEF">
        <w:rPr>
          <w:sz w:val="28"/>
          <w:szCs w:val="28"/>
        </w:rPr>
        <w:t xml:space="preserve">.1. Ведомственный стандарт устанавливает порядок  рассмотрения жалобы объекта контроля и принятия </w:t>
      </w:r>
      <w:r w:rsidR="00485D7B">
        <w:rPr>
          <w:sz w:val="28"/>
          <w:szCs w:val="28"/>
        </w:rPr>
        <w:t>уполномоченным органом</w:t>
      </w:r>
      <w:r w:rsidR="006E4FEF">
        <w:rPr>
          <w:sz w:val="28"/>
          <w:szCs w:val="28"/>
        </w:rPr>
        <w:t xml:space="preserve"> по результатам рассмотрения жалобы объекта контроля.</w:t>
      </w:r>
    </w:p>
    <w:p w:rsidR="006E4FEF" w:rsidRDefault="006E4FEF" w:rsidP="006E4FEF">
      <w:pPr>
        <w:tabs>
          <w:tab w:val="left" w:pos="1632"/>
        </w:tabs>
        <w:jc w:val="both"/>
        <w:rPr>
          <w:sz w:val="28"/>
          <w:szCs w:val="28"/>
        </w:rPr>
      </w:pPr>
    </w:p>
    <w:p w:rsidR="006E4FEF" w:rsidRDefault="00C70F03" w:rsidP="006E4FEF">
      <w:pPr>
        <w:tabs>
          <w:tab w:val="left" w:pos="1632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E4FEF">
        <w:rPr>
          <w:sz w:val="28"/>
          <w:szCs w:val="28"/>
        </w:rPr>
        <w:t>.2. Предмет обжал</w:t>
      </w:r>
      <w:r w:rsidR="00DA5640">
        <w:rPr>
          <w:sz w:val="28"/>
          <w:szCs w:val="28"/>
        </w:rPr>
        <w:t>ования  и основания обжалования, сроки и способы подачи жалобы, сроки ее рассмотрения, основания для оставления жалобы без рассмотрения установлены федеральными стандартами.</w:t>
      </w:r>
    </w:p>
    <w:p w:rsidR="00485D7B" w:rsidRDefault="00485D7B" w:rsidP="006E4FEF">
      <w:pPr>
        <w:tabs>
          <w:tab w:val="left" w:pos="1632"/>
        </w:tabs>
        <w:jc w:val="both"/>
        <w:rPr>
          <w:sz w:val="28"/>
          <w:szCs w:val="28"/>
        </w:rPr>
      </w:pPr>
    </w:p>
    <w:p w:rsidR="00DA5640" w:rsidRDefault="00C70F03" w:rsidP="006E4FEF">
      <w:pPr>
        <w:tabs>
          <w:tab w:val="left" w:pos="1632"/>
        </w:tabs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DA564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DA5640">
        <w:rPr>
          <w:sz w:val="28"/>
          <w:szCs w:val="28"/>
        </w:rPr>
        <w:t>о результатам</w:t>
      </w:r>
      <w:r w:rsidR="004B6C1F">
        <w:rPr>
          <w:sz w:val="28"/>
          <w:szCs w:val="28"/>
        </w:rPr>
        <w:t xml:space="preserve"> рассмотрения жалобы </w:t>
      </w:r>
      <w:r>
        <w:rPr>
          <w:sz w:val="28"/>
          <w:szCs w:val="28"/>
        </w:rPr>
        <w:t>начальником Финансового отдела</w:t>
      </w:r>
      <w:r w:rsidR="00896F30">
        <w:rPr>
          <w:sz w:val="28"/>
          <w:szCs w:val="28"/>
        </w:rPr>
        <w:t xml:space="preserve"> </w:t>
      </w:r>
      <w:r w:rsidR="004B6C1F">
        <w:rPr>
          <w:sz w:val="28"/>
          <w:szCs w:val="28"/>
        </w:rPr>
        <w:t xml:space="preserve">принимается одно из следующих решений в виде </w:t>
      </w:r>
      <w:r>
        <w:rPr>
          <w:sz w:val="28"/>
          <w:szCs w:val="28"/>
        </w:rPr>
        <w:t>приказа</w:t>
      </w:r>
      <w:r w:rsidR="004B6C1F">
        <w:rPr>
          <w:sz w:val="28"/>
          <w:szCs w:val="28"/>
        </w:rPr>
        <w:t>:</w:t>
      </w:r>
    </w:p>
    <w:p w:rsidR="004B6C1F" w:rsidRDefault="004B6C1F" w:rsidP="006E4FEF">
      <w:pPr>
        <w:tabs>
          <w:tab w:val="left" w:pos="16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6C1F" w:rsidRDefault="004B6C1F" w:rsidP="006E4FEF">
      <w:pPr>
        <w:tabs>
          <w:tab w:val="left" w:pos="16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удовлетворить жалобу в полном объеме либо удовлетворить жалобу частично  в части указанных в ней отдельных оснований для обжалования в </w:t>
      </w:r>
      <w:r>
        <w:rPr>
          <w:sz w:val="28"/>
          <w:szCs w:val="28"/>
        </w:rPr>
        <w:lastRenderedPageBreak/>
        <w:t xml:space="preserve">случае несоответствия решения </w:t>
      </w:r>
      <w:r w:rsidR="00896F3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(его должностных лиц) или действия (бездействия) должностных лиц </w:t>
      </w:r>
      <w:r w:rsidR="00896F3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законодательству Российской Федерации и (или) при </w:t>
      </w:r>
      <w:proofErr w:type="gramStart"/>
      <w:r>
        <w:rPr>
          <w:sz w:val="28"/>
          <w:szCs w:val="28"/>
        </w:rPr>
        <w:t>не подтверждении</w:t>
      </w:r>
      <w:proofErr w:type="gramEnd"/>
      <w:r>
        <w:rPr>
          <w:sz w:val="28"/>
          <w:szCs w:val="28"/>
        </w:rPr>
        <w:t xml:space="preserve"> обстоятельств, на основании которых было вынесено решение;</w:t>
      </w:r>
    </w:p>
    <w:p w:rsidR="004B6C1F" w:rsidRDefault="004B6C1F" w:rsidP="006E4FEF">
      <w:pPr>
        <w:tabs>
          <w:tab w:val="left" w:pos="1632"/>
        </w:tabs>
        <w:jc w:val="both"/>
        <w:rPr>
          <w:sz w:val="28"/>
          <w:szCs w:val="28"/>
        </w:rPr>
      </w:pPr>
    </w:p>
    <w:p w:rsidR="004B6C1F" w:rsidRDefault="004B6C1F" w:rsidP="006E4FEF">
      <w:pPr>
        <w:tabs>
          <w:tab w:val="left" w:pos="16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оставить жалобу без удовлетворения в случае подтверждения по результатам рассмотрения жалобы соответствия решения  или действия (бездействия) должностных лиц </w:t>
      </w:r>
      <w:r w:rsidR="00896F3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законодательству Российской Федерации и при подтверждении обстоятельств, на основании которых было вынесено решение.</w:t>
      </w:r>
    </w:p>
    <w:p w:rsidR="00210B9A" w:rsidRDefault="00210B9A" w:rsidP="006E4FEF">
      <w:pPr>
        <w:tabs>
          <w:tab w:val="left" w:pos="1632"/>
        </w:tabs>
        <w:jc w:val="both"/>
        <w:rPr>
          <w:sz w:val="28"/>
          <w:szCs w:val="28"/>
        </w:rPr>
      </w:pPr>
    </w:p>
    <w:p w:rsidR="008B3A89" w:rsidRDefault="00C70F03" w:rsidP="006E4FEF">
      <w:pPr>
        <w:tabs>
          <w:tab w:val="left" w:pos="1632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10B9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10B9A">
        <w:rPr>
          <w:sz w:val="28"/>
          <w:szCs w:val="28"/>
        </w:rPr>
        <w:t xml:space="preserve">. </w:t>
      </w:r>
      <w:r w:rsidR="008B3A89">
        <w:rPr>
          <w:sz w:val="28"/>
          <w:szCs w:val="28"/>
        </w:rPr>
        <w:t xml:space="preserve"> </w:t>
      </w:r>
      <w:r w:rsidR="00210B9A">
        <w:rPr>
          <w:sz w:val="28"/>
          <w:szCs w:val="28"/>
        </w:rPr>
        <w:t xml:space="preserve">Проект </w:t>
      </w:r>
      <w:r w:rsidR="008B3A89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приказа</w:t>
      </w:r>
      <w:r w:rsidR="00896F30">
        <w:rPr>
          <w:sz w:val="28"/>
          <w:szCs w:val="28"/>
        </w:rPr>
        <w:t xml:space="preserve">  </w:t>
      </w:r>
      <w:r w:rsidR="00210B9A">
        <w:rPr>
          <w:sz w:val="28"/>
          <w:szCs w:val="28"/>
        </w:rPr>
        <w:t>подготавливается  финансовым отделом</w:t>
      </w:r>
      <w:r w:rsidR="008B3A89">
        <w:rPr>
          <w:sz w:val="28"/>
          <w:szCs w:val="28"/>
        </w:rPr>
        <w:t>.</w:t>
      </w:r>
    </w:p>
    <w:p w:rsidR="008B3A89" w:rsidRDefault="008B3A89" w:rsidP="006E4FEF">
      <w:pPr>
        <w:tabs>
          <w:tab w:val="left" w:pos="1632"/>
        </w:tabs>
        <w:jc w:val="both"/>
        <w:rPr>
          <w:sz w:val="28"/>
          <w:szCs w:val="28"/>
        </w:rPr>
      </w:pPr>
    </w:p>
    <w:p w:rsidR="00A85F4C" w:rsidRDefault="00C70F03" w:rsidP="006E4FEF">
      <w:pPr>
        <w:tabs>
          <w:tab w:val="left" w:pos="1632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B3A8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8B3A89">
        <w:rPr>
          <w:sz w:val="28"/>
          <w:szCs w:val="28"/>
        </w:rPr>
        <w:t xml:space="preserve">.  В установленные  федеральными стандартами сроки финансовый отдел направляет заявителю копию </w:t>
      </w:r>
      <w:r>
        <w:rPr>
          <w:sz w:val="28"/>
          <w:szCs w:val="28"/>
        </w:rPr>
        <w:t>приказа</w:t>
      </w:r>
      <w:r w:rsidR="008B3A89">
        <w:rPr>
          <w:sz w:val="28"/>
          <w:szCs w:val="28"/>
        </w:rPr>
        <w:t xml:space="preserve"> о принятом решении  с сопроводительным письмом, содержащим обоснова</w:t>
      </w:r>
      <w:r w:rsidR="00A85F4C">
        <w:rPr>
          <w:sz w:val="28"/>
          <w:szCs w:val="28"/>
        </w:rPr>
        <w:t>ние принятия указанного решения.</w:t>
      </w:r>
    </w:p>
    <w:p w:rsidR="00A85F4C" w:rsidRDefault="00A85F4C" w:rsidP="006E4FEF">
      <w:pPr>
        <w:tabs>
          <w:tab w:val="left" w:pos="16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способом, свидетельствующим о дате его получения, в том числе с применением факсимильной связи и (или) автоматизированных информационных систем.</w:t>
      </w:r>
    </w:p>
    <w:p w:rsidR="00A85F4C" w:rsidRDefault="00A85F4C" w:rsidP="006E4FEF">
      <w:pPr>
        <w:tabs>
          <w:tab w:val="left" w:pos="1632"/>
        </w:tabs>
        <w:jc w:val="both"/>
        <w:rPr>
          <w:sz w:val="28"/>
          <w:szCs w:val="28"/>
        </w:rPr>
      </w:pPr>
    </w:p>
    <w:p w:rsidR="00F90D80" w:rsidRPr="00F90D80" w:rsidRDefault="00F90D80" w:rsidP="00F90D80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C70F03" w:rsidRPr="00A86111" w:rsidRDefault="00C70F03" w:rsidP="00C70F0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111">
        <w:rPr>
          <w:rFonts w:ascii="Times New Roman" w:hAnsi="Times New Roman" w:cs="Times New Roman"/>
          <w:sz w:val="28"/>
          <w:szCs w:val="28"/>
        </w:rPr>
        <w:t>9. Ведомственный стандарт органа внутреннего муниципального</w:t>
      </w:r>
    </w:p>
    <w:p w:rsidR="00C70F03" w:rsidRPr="00A86111" w:rsidRDefault="00C70F03" w:rsidP="00C70F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111">
        <w:rPr>
          <w:rFonts w:ascii="Times New Roman" w:hAnsi="Times New Roman" w:cs="Times New Roman"/>
          <w:sz w:val="28"/>
          <w:szCs w:val="28"/>
        </w:rPr>
        <w:t>финансового контроля "Правила составления отчетности</w:t>
      </w:r>
    </w:p>
    <w:p w:rsidR="00C70F03" w:rsidRPr="00A86111" w:rsidRDefault="00C70F03" w:rsidP="00C70F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111">
        <w:rPr>
          <w:rFonts w:ascii="Times New Roman" w:hAnsi="Times New Roman" w:cs="Times New Roman"/>
          <w:sz w:val="28"/>
          <w:szCs w:val="28"/>
        </w:rPr>
        <w:t>о результатах контрольной деятельности"</w:t>
      </w:r>
    </w:p>
    <w:p w:rsidR="00C70F03" w:rsidRPr="00A86111" w:rsidRDefault="00C70F03" w:rsidP="00C70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0F03" w:rsidRPr="00A86111" w:rsidRDefault="00C70F03" w:rsidP="00C70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111">
        <w:rPr>
          <w:rFonts w:ascii="Times New Roman" w:hAnsi="Times New Roman" w:cs="Times New Roman"/>
          <w:sz w:val="28"/>
          <w:szCs w:val="28"/>
        </w:rPr>
        <w:t xml:space="preserve">9.1. Ведомственный стандарт внутреннего муниципального финансового контроля "Правила составления отчетности о результатах контрольной деятельности", устанавливает правила составления отчетности о результатах контрольной деятельности органов внутреннего муниципального финансового контроля, </w:t>
      </w:r>
      <w:proofErr w:type="gramStart"/>
      <w:r w:rsidRPr="00A86111">
        <w:rPr>
          <w:rFonts w:ascii="Times New Roman" w:hAnsi="Times New Roman" w:cs="Times New Roman"/>
          <w:sz w:val="28"/>
          <w:szCs w:val="28"/>
        </w:rPr>
        <w:t>предусматривающие</w:t>
      </w:r>
      <w:proofErr w:type="gramEnd"/>
      <w:r w:rsidRPr="00A86111">
        <w:rPr>
          <w:rFonts w:ascii="Times New Roman" w:hAnsi="Times New Roman" w:cs="Times New Roman"/>
          <w:sz w:val="28"/>
          <w:szCs w:val="28"/>
        </w:rPr>
        <w:t xml:space="preserve"> в том числе форму отчета о результатах контрольной деятельности органа внутреннего муниципального финансового контроля (далее соответственно - отчет, орган контроля), а также порядок его представления и опубликования.</w:t>
      </w:r>
    </w:p>
    <w:p w:rsidR="00C70F03" w:rsidRPr="00A86111" w:rsidRDefault="00C70F03" w:rsidP="00C70F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111">
        <w:rPr>
          <w:rFonts w:ascii="Times New Roman" w:hAnsi="Times New Roman" w:cs="Times New Roman"/>
          <w:sz w:val="28"/>
          <w:szCs w:val="28"/>
        </w:rPr>
        <w:t xml:space="preserve">9.2. Отчетным периодом является календарный год - с 1 января по 31 декабря включительно. В отчет включаются сведения по контрольным мероприятиям, завершенным в отчетном периоде, независимо от даты их начала. Стоимостные показатели отражаются в </w:t>
      </w:r>
      <w:proofErr w:type="gramStart"/>
      <w:r w:rsidRPr="00A86111">
        <w:rPr>
          <w:rFonts w:ascii="Times New Roman" w:hAnsi="Times New Roman" w:cs="Times New Roman"/>
          <w:sz w:val="28"/>
          <w:szCs w:val="28"/>
        </w:rPr>
        <w:t>тысячах рублей</w:t>
      </w:r>
      <w:proofErr w:type="gramEnd"/>
      <w:r w:rsidRPr="00A86111">
        <w:rPr>
          <w:rFonts w:ascii="Times New Roman" w:hAnsi="Times New Roman" w:cs="Times New Roman"/>
          <w:sz w:val="28"/>
          <w:szCs w:val="28"/>
        </w:rPr>
        <w:t xml:space="preserve"> с точностью до первого десятичного знака.</w:t>
      </w:r>
    </w:p>
    <w:p w:rsidR="00C70F03" w:rsidRPr="00A86111" w:rsidRDefault="00C70F03" w:rsidP="00C70F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111">
        <w:rPr>
          <w:rFonts w:ascii="Times New Roman" w:hAnsi="Times New Roman" w:cs="Times New Roman"/>
          <w:sz w:val="28"/>
          <w:szCs w:val="28"/>
        </w:rPr>
        <w:t xml:space="preserve">9.3. </w:t>
      </w:r>
      <w:hyperlink r:id="rId27" w:history="1">
        <w:r w:rsidRPr="00A86111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A86111">
        <w:rPr>
          <w:rFonts w:ascii="Times New Roman" w:hAnsi="Times New Roman" w:cs="Times New Roman"/>
          <w:sz w:val="28"/>
          <w:szCs w:val="28"/>
        </w:rPr>
        <w:t xml:space="preserve"> составляется по форме, утвержденной постановлением Правительства РФ от 16 сентября 2020 года N 1478 "Об утверждении федерального стандарта внутреннего государственного (муниципального) </w:t>
      </w:r>
      <w:r w:rsidRPr="00A86111">
        <w:rPr>
          <w:rFonts w:ascii="Times New Roman" w:hAnsi="Times New Roman" w:cs="Times New Roman"/>
          <w:sz w:val="28"/>
          <w:szCs w:val="28"/>
        </w:rPr>
        <w:lastRenderedPageBreak/>
        <w:t>финансового контроля "Правила составления отчетности о результатах контрольной деятельности".</w:t>
      </w:r>
    </w:p>
    <w:p w:rsidR="00C70F03" w:rsidRPr="00A86111" w:rsidRDefault="00C70F03" w:rsidP="00C70F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111">
        <w:rPr>
          <w:rFonts w:ascii="Times New Roman" w:hAnsi="Times New Roman" w:cs="Times New Roman"/>
          <w:sz w:val="28"/>
          <w:szCs w:val="28"/>
        </w:rPr>
        <w:t xml:space="preserve">Дополнительные формы отчетности о результатах контрольной деятельности органа внутреннего муниципального финансового контроля, предусмотренные </w:t>
      </w:r>
      <w:hyperlink r:id="rId28" w:history="1">
        <w:r w:rsidRPr="00A86111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9</w:t>
        </w:r>
      </w:hyperlink>
      <w:r w:rsidRPr="00A86111">
        <w:rPr>
          <w:rFonts w:ascii="Times New Roman" w:hAnsi="Times New Roman" w:cs="Times New Roman"/>
          <w:sz w:val="28"/>
          <w:szCs w:val="28"/>
        </w:rPr>
        <w:t xml:space="preserve"> федерального стандарта внутреннего государственного (муниципального) финансового контроля "Правила составления отчетности о результатах контрольной деятельности", утвержденного постановлением Правительства Российской Федерации от 16.09.2020 N 1478, не устанавливаются.</w:t>
      </w:r>
    </w:p>
    <w:p w:rsidR="00C70F03" w:rsidRPr="00A86111" w:rsidRDefault="00C70F03" w:rsidP="00C70F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111">
        <w:rPr>
          <w:rFonts w:ascii="Times New Roman" w:hAnsi="Times New Roman" w:cs="Times New Roman"/>
          <w:sz w:val="28"/>
          <w:szCs w:val="28"/>
        </w:rPr>
        <w:t xml:space="preserve">9.4. </w:t>
      </w:r>
      <w:proofErr w:type="gramStart"/>
      <w:r w:rsidRPr="00A86111">
        <w:rPr>
          <w:rFonts w:ascii="Times New Roman" w:hAnsi="Times New Roman" w:cs="Times New Roman"/>
          <w:sz w:val="28"/>
          <w:szCs w:val="28"/>
        </w:rPr>
        <w:t xml:space="preserve">Отчет и пояснительная записка к нему представляются ежегодно, до 1 марта года, следующего за отчетным, на бумажном носителе Главе </w:t>
      </w:r>
      <w:r w:rsidR="00A86111">
        <w:rPr>
          <w:rFonts w:ascii="Times New Roman" w:hAnsi="Times New Roman" w:cs="Times New Roman"/>
          <w:sz w:val="28"/>
          <w:szCs w:val="28"/>
        </w:rPr>
        <w:t xml:space="preserve">Суровикинского </w:t>
      </w:r>
      <w:r w:rsidRPr="00A8611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  <w:proofErr w:type="gramEnd"/>
    </w:p>
    <w:p w:rsidR="00C70F03" w:rsidRPr="00A86111" w:rsidRDefault="00C70F03" w:rsidP="00C70F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111">
        <w:rPr>
          <w:rFonts w:ascii="Times New Roman" w:hAnsi="Times New Roman" w:cs="Times New Roman"/>
          <w:sz w:val="28"/>
          <w:szCs w:val="28"/>
        </w:rPr>
        <w:t xml:space="preserve">9.5. Отчет подлежит размещению на официальном сайте администрации </w:t>
      </w:r>
      <w:r w:rsidR="00A86111">
        <w:rPr>
          <w:rFonts w:ascii="Times New Roman" w:hAnsi="Times New Roman" w:cs="Times New Roman"/>
          <w:sz w:val="28"/>
          <w:szCs w:val="28"/>
        </w:rPr>
        <w:t>Суровикинского</w:t>
      </w:r>
      <w:r w:rsidRPr="00A86111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"Интернет" не позднее 1 апреля года, следующего </w:t>
      </w:r>
      <w:proofErr w:type="gramStart"/>
      <w:r w:rsidRPr="00A8611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86111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C70F03" w:rsidRPr="00A86111" w:rsidRDefault="00C70F03" w:rsidP="00C70F0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111">
        <w:rPr>
          <w:rFonts w:ascii="Times New Roman" w:hAnsi="Times New Roman" w:cs="Times New Roman"/>
          <w:sz w:val="28"/>
          <w:szCs w:val="28"/>
        </w:rPr>
        <w:t>Размещению подлежит скан-образ Отчета. Пояснительная записка к Отчету в сети интернет не публикуется.</w:t>
      </w:r>
    </w:p>
    <w:p w:rsidR="00C70F03" w:rsidRPr="00A86111" w:rsidRDefault="00C70F03" w:rsidP="00C70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990" w:rsidRPr="00A86111" w:rsidRDefault="00586990" w:rsidP="00586990">
      <w:pPr>
        <w:rPr>
          <w:sz w:val="28"/>
          <w:szCs w:val="28"/>
        </w:rPr>
      </w:pPr>
    </w:p>
    <w:p w:rsidR="00586990" w:rsidRPr="00A86111" w:rsidRDefault="00586990" w:rsidP="00586990">
      <w:pPr>
        <w:rPr>
          <w:sz w:val="28"/>
          <w:szCs w:val="28"/>
        </w:rPr>
      </w:pPr>
    </w:p>
    <w:p w:rsidR="00586990" w:rsidRPr="00A86111" w:rsidRDefault="00586990" w:rsidP="0058699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586990" w:rsidRPr="00A86111" w:rsidRDefault="00586990" w:rsidP="0058699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586990" w:rsidRDefault="00586990" w:rsidP="0058699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2269BC" w:rsidRDefault="002269BC" w:rsidP="0058699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2269BC" w:rsidRDefault="002269BC" w:rsidP="0058699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2269BC" w:rsidRDefault="002269BC" w:rsidP="0058699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2269BC" w:rsidRDefault="002269BC" w:rsidP="0058699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2269BC" w:rsidRDefault="002269BC" w:rsidP="0058699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2269BC" w:rsidRDefault="002269BC" w:rsidP="0058699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2269BC" w:rsidRDefault="002269BC" w:rsidP="0058699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2269BC" w:rsidRDefault="002269BC" w:rsidP="0058699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2269BC" w:rsidRDefault="002269BC" w:rsidP="0058699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2269BC" w:rsidRDefault="002269BC" w:rsidP="0058699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2269BC" w:rsidRDefault="002269BC" w:rsidP="0058699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2269BC" w:rsidRDefault="002269BC" w:rsidP="0058699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>Приложение N 1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>к Ведомственным стандартам</w:t>
      </w:r>
    </w:p>
    <w:p w:rsidR="007B026B" w:rsidRDefault="007B026B" w:rsidP="007B026B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осуществления </w:t>
      </w:r>
      <w:r w:rsidRPr="007B026B">
        <w:rPr>
          <w:rFonts w:ascii="Arial" w:eastAsiaTheme="minorEastAsia" w:hAnsi="Arial" w:cs="Arial"/>
          <w:sz w:val="20"/>
          <w:szCs w:val="20"/>
        </w:rPr>
        <w:t>внутреннего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>муниципального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>финансового контроля</w:t>
      </w:r>
    </w:p>
    <w:p w:rsidR="007B026B" w:rsidRDefault="007B026B" w:rsidP="007B026B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органом </w:t>
      </w:r>
      <w:proofErr w:type="gramStart"/>
      <w:r>
        <w:rPr>
          <w:rFonts w:ascii="Arial" w:eastAsiaTheme="minorEastAsia" w:hAnsi="Arial" w:cs="Arial"/>
          <w:sz w:val="20"/>
          <w:szCs w:val="20"/>
        </w:rPr>
        <w:t>внутреннего</w:t>
      </w:r>
      <w:proofErr w:type="gramEnd"/>
      <w:r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 xml:space="preserve">финансового </w:t>
      </w:r>
      <w:r>
        <w:rPr>
          <w:rFonts w:ascii="Arial" w:eastAsiaTheme="minorEastAsia" w:hAnsi="Arial" w:cs="Arial"/>
          <w:sz w:val="20"/>
          <w:szCs w:val="20"/>
        </w:rPr>
        <w:t xml:space="preserve">контроля 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а</w:t>
      </w:r>
      <w:r w:rsidRPr="007B026B">
        <w:rPr>
          <w:rFonts w:ascii="Arial" w:eastAsiaTheme="minorEastAsia" w:hAnsi="Arial" w:cs="Arial"/>
          <w:sz w:val="20"/>
          <w:szCs w:val="20"/>
        </w:rPr>
        <w:t xml:space="preserve">дминистрации </w:t>
      </w:r>
      <w:r>
        <w:rPr>
          <w:rFonts w:ascii="Arial" w:eastAsiaTheme="minorEastAsia" w:hAnsi="Arial" w:cs="Arial"/>
          <w:sz w:val="20"/>
          <w:szCs w:val="20"/>
        </w:rPr>
        <w:t>Суровикинского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>муниципального района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>Волгоградской области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           Форма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bookmarkStart w:id="2" w:name="Par332"/>
      <w:bookmarkEnd w:id="2"/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ПЛАН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проведения контрольных мероприятий внутреннего муниципального финансового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контроля финансового отдела администрации </w:t>
      </w:r>
      <w:r w:rsidR="00261393">
        <w:rPr>
          <w:rFonts w:ascii="Courier New" w:eastAsiaTheme="minorEastAsia" w:hAnsi="Courier New" w:cs="Courier New"/>
          <w:sz w:val="20"/>
          <w:szCs w:val="20"/>
        </w:rPr>
        <w:t>Суровикинского</w:t>
      </w: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муниципального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района Волгоградской области на ___ год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701"/>
        <w:gridCol w:w="1701"/>
        <w:gridCol w:w="964"/>
        <w:gridCol w:w="2041"/>
      </w:tblGrid>
      <w:tr w:rsidR="007B026B" w:rsidRPr="007B026B" w:rsidTr="00341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B" w:rsidRPr="007B026B" w:rsidRDefault="007B026B" w:rsidP="007B0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026B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gramStart"/>
            <w:r w:rsidRPr="007B026B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gramEnd"/>
            <w:r w:rsidRPr="007B026B">
              <w:rPr>
                <w:rFonts w:ascii="Arial" w:eastAsiaTheme="minorEastAsia" w:hAnsi="Arial" w:cs="Arial"/>
                <w:sz w:val="20"/>
                <w:szCs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B" w:rsidRPr="007B026B" w:rsidRDefault="007B026B" w:rsidP="007B0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026B">
              <w:rPr>
                <w:rFonts w:ascii="Arial" w:eastAsiaTheme="minorEastAsia" w:hAnsi="Arial" w:cs="Arial"/>
                <w:sz w:val="20"/>
                <w:szCs w:val="20"/>
              </w:rPr>
              <w:t>Наименование, местонахождение объекта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B" w:rsidRPr="007B026B" w:rsidRDefault="007B026B" w:rsidP="007B0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026B">
              <w:rPr>
                <w:rFonts w:ascii="Arial" w:eastAsiaTheme="minorEastAsia" w:hAnsi="Arial" w:cs="Arial"/>
                <w:sz w:val="20"/>
                <w:szCs w:val="20"/>
              </w:rPr>
              <w:t>Начало проведения контрольного мероприятия (месяц)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B" w:rsidRPr="007B026B" w:rsidRDefault="007B026B" w:rsidP="007B0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026B">
              <w:rPr>
                <w:rFonts w:ascii="Arial" w:eastAsiaTheme="minorEastAsia" w:hAnsi="Arial" w:cs="Arial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B" w:rsidRPr="007B026B" w:rsidRDefault="007B026B" w:rsidP="007B0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026B">
              <w:rPr>
                <w:rFonts w:ascii="Arial" w:eastAsiaTheme="minorEastAsia" w:hAnsi="Arial" w:cs="Arial"/>
                <w:sz w:val="20"/>
                <w:szCs w:val="20"/>
              </w:rPr>
              <w:t>Проверяемый период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B" w:rsidRPr="007B026B" w:rsidRDefault="007B026B" w:rsidP="007B02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026B">
              <w:rPr>
                <w:rFonts w:ascii="Arial" w:eastAsiaTheme="minorEastAsia" w:hAnsi="Arial" w:cs="Arial"/>
                <w:sz w:val="20"/>
                <w:szCs w:val="20"/>
              </w:rPr>
              <w:t>Должностное лицо, ответственное за проведение контрольного мероприятия</w:t>
            </w:r>
          </w:p>
        </w:tc>
      </w:tr>
      <w:tr w:rsidR="007B026B" w:rsidRPr="007B026B" w:rsidTr="00341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B" w:rsidRPr="007B026B" w:rsidRDefault="007B026B" w:rsidP="007B02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B" w:rsidRPr="007B026B" w:rsidRDefault="007B026B" w:rsidP="007B02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B" w:rsidRPr="007B026B" w:rsidRDefault="007B026B" w:rsidP="007B02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B" w:rsidRPr="007B026B" w:rsidRDefault="007B026B" w:rsidP="007B02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B" w:rsidRPr="007B026B" w:rsidRDefault="007B026B" w:rsidP="007B02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B" w:rsidRPr="007B026B" w:rsidRDefault="007B026B" w:rsidP="007B02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B026B" w:rsidRPr="007B026B" w:rsidTr="00341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B" w:rsidRPr="007B026B" w:rsidRDefault="007B026B" w:rsidP="007B02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B" w:rsidRPr="007B026B" w:rsidRDefault="007B026B" w:rsidP="007B02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B" w:rsidRPr="007B026B" w:rsidRDefault="007B026B" w:rsidP="007B02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B" w:rsidRPr="007B026B" w:rsidRDefault="007B026B" w:rsidP="007B02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B" w:rsidRPr="007B026B" w:rsidRDefault="007B026B" w:rsidP="007B02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6B" w:rsidRPr="007B026B" w:rsidRDefault="007B026B" w:rsidP="007B02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Начальник финансового отдела    _________________      _________________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(подпись)             (Ф.И.О.)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E06BCC" w:rsidRDefault="00E06BCC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E06BCC" w:rsidRDefault="00E06BCC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E06BCC" w:rsidRDefault="00E06BCC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E06BCC" w:rsidRDefault="00E06BCC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E06BCC" w:rsidRDefault="00E06BCC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E06BCC" w:rsidRDefault="00E06BCC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E06BCC" w:rsidRDefault="00E06BCC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E06BCC" w:rsidRDefault="00E06BCC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E06BCC" w:rsidRDefault="00E06BCC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E06BCC" w:rsidRDefault="00E06BCC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E06BCC" w:rsidRDefault="00E06BCC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E06BCC" w:rsidRDefault="00E06BCC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E06BCC" w:rsidRDefault="00E06BCC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E06BCC" w:rsidRDefault="00E06BCC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E06BCC" w:rsidRDefault="00E06BCC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E06BCC" w:rsidRDefault="00E06BCC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E06BCC" w:rsidRDefault="00E06BCC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E06BCC" w:rsidRDefault="00E06BCC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E06BCC" w:rsidRDefault="00E06BCC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E06BCC" w:rsidRDefault="00E06BCC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E06BCC" w:rsidRDefault="00E06BCC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E06BCC" w:rsidRDefault="00E06BCC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E06BCC" w:rsidRDefault="00E06BCC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E06BCC" w:rsidRDefault="00E06BCC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E06BCC" w:rsidRDefault="00E06BCC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E06BCC" w:rsidRDefault="00E06BCC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E06BCC" w:rsidRDefault="00E06BCC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lastRenderedPageBreak/>
        <w:t>Приложение N 2</w:t>
      </w:r>
    </w:p>
    <w:p w:rsidR="00261393" w:rsidRPr="007B026B" w:rsidRDefault="00261393" w:rsidP="00261393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>к Ведомственным стандартам</w:t>
      </w:r>
    </w:p>
    <w:p w:rsidR="00261393" w:rsidRDefault="00261393" w:rsidP="00261393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осуществления </w:t>
      </w:r>
      <w:r w:rsidRPr="007B026B">
        <w:rPr>
          <w:rFonts w:ascii="Arial" w:eastAsiaTheme="minorEastAsia" w:hAnsi="Arial" w:cs="Arial"/>
          <w:sz w:val="20"/>
          <w:szCs w:val="20"/>
        </w:rPr>
        <w:t>внутреннего</w:t>
      </w:r>
    </w:p>
    <w:p w:rsidR="00261393" w:rsidRPr="007B026B" w:rsidRDefault="00261393" w:rsidP="00261393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>муниципального</w:t>
      </w:r>
    </w:p>
    <w:p w:rsidR="00261393" w:rsidRPr="007B026B" w:rsidRDefault="00261393" w:rsidP="00261393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>финансового контроля</w:t>
      </w:r>
    </w:p>
    <w:p w:rsidR="00261393" w:rsidRDefault="00261393" w:rsidP="00261393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органом </w:t>
      </w:r>
      <w:proofErr w:type="gramStart"/>
      <w:r>
        <w:rPr>
          <w:rFonts w:ascii="Arial" w:eastAsiaTheme="minorEastAsia" w:hAnsi="Arial" w:cs="Arial"/>
          <w:sz w:val="20"/>
          <w:szCs w:val="20"/>
        </w:rPr>
        <w:t>внутреннего</w:t>
      </w:r>
      <w:proofErr w:type="gramEnd"/>
      <w:r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261393" w:rsidRPr="007B026B" w:rsidRDefault="00261393" w:rsidP="00261393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 xml:space="preserve">финансового </w:t>
      </w:r>
      <w:r>
        <w:rPr>
          <w:rFonts w:ascii="Arial" w:eastAsiaTheme="minorEastAsia" w:hAnsi="Arial" w:cs="Arial"/>
          <w:sz w:val="20"/>
          <w:szCs w:val="20"/>
        </w:rPr>
        <w:t xml:space="preserve">контроля </w:t>
      </w:r>
    </w:p>
    <w:p w:rsidR="00261393" w:rsidRPr="007B026B" w:rsidRDefault="00261393" w:rsidP="00261393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а</w:t>
      </w:r>
      <w:r w:rsidRPr="007B026B">
        <w:rPr>
          <w:rFonts w:ascii="Arial" w:eastAsiaTheme="minorEastAsia" w:hAnsi="Arial" w:cs="Arial"/>
          <w:sz w:val="20"/>
          <w:szCs w:val="20"/>
        </w:rPr>
        <w:t xml:space="preserve">дминистрации </w:t>
      </w:r>
      <w:r>
        <w:rPr>
          <w:rFonts w:ascii="Arial" w:eastAsiaTheme="minorEastAsia" w:hAnsi="Arial" w:cs="Arial"/>
          <w:sz w:val="20"/>
          <w:szCs w:val="20"/>
        </w:rPr>
        <w:t>Суровикинского</w:t>
      </w:r>
    </w:p>
    <w:p w:rsidR="00261393" w:rsidRPr="007B026B" w:rsidRDefault="00261393" w:rsidP="00261393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>муниципального района</w:t>
      </w:r>
    </w:p>
    <w:p w:rsidR="00261393" w:rsidRPr="007B026B" w:rsidRDefault="00261393" w:rsidP="00261393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>Волгоградской области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           Форма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(на бланке органа финансового контроля)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(полное и сокращенное (при наличии)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наименование объекта внутреннего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муниципального финансового контроля)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(юридический адрес объекта контроля)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bookmarkStart w:id="3" w:name="Par383"/>
      <w:bookmarkEnd w:id="3"/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Запрос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о представлении информации, документов, материалов,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необходимых</w:t>
      </w:r>
      <w:proofErr w:type="gramEnd"/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для проведения контрольного мероприятия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от ____ 20__                                                         N 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Финансовый   отдел   администрации   </w:t>
      </w:r>
      <w:r w:rsidR="00272A6B">
        <w:rPr>
          <w:rFonts w:ascii="Courier New" w:eastAsiaTheme="minorEastAsia" w:hAnsi="Courier New" w:cs="Courier New"/>
          <w:sz w:val="20"/>
          <w:szCs w:val="20"/>
        </w:rPr>
        <w:t>Суровикинского</w:t>
      </w: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муниципального  района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Волгоградской  области  на  основании приказа начальника финансового отдела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от___ 20__ N ___ в отношении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(указывается полное и сокращенное (при наличии) наименование объекта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контроля)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назначена (о)/проводится __________________________________________________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(указывается метод и тема контрольного мероприятия)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В  соответствии  с  </w:t>
      </w:r>
      <w:hyperlink w:anchor="Par65" w:tooltip="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" w:history="1">
        <w:r w:rsidRPr="007B026B">
          <w:rPr>
            <w:rFonts w:ascii="Courier New" w:eastAsiaTheme="minorEastAsia" w:hAnsi="Courier New" w:cs="Courier New"/>
            <w:color w:val="0000FF"/>
            <w:sz w:val="20"/>
            <w:szCs w:val="20"/>
          </w:rPr>
          <w:t>подпунктом  "а"  пункта  3.2</w:t>
        </w:r>
      </w:hyperlink>
      <w:r w:rsidRPr="007B026B">
        <w:rPr>
          <w:rFonts w:ascii="Courier New" w:eastAsiaTheme="minorEastAsia" w:hAnsi="Courier New" w:cs="Courier New"/>
          <w:sz w:val="20"/>
          <w:szCs w:val="20"/>
        </w:rPr>
        <w:t xml:space="preserve">, </w:t>
      </w:r>
      <w:hyperlink w:anchor="Par115" w:tooltip="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" w:history="1">
        <w:r w:rsidRPr="007B026B">
          <w:rPr>
            <w:rFonts w:ascii="Courier New" w:eastAsiaTheme="minorEastAsia" w:hAnsi="Courier New" w:cs="Courier New"/>
            <w:color w:val="0000FF"/>
            <w:sz w:val="20"/>
            <w:szCs w:val="20"/>
          </w:rPr>
          <w:t>подпунктом "в" пункта 3.8</w:t>
        </w:r>
      </w:hyperlink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Ведомственного  стандарта  внутреннего  муниципального финансового контроля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"Права  и  обязанности  должностных  лиц органов внутреннего муниципального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финансового  контроля  и  объектов  внутреннего  муниципального финансового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контроля  (их должностных лиц) при осуществлении внутреннего муниципального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финансового   контроля",   </w:t>
      </w:r>
      <w:hyperlink w:anchor="Par208" w:tooltip="6.4. В ходе подготовки и проведения контрольного мероприятия должностными лицами органа контроля могут направляться запросы объекту внутреннего муниципального финансового контроля, а также органам государственной власти (государственным органам), органам местн" w:history="1">
        <w:r w:rsidRPr="007B026B">
          <w:rPr>
            <w:rFonts w:ascii="Courier New" w:eastAsiaTheme="minorEastAsia" w:hAnsi="Courier New" w:cs="Courier New"/>
            <w:color w:val="0000FF"/>
            <w:sz w:val="20"/>
            <w:szCs w:val="20"/>
          </w:rPr>
          <w:t>пунктами   6.4</w:t>
        </w:r>
      </w:hyperlink>
      <w:r w:rsidRPr="007B026B">
        <w:rPr>
          <w:rFonts w:ascii="Courier New" w:eastAsiaTheme="minorEastAsia" w:hAnsi="Courier New" w:cs="Courier New"/>
          <w:sz w:val="20"/>
          <w:szCs w:val="20"/>
        </w:rPr>
        <w:t xml:space="preserve">,   </w:t>
      </w:r>
      <w:hyperlink w:anchor="Par209" w:tooltip="6.5. Запрос объекту контроля, иным органам, организациям, должностным лицам (за исключением запроса о представлении пояснений и запроса о предоставлении доступа к информационным системам или их данным) должен содержать перечень вопросов, по которым необходимо " w:history="1">
        <w:r w:rsidRPr="007B026B">
          <w:rPr>
            <w:rFonts w:ascii="Courier New" w:eastAsiaTheme="minorEastAsia" w:hAnsi="Courier New" w:cs="Courier New"/>
            <w:color w:val="0000FF"/>
            <w:sz w:val="20"/>
            <w:szCs w:val="20"/>
          </w:rPr>
          <w:t>6.5</w:t>
        </w:r>
      </w:hyperlink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Ведомственного  стандарта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внутреннего   муниципального  финансового  контроля  "Проведение  проверок,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ревизий  и  обследований  и  оформление  их  результатов",  прошу в срок не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позднее___ рабочих дней со дня получения запроса представить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(указывается должность, ФИО руководителя проверочной (ревизионной) группы,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или уполномоченного на проведение контрольного мероприятия лица)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следующие документы (информацию, материалы):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(указывается перечень вопросов, по которым необходимо представить документы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и (или) информацию и материалы, перечень </w:t>
      </w:r>
      <w:proofErr w:type="spellStart"/>
      <w:r w:rsidRPr="007B026B">
        <w:rPr>
          <w:rFonts w:ascii="Courier New" w:eastAsiaTheme="minorEastAsia" w:hAnsi="Courier New" w:cs="Courier New"/>
          <w:sz w:val="20"/>
          <w:szCs w:val="20"/>
        </w:rPr>
        <w:t>истребуемых</w:t>
      </w:r>
      <w:proofErr w:type="spellEnd"/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документов и (или)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информации и материалов, и при необходимости представления на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бумажном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носителе - их статус: подлинники документов, заверенные копии документов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на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бумажном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носителе</w:t>
      </w:r>
      <w:proofErr w:type="gramEnd"/>
      <w:r w:rsidRPr="007B026B">
        <w:rPr>
          <w:rFonts w:ascii="Courier New" w:eastAsiaTheme="minorEastAsia" w:hAnsi="Courier New" w:cs="Courier New"/>
          <w:sz w:val="20"/>
          <w:szCs w:val="20"/>
        </w:rPr>
        <w:t>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Непредставление  или несвоевременное представление информации, документов и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материалов,  указанных  в  настоящем запросе, а равно их представление не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в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полном 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объеме</w:t>
      </w:r>
      <w:proofErr w:type="gramEnd"/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или  представление  недостоверных  информации, документов и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материалов,   воспрепятствование   законной  деятельности  должностных  лиц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финансового    отдела,    уполномоченных   на   осуществление   внутреннего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муниципального  финансового  контроля,  влечет  за  собой  ответственность,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установленную</w:t>
      </w:r>
      <w:proofErr w:type="gramEnd"/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законодательством Российской Федерации.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_____________________     ______________     _____________________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(должность)             (подпись)        (инициалы  и фамилия)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Отметка   о  получении  запроса  о  представлении  информации,  документов,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материалов,    необходимых    для   проведения   контрольного   мероприятия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(указывается в случае вручения запроса представителю объекта контроля)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_________________________    _______________      ____________________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(должность представителя     (подпись, дата)      (инициалы и фамилия)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объекта контроля)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72A6B" w:rsidRDefault="00272A6B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272A6B" w:rsidRDefault="00272A6B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272A6B" w:rsidRDefault="00272A6B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272A6B" w:rsidRDefault="00272A6B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272A6B" w:rsidRDefault="00272A6B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272A6B" w:rsidRDefault="00272A6B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272A6B" w:rsidRDefault="00272A6B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272A6B" w:rsidRDefault="00272A6B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272A6B" w:rsidRDefault="00272A6B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272A6B" w:rsidRDefault="00272A6B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272A6B" w:rsidRDefault="00272A6B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lastRenderedPageBreak/>
        <w:t>Приложение N 3</w:t>
      </w:r>
    </w:p>
    <w:p w:rsidR="00272A6B" w:rsidRPr="007B026B" w:rsidRDefault="00272A6B" w:rsidP="00272A6B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>к Ведомственным стандартам</w:t>
      </w:r>
    </w:p>
    <w:p w:rsidR="00272A6B" w:rsidRDefault="00272A6B" w:rsidP="00272A6B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осуществления </w:t>
      </w:r>
      <w:r w:rsidRPr="007B026B">
        <w:rPr>
          <w:rFonts w:ascii="Arial" w:eastAsiaTheme="minorEastAsia" w:hAnsi="Arial" w:cs="Arial"/>
          <w:sz w:val="20"/>
          <w:szCs w:val="20"/>
        </w:rPr>
        <w:t>внутреннего</w:t>
      </w:r>
    </w:p>
    <w:p w:rsidR="00272A6B" w:rsidRPr="007B026B" w:rsidRDefault="00272A6B" w:rsidP="00272A6B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>муниципального</w:t>
      </w:r>
    </w:p>
    <w:p w:rsidR="00272A6B" w:rsidRPr="007B026B" w:rsidRDefault="00272A6B" w:rsidP="00272A6B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>финансового контроля</w:t>
      </w:r>
    </w:p>
    <w:p w:rsidR="00272A6B" w:rsidRDefault="00272A6B" w:rsidP="00272A6B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органом </w:t>
      </w:r>
      <w:proofErr w:type="gramStart"/>
      <w:r>
        <w:rPr>
          <w:rFonts w:ascii="Arial" w:eastAsiaTheme="minorEastAsia" w:hAnsi="Arial" w:cs="Arial"/>
          <w:sz w:val="20"/>
          <w:szCs w:val="20"/>
        </w:rPr>
        <w:t>внутреннего</w:t>
      </w:r>
      <w:proofErr w:type="gramEnd"/>
      <w:r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272A6B" w:rsidRPr="007B026B" w:rsidRDefault="00272A6B" w:rsidP="00272A6B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 xml:space="preserve">финансового </w:t>
      </w:r>
      <w:r>
        <w:rPr>
          <w:rFonts w:ascii="Arial" w:eastAsiaTheme="minorEastAsia" w:hAnsi="Arial" w:cs="Arial"/>
          <w:sz w:val="20"/>
          <w:szCs w:val="20"/>
        </w:rPr>
        <w:t xml:space="preserve">контроля </w:t>
      </w:r>
    </w:p>
    <w:p w:rsidR="00272A6B" w:rsidRPr="007B026B" w:rsidRDefault="00272A6B" w:rsidP="00272A6B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а</w:t>
      </w:r>
      <w:r w:rsidRPr="007B026B">
        <w:rPr>
          <w:rFonts w:ascii="Arial" w:eastAsiaTheme="minorEastAsia" w:hAnsi="Arial" w:cs="Arial"/>
          <w:sz w:val="20"/>
          <w:szCs w:val="20"/>
        </w:rPr>
        <w:t xml:space="preserve">дминистрации </w:t>
      </w:r>
      <w:r>
        <w:rPr>
          <w:rFonts w:ascii="Arial" w:eastAsiaTheme="minorEastAsia" w:hAnsi="Arial" w:cs="Arial"/>
          <w:sz w:val="20"/>
          <w:szCs w:val="20"/>
        </w:rPr>
        <w:t>Суровикинского</w:t>
      </w:r>
    </w:p>
    <w:p w:rsidR="00272A6B" w:rsidRPr="007B026B" w:rsidRDefault="00272A6B" w:rsidP="00272A6B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>муниципального района</w:t>
      </w:r>
    </w:p>
    <w:p w:rsidR="00272A6B" w:rsidRPr="007B026B" w:rsidRDefault="00272A6B" w:rsidP="00272A6B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>Волгоградской области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           Форма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(на бланке органа финансового контроля)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____________________________________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(полное и сокращенное (при наличии)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наименование объекта внутреннего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муниципального финансового контроля)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(юридический адрес объекта контроля)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bookmarkStart w:id="4" w:name="Par460"/>
      <w:bookmarkEnd w:id="4"/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Запрос о предоставлении доступа к информационным системам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от ____ 20__                                                     N 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Финансовый  отдел  администрации  </w:t>
      </w:r>
      <w:r w:rsidR="00272A6B">
        <w:rPr>
          <w:rFonts w:ascii="Courier New" w:eastAsiaTheme="minorEastAsia" w:hAnsi="Courier New" w:cs="Courier New"/>
          <w:sz w:val="20"/>
          <w:szCs w:val="20"/>
        </w:rPr>
        <w:t>Суровикинского</w:t>
      </w: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="00272A6B"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Pr="007B026B">
        <w:rPr>
          <w:rFonts w:ascii="Courier New" w:eastAsiaTheme="minorEastAsia" w:hAnsi="Courier New" w:cs="Courier New"/>
          <w:sz w:val="20"/>
          <w:szCs w:val="20"/>
        </w:rPr>
        <w:t>муниципального района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Волгоградской области на основании приказа начальника </w:t>
      </w:r>
      <w:r w:rsidR="00272A6B"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финансового отдела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от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___ 20__ N ___ в отношении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(указывается полное и сокращенное (при наличии) наименование объекта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контроля)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назначен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а(</w:t>
      </w:r>
      <w:proofErr w:type="gramEnd"/>
      <w:r w:rsidRPr="007B026B">
        <w:rPr>
          <w:rFonts w:ascii="Courier New" w:eastAsiaTheme="minorEastAsia" w:hAnsi="Courier New" w:cs="Courier New"/>
          <w:sz w:val="20"/>
          <w:szCs w:val="20"/>
        </w:rPr>
        <w:t>о)/проводится ___________________________________________________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(указывается метод и тема контрольного мероприятия)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В  соответствии с </w:t>
      </w:r>
      <w:hyperlink w:anchor="Par75" w:tooltip="д)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" w:history="1">
        <w:r w:rsidRPr="007B026B">
          <w:rPr>
            <w:rFonts w:ascii="Courier New" w:eastAsiaTheme="minorEastAsia" w:hAnsi="Courier New" w:cs="Courier New"/>
            <w:color w:val="0000FF"/>
            <w:sz w:val="20"/>
            <w:szCs w:val="20"/>
          </w:rPr>
          <w:t>подпунктом "д" пункта 3.2</w:t>
        </w:r>
      </w:hyperlink>
      <w:r w:rsidRPr="007B026B">
        <w:rPr>
          <w:rFonts w:ascii="Courier New" w:eastAsiaTheme="minorEastAsia" w:hAnsi="Courier New" w:cs="Courier New"/>
          <w:sz w:val="20"/>
          <w:szCs w:val="20"/>
        </w:rPr>
        <w:t xml:space="preserve">,  </w:t>
      </w:r>
      <w:hyperlink w:anchor="Par119" w:tooltip="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" w:history="1">
        <w:r w:rsidRPr="007B026B">
          <w:rPr>
            <w:rFonts w:ascii="Courier New" w:eastAsiaTheme="minorEastAsia" w:hAnsi="Courier New" w:cs="Courier New"/>
            <w:color w:val="0000FF"/>
            <w:sz w:val="20"/>
            <w:szCs w:val="20"/>
          </w:rPr>
          <w:t>подпунктом "ж" пункта 3.8</w:t>
        </w:r>
      </w:hyperlink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Ведомственного  стандарта  внутреннего  муниципального финансового контроля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"Права  и  обязанности  должностных  лиц органов внутреннего муниципального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финансового  контроля  и  объектов  внутреннего  муниципального финансового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контроля  (их должностных лиц) при осуществлении внутреннего муниципального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финансового  контроля",  прошу  в срок  не позднее ____ рабочих дней с даты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получения настоящего запроса предоставить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(указывается перечень должностных лиц финансового отдела, которым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необходимо предоставить доступ к информационным системам)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доступ к информационным системам _________________________________________,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(указывается наименование объекта контроля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иного органа, организации)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а именно: _________________________________________________________________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(указываются наименования информационных систем, к которым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необходимо предоставить доступ)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Воспрепятствование  законной  деятельности  должностных лиц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финансового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отдела,   уполномоченных   на   осуществление   внутреннего  муниципального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финансового   контроля,  влечет  за  собой  ответственность,  установленную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законодательством Российской Федерации.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_____________________     ______________     _____________________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(должность)             (подпись)       (инициалы  и фамилия)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Отметка  о  получении  запроса о представлении доступа к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информационным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системам,  владельцем  или  оператором  которых  является  объект  контроля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(указывается  в  случае  вручения  запроса  представителю  объекта контроля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представителю иного органа, организации);</w:t>
      </w:r>
    </w:p>
    <w:p w:rsid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</w:t>
      </w:r>
      <w:r w:rsidRPr="008E3538">
        <w:rPr>
          <w:rFonts w:ascii="Courier New" w:eastAsiaTheme="minorEastAsia" w:hAnsi="Courier New" w:cs="Courier New"/>
          <w:sz w:val="20"/>
          <w:szCs w:val="20"/>
        </w:rPr>
        <w:t>(должность)             (подпись)       (инициалы  и фамилия)</w:t>
      </w:r>
    </w:p>
    <w:p w:rsidR="007B026B" w:rsidRPr="007B026B" w:rsidRDefault="00397637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lastRenderedPageBreak/>
        <w:t>Пр</w:t>
      </w:r>
      <w:bookmarkStart w:id="5" w:name="_GoBack"/>
      <w:bookmarkEnd w:id="5"/>
      <w:r w:rsidR="007B026B" w:rsidRPr="007B026B">
        <w:rPr>
          <w:rFonts w:ascii="Arial" w:eastAsiaTheme="minorEastAsia" w:hAnsi="Arial" w:cs="Arial"/>
          <w:sz w:val="20"/>
          <w:szCs w:val="20"/>
        </w:rPr>
        <w:t>иложение N 4</w:t>
      </w:r>
    </w:p>
    <w:p w:rsidR="00341000" w:rsidRPr="007B026B" w:rsidRDefault="00341000" w:rsidP="00341000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>к Ведомственным стандартам</w:t>
      </w:r>
    </w:p>
    <w:p w:rsidR="00341000" w:rsidRDefault="00341000" w:rsidP="00341000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осуществления </w:t>
      </w:r>
      <w:r w:rsidRPr="007B026B">
        <w:rPr>
          <w:rFonts w:ascii="Arial" w:eastAsiaTheme="minorEastAsia" w:hAnsi="Arial" w:cs="Arial"/>
          <w:sz w:val="20"/>
          <w:szCs w:val="20"/>
        </w:rPr>
        <w:t>внутреннего</w:t>
      </w:r>
    </w:p>
    <w:p w:rsidR="00341000" w:rsidRPr="007B026B" w:rsidRDefault="00341000" w:rsidP="00341000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>муниципального</w:t>
      </w:r>
    </w:p>
    <w:p w:rsidR="00341000" w:rsidRPr="007B026B" w:rsidRDefault="00341000" w:rsidP="00341000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>финансового контроля</w:t>
      </w:r>
    </w:p>
    <w:p w:rsidR="00341000" w:rsidRDefault="00341000" w:rsidP="00341000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органом </w:t>
      </w:r>
      <w:proofErr w:type="gramStart"/>
      <w:r>
        <w:rPr>
          <w:rFonts w:ascii="Arial" w:eastAsiaTheme="minorEastAsia" w:hAnsi="Arial" w:cs="Arial"/>
          <w:sz w:val="20"/>
          <w:szCs w:val="20"/>
        </w:rPr>
        <w:t>внутреннего</w:t>
      </w:r>
      <w:proofErr w:type="gramEnd"/>
      <w:r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341000" w:rsidRPr="007B026B" w:rsidRDefault="00341000" w:rsidP="00341000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 xml:space="preserve">финансового </w:t>
      </w:r>
      <w:r>
        <w:rPr>
          <w:rFonts w:ascii="Arial" w:eastAsiaTheme="minorEastAsia" w:hAnsi="Arial" w:cs="Arial"/>
          <w:sz w:val="20"/>
          <w:szCs w:val="20"/>
        </w:rPr>
        <w:t xml:space="preserve">контроля </w:t>
      </w:r>
    </w:p>
    <w:p w:rsidR="00341000" w:rsidRPr="007B026B" w:rsidRDefault="00341000" w:rsidP="00341000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а</w:t>
      </w:r>
      <w:r w:rsidRPr="007B026B">
        <w:rPr>
          <w:rFonts w:ascii="Arial" w:eastAsiaTheme="minorEastAsia" w:hAnsi="Arial" w:cs="Arial"/>
          <w:sz w:val="20"/>
          <w:szCs w:val="20"/>
        </w:rPr>
        <w:t xml:space="preserve">дминистрации </w:t>
      </w:r>
      <w:r>
        <w:rPr>
          <w:rFonts w:ascii="Arial" w:eastAsiaTheme="minorEastAsia" w:hAnsi="Arial" w:cs="Arial"/>
          <w:sz w:val="20"/>
          <w:szCs w:val="20"/>
        </w:rPr>
        <w:t>Суровикинского</w:t>
      </w:r>
    </w:p>
    <w:p w:rsidR="00341000" w:rsidRPr="007B026B" w:rsidRDefault="00341000" w:rsidP="00341000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>муниципального района</w:t>
      </w:r>
    </w:p>
    <w:p w:rsidR="00341000" w:rsidRPr="007B026B" w:rsidRDefault="00341000" w:rsidP="00341000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>Волгоградской области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           Форма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(на бланке органа финансового контроля)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(полное и сокращенное (при наличии)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наименование объекта внутреннего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муниципального финансового контроля)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(юридический адрес объекта контроля)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bookmarkStart w:id="6" w:name="Par528"/>
      <w:bookmarkEnd w:id="6"/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Запрос о предоставлении пояснений объектом контроля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от ____ 20__                                             N 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Финансовый  отдел  администрации  </w:t>
      </w:r>
      <w:r w:rsidR="00341000">
        <w:rPr>
          <w:rFonts w:ascii="Courier New" w:eastAsiaTheme="minorEastAsia" w:hAnsi="Courier New" w:cs="Courier New"/>
          <w:sz w:val="20"/>
          <w:szCs w:val="20"/>
        </w:rPr>
        <w:t>Суровикинского</w:t>
      </w: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муниципального района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Волгоградской области на основании приказа начальника финансового отдела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от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___ 20__ N ___ в отношении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(указывается полное и сокращенное (при наличии) наименование объекта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контроля)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назначен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а(</w:t>
      </w:r>
      <w:proofErr w:type="gramEnd"/>
      <w:r w:rsidRPr="007B026B">
        <w:rPr>
          <w:rFonts w:ascii="Courier New" w:eastAsiaTheme="minorEastAsia" w:hAnsi="Courier New" w:cs="Courier New"/>
          <w:sz w:val="20"/>
          <w:szCs w:val="20"/>
        </w:rPr>
        <w:t>о)/проводится ___________________________________________________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(указывается метод и тема контрольного мероприятия)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В  соответствии с  </w:t>
      </w:r>
      <w:hyperlink w:anchor="Par66" w:tooltip="б) получать объяснения у объекта контроля в письменной или устной формах, необходимые для проведения контрольных мероприятий;" w:history="1">
        <w:r w:rsidRPr="007B026B">
          <w:rPr>
            <w:rFonts w:ascii="Courier New" w:eastAsiaTheme="minorEastAsia" w:hAnsi="Courier New" w:cs="Courier New"/>
            <w:color w:val="0000FF"/>
            <w:sz w:val="20"/>
            <w:szCs w:val="20"/>
          </w:rPr>
          <w:t>подпунктом "б" пункта 3.2</w:t>
        </w:r>
      </w:hyperlink>
      <w:r w:rsidRPr="007B026B">
        <w:rPr>
          <w:rFonts w:ascii="Courier New" w:eastAsiaTheme="minorEastAsia" w:hAnsi="Courier New" w:cs="Courier New"/>
          <w:sz w:val="20"/>
          <w:szCs w:val="20"/>
        </w:rPr>
        <w:t xml:space="preserve">, </w:t>
      </w:r>
      <w:hyperlink w:anchor="Par115" w:tooltip="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" w:history="1">
        <w:r w:rsidRPr="007B026B">
          <w:rPr>
            <w:rFonts w:ascii="Courier New" w:eastAsiaTheme="minorEastAsia" w:hAnsi="Courier New" w:cs="Courier New"/>
            <w:color w:val="0000FF"/>
            <w:sz w:val="20"/>
            <w:szCs w:val="20"/>
          </w:rPr>
          <w:t>подпунктом "б" пункта 3.8</w:t>
        </w:r>
      </w:hyperlink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Ведомственного  стандарта  внутреннего  муниципального финансового контроля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"Права  и  обязанности  должностных  лиц органов внутреннего муниципального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финансового  контроля  и  объектов  внутреннего  муниципального финансового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контроля  (их должностных лиц) при осуществлении внутреннего муниципального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финансового  контроля",  прошу  в  срок  не  позднее __ рабочих дней с даты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получения настоящего запроса представить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(указывается должность, ФИО руководителя проверочной (ревизионной) группы,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или уполномоченного на проведение контрольного мероприятия лица)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пояснения по следующим вопросам (фактам) __________________________________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(указывается  информация  о  выявленных  ошибках  и  (или)  противоречиях в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представленных   объектом   контроля   документах,  признаках  нарушений 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в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совершенных  объектом  контроля 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действиях</w:t>
      </w:r>
      <w:proofErr w:type="gramEnd"/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либо о несоответствии сведений,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содержащихся  в  этих  документах,  сведениям,  содержащимся 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в</w:t>
      </w:r>
      <w:proofErr w:type="gramEnd"/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имеющихся у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органа  контроля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документах</w:t>
      </w:r>
      <w:proofErr w:type="gramEnd"/>
      <w:r w:rsidRPr="007B026B">
        <w:rPr>
          <w:rFonts w:ascii="Courier New" w:eastAsiaTheme="minorEastAsia" w:hAnsi="Courier New" w:cs="Courier New"/>
          <w:sz w:val="20"/>
          <w:szCs w:val="20"/>
        </w:rPr>
        <w:t>, государственных и муниципальных информационных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системах  и  (или) 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полученным</w:t>
      </w:r>
      <w:proofErr w:type="gramEnd"/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от  иных  государственных или муниципальных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органов, или вопросы по теме контрольного мероприятия)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Непредставление    или    несвоевременное   представление   информации,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документов  и  материалов,  указанных  в  настоящем  запросе,  а  равно  их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представление   не   в   полном   объеме  или  представление 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недостоверных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информации,    документов   и   материалов,   воспрепятствование   законной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деятельности   должностных   лиц   финансового  отдела,  уполномоченных 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на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осуществление  внутреннего  муниципального  финансового контроля, влечет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за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собой    ответственность,    установленную   законодательством   Российской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Федерации.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_____________________     ______________     _____________________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(должность)             (подпись)       (инициалы  и фамилия)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Отметка о получении запроса о представлении пояснений объектом контроля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(указывается в случае вручения запроса представителю объекта контроля).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_____________________     ______________     _____________________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(должность)             (подпись)       (инициалы  и фамилия)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lastRenderedPageBreak/>
        <w:t>Приложение N 5</w:t>
      </w:r>
    </w:p>
    <w:p w:rsidR="00341000" w:rsidRPr="007B026B" w:rsidRDefault="00341000" w:rsidP="00341000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>к Ведомственным стандартам</w:t>
      </w:r>
    </w:p>
    <w:p w:rsidR="00341000" w:rsidRDefault="00341000" w:rsidP="00341000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осуществления </w:t>
      </w:r>
      <w:r w:rsidRPr="007B026B">
        <w:rPr>
          <w:rFonts w:ascii="Arial" w:eastAsiaTheme="minorEastAsia" w:hAnsi="Arial" w:cs="Arial"/>
          <w:sz w:val="20"/>
          <w:szCs w:val="20"/>
        </w:rPr>
        <w:t>внутреннего</w:t>
      </w:r>
    </w:p>
    <w:p w:rsidR="00341000" w:rsidRPr="007B026B" w:rsidRDefault="00341000" w:rsidP="00341000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>муниципального</w:t>
      </w:r>
    </w:p>
    <w:p w:rsidR="00341000" w:rsidRPr="007B026B" w:rsidRDefault="00341000" w:rsidP="00341000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>финансового контроля</w:t>
      </w:r>
    </w:p>
    <w:p w:rsidR="00341000" w:rsidRDefault="00341000" w:rsidP="00341000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органом </w:t>
      </w:r>
      <w:proofErr w:type="gramStart"/>
      <w:r>
        <w:rPr>
          <w:rFonts w:ascii="Arial" w:eastAsiaTheme="minorEastAsia" w:hAnsi="Arial" w:cs="Arial"/>
          <w:sz w:val="20"/>
          <w:szCs w:val="20"/>
        </w:rPr>
        <w:t>внутреннего</w:t>
      </w:r>
      <w:proofErr w:type="gramEnd"/>
      <w:r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341000" w:rsidRPr="007B026B" w:rsidRDefault="00341000" w:rsidP="00341000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 xml:space="preserve">финансового </w:t>
      </w:r>
      <w:r>
        <w:rPr>
          <w:rFonts w:ascii="Arial" w:eastAsiaTheme="minorEastAsia" w:hAnsi="Arial" w:cs="Arial"/>
          <w:sz w:val="20"/>
          <w:szCs w:val="20"/>
        </w:rPr>
        <w:t xml:space="preserve">контроля </w:t>
      </w:r>
    </w:p>
    <w:p w:rsidR="00341000" w:rsidRPr="007B026B" w:rsidRDefault="00341000" w:rsidP="00341000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а</w:t>
      </w:r>
      <w:r w:rsidRPr="007B026B">
        <w:rPr>
          <w:rFonts w:ascii="Arial" w:eastAsiaTheme="minorEastAsia" w:hAnsi="Arial" w:cs="Arial"/>
          <w:sz w:val="20"/>
          <w:szCs w:val="20"/>
        </w:rPr>
        <w:t xml:space="preserve">дминистрации </w:t>
      </w:r>
      <w:r>
        <w:rPr>
          <w:rFonts w:ascii="Arial" w:eastAsiaTheme="minorEastAsia" w:hAnsi="Arial" w:cs="Arial"/>
          <w:sz w:val="20"/>
          <w:szCs w:val="20"/>
        </w:rPr>
        <w:t>Суровикинского</w:t>
      </w:r>
    </w:p>
    <w:p w:rsidR="00341000" w:rsidRPr="007B026B" w:rsidRDefault="00341000" w:rsidP="00341000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>муниципального района</w:t>
      </w:r>
    </w:p>
    <w:p w:rsidR="00341000" w:rsidRPr="007B026B" w:rsidRDefault="00341000" w:rsidP="00341000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>Волгоградской области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           Форма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(на бланке органа финансового контроля)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bookmarkStart w:id="7" w:name="Par596"/>
      <w:bookmarkEnd w:id="7"/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Акт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о непредставлении доступа к информационным системам, непредставлении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информации, документов, материалов и пояснений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___________________                                         _________ 20__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(место составления)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Мною, _____________________________________________________________________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(должность,    ФИО    руководителя    проверочной   (ревизионной)   группы,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уполномоченного на проведение контрольного мероприятия должностного лица,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в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соответствии</w:t>
      </w:r>
      <w:proofErr w:type="gramEnd"/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с  </w:t>
      </w:r>
      <w:hyperlink w:anchor="Par63" w:tooltip="3.1. Ведомственный стандарт внутреннего муниципального финансового контроля &quot;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(их должностных лиц) при осущест" w:history="1">
        <w:r w:rsidRPr="007B026B">
          <w:rPr>
            <w:rFonts w:ascii="Courier New" w:eastAsiaTheme="minorEastAsia" w:hAnsi="Courier New" w:cs="Courier New"/>
            <w:color w:val="0000FF"/>
            <w:sz w:val="20"/>
            <w:szCs w:val="20"/>
          </w:rPr>
          <w:t>п.  3.1</w:t>
        </w:r>
      </w:hyperlink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Ведомственного  стандарта  "Права  и  обязанности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должностных  лиц  органов внутреннего муниципального финансового контроля и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объектов  внутреннего  муниципального  финансового контроля (их должностных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лиц) при осуществлении внутреннего муниципального финансового контроля")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в присутствии:_____________________________________________________________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(указывается  должность,  ФИО сотрудник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а(</w:t>
      </w:r>
      <w:proofErr w:type="spellStart"/>
      <w:proofErr w:type="gramEnd"/>
      <w:r w:rsidRPr="007B026B">
        <w:rPr>
          <w:rFonts w:ascii="Courier New" w:eastAsiaTheme="minorEastAsia" w:hAnsi="Courier New" w:cs="Courier New"/>
          <w:sz w:val="20"/>
          <w:szCs w:val="20"/>
        </w:rPr>
        <w:t>ов</w:t>
      </w:r>
      <w:proofErr w:type="spellEnd"/>
      <w:r w:rsidRPr="007B026B">
        <w:rPr>
          <w:rFonts w:ascii="Courier New" w:eastAsiaTheme="minorEastAsia" w:hAnsi="Courier New" w:cs="Courier New"/>
          <w:sz w:val="20"/>
          <w:szCs w:val="20"/>
        </w:rPr>
        <w:t>) финансового отдела, должность,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ФИО  представителя  объекта  контроля, иного органа, организации)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составлен акт о том, что по запросу _______________________________________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(должность, ФИО лица, направившего запрос)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от ____ 20__ N _______________ о представлении до _________________________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(указывается дата)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документов  (информации,  материалов),  пояснений, предоставления доступа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к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информационным системам ___________________________________________________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(указываются наименования документов, информации,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материалов, пояснений, информационные системы)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по состоянию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на</w:t>
      </w:r>
      <w:proofErr w:type="gramEnd"/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__________________________ объектом контроля, иным органом,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(указывается дата)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организацией руководителем (иным должностным лицом) _______________________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запрашиваемые   документы,   информация,  (наименование  объекта  контроля)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материалы,  пояснения,  доступ  к информационным системам не предоставлены.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Настоящий акт составил: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_____________________     ______________     _____________________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(должность)             (подпись)       (инициалы  и фамилия)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Копию  акта  получил (указывается в случае вручения акта должностному лицу,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представителю объекта контроля иным органом, организацией):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_____________________     ______________     _____________________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(должность)             (подпись)       (инициалы  и фамилия)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8E3538" w:rsidRDefault="008E3538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>Приложение N 6</w:t>
      </w:r>
    </w:p>
    <w:p w:rsidR="00341000" w:rsidRPr="007B026B" w:rsidRDefault="00341000" w:rsidP="00341000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lastRenderedPageBreak/>
        <w:t>к Ведомственным стандартам</w:t>
      </w:r>
    </w:p>
    <w:p w:rsidR="00341000" w:rsidRDefault="00341000" w:rsidP="00341000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осуществления </w:t>
      </w:r>
      <w:r w:rsidRPr="007B026B">
        <w:rPr>
          <w:rFonts w:ascii="Arial" w:eastAsiaTheme="minorEastAsia" w:hAnsi="Arial" w:cs="Arial"/>
          <w:sz w:val="20"/>
          <w:szCs w:val="20"/>
        </w:rPr>
        <w:t>внутреннего</w:t>
      </w:r>
    </w:p>
    <w:p w:rsidR="00341000" w:rsidRPr="007B026B" w:rsidRDefault="00341000" w:rsidP="00341000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>муниципального</w:t>
      </w:r>
    </w:p>
    <w:p w:rsidR="00341000" w:rsidRPr="007B026B" w:rsidRDefault="00341000" w:rsidP="00341000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>финансового контроля</w:t>
      </w:r>
    </w:p>
    <w:p w:rsidR="00341000" w:rsidRDefault="00341000" w:rsidP="00341000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органом </w:t>
      </w:r>
      <w:proofErr w:type="gramStart"/>
      <w:r>
        <w:rPr>
          <w:rFonts w:ascii="Arial" w:eastAsiaTheme="minorEastAsia" w:hAnsi="Arial" w:cs="Arial"/>
          <w:sz w:val="20"/>
          <w:szCs w:val="20"/>
        </w:rPr>
        <w:t>внутреннего</w:t>
      </w:r>
      <w:proofErr w:type="gramEnd"/>
      <w:r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341000" w:rsidRPr="007B026B" w:rsidRDefault="00341000" w:rsidP="00341000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 xml:space="preserve">финансового </w:t>
      </w:r>
      <w:r>
        <w:rPr>
          <w:rFonts w:ascii="Arial" w:eastAsiaTheme="minorEastAsia" w:hAnsi="Arial" w:cs="Arial"/>
          <w:sz w:val="20"/>
          <w:szCs w:val="20"/>
        </w:rPr>
        <w:t xml:space="preserve">контроля </w:t>
      </w:r>
    </w:p>
    <w:p w:rsidR="00341000" w:rsidRPr="007B026B" w:rsidRDefault="00341000" w:rsidP="00341000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а</w:t>
      </w:r>
      <w:r w:rsidRPr="007B026B">
        <w:rPr>
          <w:rFonts w:ascii="Arial" w:eastAsiaTheme="minorEastAsia" w:hAnsi="Arial" w:cs="Arial"/>
          <w:sz w:val="20"/>
          <w:szCs w:val="20"/>
        </w:rPr>
        <w:t xml:space="preserve">дминистрации </w:t>
      </w:r>
      <w:r>
        <w:rPr>
          <w:rFonts w:ascii="Arial" w:eastAsiaTheme="minorEastAsia" w:hAnsi="Arial" w:cs="Arial"/>
          <w:sz w:val="20"/>
          <w:szCs w:val="20"/>
        </w:rPr>
        <w:t>Суровикинского</w:t>
      </w:r>
    </w:p>
    <w:p w:rsidR="00341000" w:rsidRPr="007B026B" w:rsidRDefault="00341000" w:rsidP="00341000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>муниципального района</w:t>
      </w:r>
    </w:p>
    <w:p w:rsidR="00341000" w:rsidRPr="007B026B" w:rsidRDefault="00341000" w:rsidP="00341000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7B026B">
        <w:rPr>
          <w:rFonts w:ascii="Arial" w:eastAsiaTheme="minorEastAsia" w:hAnsi="Arial" w:cs="Arial"/>
          <w:sz w:val="20"/>
          <w:szCs w:val="20"/>
        </w:rPr>
        <w:t>Волгоградской области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           Форма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(на бланке органа финансового контроля)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bookmarkStart w:id="8" w:name="Par654"/>
      <w:bookmarkEnd w:id="8"/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Справка о завершении контрольных действий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____________________                                      _________ 20__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(место составления)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391D87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>Финансовым   отделом  а</w:t>
      </w:r>
      <w:r w:rsidR="007B026B" w:rsidRPr="007B026B">
        <w:rPr>
          <w:rFonts w:ascii="Courier New" w:eastAsiaTheme="minorEastAsia" w:hAnsi="Courier New" w:cs="Courier New"/>
          <w:sz w:val="20"/>
          <w:szCs w:val="20"/>
        </w:rPr>
        <w:t xml:space="preserve">дминистрации  </w:t>
      </w:r>
      <w:r w:rsidR="00341000">
        <w:rPr>
          <w:rFonts w:ascii="Courier New" w:eastAsiaTheme="minorEastAsia" w:hAnsi="Courier New" w:cs="Courier New"/>
          <w:sz w:val="20"/>
          <w:szCs w:val="20"/>
        </w:rPr>
        <w:t>Суровикинского</w:t>
      </w:r>
      <w:r w:rsidR="007B026B" w:rsidRPr="007B026B">
        <w:rPr>
          <w:rFonts w:ascii="Courier New" w:eastAsiaTheme="minorEastAsia" w:hAnsi="Courier New" w:cs="Courier New"/>
          <w:sz w:val="20"/>
          <w:szCs w:val="20"/>
        </w:rPr>
        <w:t xml:space="preserve">  муниципального  района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Волгоградской области на основании приказа начальника финансового отдела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от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___ 20__ N __,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__________________________________________________________________________,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(должность,    ФИО    руководителя    проверочной   (ревизионной)   группы,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уполномоченного на проведение контрольного мероприятия должностного лица,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в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соответствии</w:t>
      </w:r>
      <w:proofErr w:type="gramEnd"/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с  </w:t>
      </w:r>
      <w:hyperlink w:anchor="Par63" w:tooltip="3.1. Ведомственный стандарт внутреннего муниципального финансового контроля &quot;Права и обязанности должностных лиц органов внутреннего муниципального финансового контроля и объектов внутреннего муниципального финансового контроля (их должностных лиц) при осущест" w:history="1">
        <w:r w:rsidRPr="007B026B">
          <w:rPr>
            <w:rFonts w:ascii="Courier New" w:eastAsiaTheme="minorEastAsia" w:hAnsi="Courier New" w:cs="Courier New"/>
            <w:color w:val="0000FF"/>
            <w:sz w:val="20"/>
            <w:szCs w:val="20"/>
          </w:rPr>
          <w:t>п.  3.1</w:t>
        </w:r>
      </w:hyperlink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Ведомственного  стандарта  "Права  и  обязанности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должностных  лиц  органов внутреннего муниципального финансового контроля и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объектов  внутреннего  муниципального  финансового контроля (их должностных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лиц)  при  осуществлении  внутреннего муниципального финансового контроля")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проведена плановая проверка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в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__________________________________________________________________________,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(указывается полное и сокращенное (при наличии) наименование объекта</w:t>
      </w:r>
      <w:proofErr w:type="gramEnd"/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контроля)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расположенном</w:t>
      </w:r>
      <w:proofErr w:type="gramEnd"/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по адресу: _________________________________________________.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           (указывается адрес объекта контроля)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Контрольные действия окончены.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Настоящую справку составил: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_____________________     ______________     _____________________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(должность)             (подпись)       (инициалы  и фамилия)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Справку о завершении контрольных действий получил: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указывается должность, фамилия, имя, отчество (при наличии)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руководителя объекта контроля (его уполномоченного представителя),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                   </w:t>
      </w:r>
      <w:proofErr w:type="gramStart"/>
      <w:r w:rsidRPr="007B026B">
        <w:rPr>
          <w:rFonts w:ascii="Courier New" w:eastAsiaTheme="minorEastAsia" w:hAnsi="Courier New" w:cs="Courier New"/>
          <w:sz w:val="20"/>
          <w:szCs w:val="20"/>
        </w:rPr>
        <w:t>получившего</w:t>
      </w:r>
      <w:proofErr w:type="gramEnd"/>
      <w:r w:rsidRPr="007B026B">
        <w:rPr>
          <w:rFonts w:ascii="Courier New" w:eastAsiaTheme="minorEastAsia" w:hAnsi="Courier New" w:cs="Courier New"/>
          <w:sz w:val="20"/>
          <w:szCs w:val="20"/>
        </w:rPr>
        <w:t xml:space="preserve"> документ, дата, подпись)</w:t>
      </w: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B026B" w:rsidRPr="007B026B" w:rsidRDefault="007B026B" w:rsidP="007B026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B026B" w:rsidRPr="007B026B" w:rsidRDefault="007B026B" w:rsidP="007B02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eastAsiaTheme="minorEastAsia" w:hAnsi="Arial" w:cs="Arial"/>
          <w:sz w:val="2"/>
          <w:szCs w:val="2"/>
        </w:rPr>
      </w:pPr>
    </w:p>
    <w:p w:rsidR="00135BDD" w:rsidRPr="00A86111" w:rsidRDefault="00135BDD" w:rsidP="00586990">
      <w:pPr>
        <w:tabs>
          <w:tab w:val="left" w:pos="1757"/>
        </w:tabs>
        <w:jc w:val="center"/>
        <w:rPr>
          <w:sz w:val="28"/>
          <w:szCs w:val="28"/>
        </w:rPr>
      </w:pPr>
    </w:p>
    <w:sectPr w:rsidR="00135BDD" w:rsidRPr="00A86111" w:rsidSect="008E353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8CD" w:rsidRDefault="002B48CD" w:rsidP="00D54A30">
      <w:r>
        <w:separator/>
      </w:r>
    </w:p>
  </w:endnote>
  <w:endnote w:type="continuationSeparator" w:id="0">
    <w:p w:rsidR="002B48CD" w:rsidRDefault="002B48CD" w:rsidP="00D5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88" w:rsidRDefault="00D52F8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88" w:rsidRDefault="00D52F8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88" w:rsidRDefault="00D52F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8CD" w:rsidRDefault="002B48CD" w:rsidP="00D54A30">
      <w:r>
        <w:separator/>
      </w:r>
    </w:p>
  </w:footnote>
  <w:footnote w:type="continuationSeparator" w:id="0">
    <w:p w:rsidR="002B48CD" w:rsidRDefault="002B48CD" w:rsidP="00D54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88" w:rsidRDefault="00D52F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88" w:rsidRDefault="00D52F8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88" w:rsidRDefault="00D52F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775F9"/>
    <w:multiLevelType w:val="hybridMultilevel"/>
    <w:tmpl w:val="1278C6A0"/>
    <w:lvl w:ilvl="0" w:tplc="F4BEB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4F"/>
    <w:rsid w:val="00006D3D"/>
    <w:rsid w:val="0001170F"/>
    <w:rsid w:val="000511CA"/>
    <w:rsid w:val="00054ECC"/>
    <w:rsid w:val="00075235"/>
    <w:rsid w:val="00105E0B"/>
    <w:rsid w:val="001172C9"/>
    <w:rsid w:val="00134CC7"/>
    <w:rsid w:val="00135BDD"/>
    <w:rsid w:val="0014322C"/>
    <w:rsid w:val="001720ED"/>
    <w:rsid w:val="001933C8"/>
    <w:rsid w:val="001B2FA9"/>
    <w:rsid w:val="00210B9A"/>
    <w:rsid w:val="002269BC"/>
    <w:rsid w:val="00261393"/>
    <w:rsid w:val="00272A6B"/>
    <w:rsid w:val="002912BF"/>
    <w:rsid w:val="002914A3"/>
    <w:rsid w:val="002944D7"/>
    <w:rsid w:val="002B48CD"/>
    <w:rsid w:val="002F60D9"/>
    <w:rsid w:val="00341000"/>
    <w:rsid w:val="00350D11"/>
    <w:rsid w:val="0035724F"/>
    <w:rsid w:val="00391D87"/>
    <w:rsid w:val="00397637"/>
    <w:rsid w:val="00397E75"/>
    <w:rsid w:val="003C6BBA"/>
    <w:rsid w:val="00425D35"/>
    <w:rsid w:val="00434B6C"/>
    <w:rsid w:val="00437C3F"/>
    <w:rsid w:val="00480C69"/>
    <w:rsid w:val="00485D7B"/>
    <w:rsid w:val="004B6C1F"/>
    <w:rsid w:val="005043F8"/>
    <w:rsid w:val="00525796"/>
    <w:rsid w:val="00534F97"/>
    <w:rsid w:val="00535A1B"/>
    <w:rsid w:val="005441D1"/>
    <w:rsid w:val="00560B65"/>
    <w:rsid w:val="00586990"/>
    <w:rsid w:val="005A066F"/>
    <w:rsid w:val="005B334A"/>
    <w:rsid w:val="005B337B"/>
    <w:rsid w:val="005B7186"/>
    <w:rsid w:val="005F13E2"/>
    <w:rsid w:val="0061274E"/>
    <w:rsid w:val="00650CB1"/>
    <w:rsid w:val="00680330"/>
    <w:rsid w:val="006810D0"/>
    <w:rsid w:val="0068200D"/>
    <w:rsid w:val="006B18D6"/>
    <w:rsid w:val="006E4FEF"/>
    <w:rsid w:val="006E6F19"/>
    <w:rsid w:val="006F2B30"/>
    <w:rsid w:val="0070411C"/>
    <w:rsid w:val="0071630E"/>
    <w:rsid w:val="00733C7E"/>
    <w:rsid w:val="00747A8A"/>
    <w:rsid w:val="00775FA3"/>
    <w:rsid w:val="00792093"/>
    <w:rsid w:val="00796BA9"/>
    <w:rsid w:val="007B026B"/>
    <w:rsid w:val="00814FE9"/>
    <w:rsid w:val="0082493E"/>
    <w:rsid w:val="00827082"/>
    <w:rsid w:val="008647AF"/>
    <w:rsid w:val="00880F59"/>
    <w:rsid w:val="008832DB"/>
    <w:rsid w:val="00896F30"/>
    <w:rsid w:val="008B1CBC"/>
    <w:rsid w:val="008B3147"/>
    <w:rsid w:val="008B3A89"/>
    <w:rsid w:val="008E3538"/>
    <w:rsid w:val="008E76CC"/>
    <w:rsid w:val="008F1343"/>
    <w:rsid w:val="008F135A"/>
    <w:rsid w:val="00923F37"/>
    <w:rsid w:val="00924D93"/>
    <w:rsid w:val="00931F7A"/>
    <w:rsid w:val="00957B6D"/>
    <w:rsid w:val="0096232F"/>
    <w:rsid w:val="009740B2"/>
    <w:rsid w:val="0099624C"/>
    <w:rsid w:val="009E1A4D"/>
    <w:rsid w:val="00A01CF3"/>
    <w:rsid w:val="00A10D39"/>
    <w:rsid w:val="00A11961"/>
    <w:rsid w:val="00A62866"/>
    <w:rsid w:val="00A81F48"/>
    <w:rsid w:val="00A85F4C"/>
    <w:rsid w:val="00A86111"/>
    <w:rsid w:val="00A86DD8"/>
    <w:rsid w:val="00AA036E"/>
    <w:rsid w:val="00B00F84"/>
    <w:rsid w:val="00B2041C"/>
    <w:rsid w:val="00B54957"/>
    <w:rsid w:val="00B800AE"/>
    <w:rsid w:val="00BB25EB"/>
    <w:rsid w:val="00BD7A71"/>
    <w:rsid w:val="00BE1F56"/>
    <w:rsid w:val="00BE1FC8"/>
    <w:rsid w:val="00C12B3F"/>
    <w:rsid w:val="00C53007"/>
    <w:rsid w:val="00C55018"/>
    <w:rsid w:val="00C61173"/>
    <w:rsid w:val="00C70F03"/>
    <w:rsid w:val="00CC2CFE"/>
    <w:rsid w:val="00D12EEC"/>
    <w:rsid w:val="00D211CD"/>
    <w:rsid w:val="00D243FA"/>
    <w:rsid w:val="00D52F88"/>
    <w:rsid w:val="00D54109"/>
    <w:rsid w:val="00D54A30"/>
    <w:rsid w:val="00D834D2"/>
    <w:rsid w:val="00D921D4"/>
    <w:rsid w:val="00D937BD"/>
    <w:rsid w:val="00D94E58"/>
    <w:rsid w:val="00DA5640"/>
    <w:rsid w:val="00DC59CE"/>
    <w:rsid w:val="00E06BCC"/>
    <w:rsid w:val="00E216B5"/>
    <w:rsid w:val="00E67139"/>
    <w:rsid w:val="00E75984"/>
    <w:rsid w:val="00E907A0"/>
    <w:rsid w:val="00EA6786"/>
    <w:rsid w:val="00ED6A93"/>
    <w:rsid w:val="00EE1844"/>
    <w:rsid w:val="00EE3C67"/>
    <w:rsid w:val="00F12519"/>
    <w:rsid w:val="00F535E8"/>
    <w:rsid w:val="00F700FC"/>
    <w:rsid w:val="00F90D80"/>
    <w:rsid w:val="00FB7B75"/>
    <w:rsid w:val="00F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24F"/>
    <w:pPr>
      <w:spacing w:before="100" w:beforeAutospacing="1" w:after="100" w:afterAutospacing="1"/>
    </w:pPr>
  </w:style>
  <w:style w:type="character" w:styleId="a4">
    <w:name w:val="Hyperlink"/>
    <w:rsid w:val="0035724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4A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4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4A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4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7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69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9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04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24F"/>
    <w:pPr>
      <w:spacing w:before="100" w:beforeAutospacing="1" w:after="100" w:afterAutospacing="1"/>
    </w:pPr>
  </w:style>
  <w:style w:type="character" w:styleId="a4">
    <w:name w:val="Hyperlink"/>
    <w:rsid w:val="0035724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4A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4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4A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4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7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69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9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04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808&amp;date=17.01.2024&amp;dst=3722&amp;field=134" TargetMode="External"/><Relationship Id="rId13" Type="http://schemas.openxmlformats.org/officeDocument/2006/relationships/hyperlink" Target="https://login.consultant.ru/link/?req=doc&amp;base=LAW&amp;n=441081&amp;date=11.01.2024&amp;dst=100058&amp;field=134" TargetMode="External"/><Relationship Id="rId18" Type="http://schemas.openxmlformats.org/officeDocument/2006/relationships/hyperlink" Target="https://login.consultant.ru/link/?req=doc&amp;base=LAW&amp;n=452991&amp;date=17.01.2024" TargetMode="External"/><Relationship Id="rId26" Type="http://schemas.openxmlformats.org/officeDocument/2006/relationships/hyperlink" Target="https://login.consultant.ru/link/?req=doc&amp;base=LAW&amp;n=465808&amp;date=17.01.2024&amp;dst=4994&amp;fie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65808&amp;date=17.01.2024&amp;dst=5834&amp;field=134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41081&amp;date=17.01.2024&amp;dst=100009&amp;field=134" TargetMode="External"/><Relationship Id="rId17" Type="http://schemas.openxmlformats.org/officeDocument/2006/relationships/hyperlink" Target="https://login.consultant.ru/link/?req=doc&amp;base=LAW&amp;n=385529&amp;date=17.01.2024&amp;dst=100015&amp;field=134" TargetMode="External"/><Relationship Id="rId25" Type="http://schemas.openxmlformats.org/officeDocument/2006/relationships/hyperlink" Target="https://login.consultant.ru/link/?req=doc&amp;base=LAW&amp;n=465808&amp;date=17.01.2024&amp;dst=4997&amp;field=134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1080&amp;date=17.01.2024&amp;dst=100010&amp;field=134" TargetMode="External"/><Relationship Id="rId20" Type="http://schemas.openxmlformats.org/officeDocument/2006/relationships/hyperlink" Target="https://login.consultant.ru/link/?req=doc&amp;base=LAW&amp;n=385529&amp;date=17.01.2024&amp;dst=100222&amp;field=134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Documents\Desktop\&#1040;&#1091;&#1076;&#1080;&#1090;%20&#1060;&#1080;&#1085;%20&#1086;&#1090;&#1076;&#1077;&#1083;\&#1057;&#1090;&#1072;&#1085;&#1076;&#1072;&#1088;&#1090;&#1099;\&#1055;&#1086;&#1089;&#1090;&#1072;&#1085;&#1086;&#1074;&#1083;&#1077;&#1085;&#1080;&#1077;%20&#1072;&#1076;&#1084;&#1080;&#1085;&#1080;&#1089;&#1090;&#1088;&#1072;&#1094;&#1080;&#1080;%20&#1057;&#1088;&#1077;&#1076;&#1085;&#1077;&#1072;&#1093;&#1090;&#1091;&#1073;&#1080;&#1085;&#1089;&#1082;&#1086;&#1075;&#1086;%20&#1084;&#1091;&#1085;&#1080;&#1094;&#1080;&#1087;&#1072;&#1083;&#1100;&#1085;&#1086;&#1075;%20(1).rtf" TargetMode="External"/><Relationship Id="rId24" Type="http://schemas.openxmlformats.org/officeDocument/2006/relationships/hyperlink" Target="https://login.consultant.ru/link/?req=doc&amp;base=LAW&amp;n=465808&amp;date=17.01.2024&amp;dst=3751&amp;field=134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6707&amp;date=17.01.2024" TargetMode="External"/><Relationship Id="rId23" Type="http://schemas.openxmlformats.org/officeDocument/2006/relationships/hyperlink" Target="https://login.consultant.ru/link/?req=doc&amp;base=LAW&amp;n=465808&amp;date=17.01.2024&amp;dst=4994&amp;field=134" TargetMode="External"/><Relationship Id="rId28" Type="http://schemas.openxmlformats.org/officeDocument/2006/relationships/hyperlink" Target="https://login.consultant.ru/link/?req=doc&amp;base=LAW&amp;n=441078&amp;date=17.01.2024&amp;dst=4&amp;fie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D:\Documents\Desktop\&#1040;&#1091;&#1076;&#1080;&#1090;%20&#1060;&#1080;&#1085;%20&#1086;&#1090;&#1076;&#1077;&#1083;\&#1057;&#1090;&#1072;&#1085;&#1076;&#1072;&#1088;&#1090;&#1099;\&#1055;&#1086;&#1089;&#1090;&#1072;&#1085;&#1086;&#1074;&#1083;&#1077;&#1085;&#1080;&#1077;%20&#1072;&#1076;&#1084;&#1080;&#1085;&#1080;&#1089;&#1090;&#1088;&#1072;&#1094;&#1080;&#1080;%20&#1057;&#1088;&#1077;&#1076;&#1085;&#1077;&#1072;&#1093;&#1090;&#1091;&#1073;&#1080;&#1085;&#1089;&#1082;&#1086;&#1075;&#1086;%20&#1084;&#1091;&#1085;&#1080;&#1094;&#1080;&#1087;&#1072;&#1083;&#1100;&#1085;&#1086;&#1075;%20(1).rtf" TargetMode="External"/><Relationship Id="rId19" Type="http://schemas.openxmlformats.org/officeDocument/2006/relationships/hyperlink" Target="https://login.consultant.ru/link/?req=doc&amp;base=LAW&amp;n=385529&amp;date=17.01.2024&amp;dst=100175&amp;field=134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6707&amp;date=17.01.2024" TargetMode="External"/><Relationship Id="rId14" Type="http://schemas.openxmlformats.org/officeDocument/2006/relationships/hyperlink" Target="https://login.consultant.ru/link/?req=doc&amp;base=LAW&amp;n=465569&amp;date=11.01.2024&amp;dst=3673&amp;field=134" TargetMode="External"/><Relationship Id="rId22" Type="http://schemas.openxmlformats.org/officeDocument/2006/relationships/hyperlink" Target="https://login.consultant.ru/link/?req=doc&amp;base=LAW&amp;n=465808&amp;date=17.01.2024&amp;dst=5837&amp;field=134" TargetMode="External"/><Relationship Id="rId27" Type="http://schemas.openxmlformats.org/officeDocument/2006/relationships/hyperlink" Target="https://login.consultant.ru/link/?req=doc&amp;base=LAW&amp;n=441078&amp;date=17.01.2024&amp;dst=100062&amp;field=134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30</Pages>
  <Words>10456</Words>
  <Characters>59603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KRK1</dc:creator>
  <cp:lastModifiedBy>KRK1</cp:lastModifiedBy>
  <cp:revision>35</cp:revision>
  <cp:lastPrinted>2024-01-22T14:19:00Z</cp:lastPrinted>
  <dcterms:created xsi:type="dcterms:W3CDTF">2024-01-25T08:48:00Z</dcterms:created>
  <dcterms:modified xsi:type="dcterms:W3CDTF">2024-02-01T12:40:00Z</dcterms:modified>
</cp:coreProperties>
</file>