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СУРОВИКИНСКОГО </w:t>
      </w:r>
    </w:p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B45E0C" w:rsidRDefault="00B45E0C">
      <w:pPr>
        <w:jc w:val="center"/>
      </w:pPr>
      <w:r>
        <w:rPr>
          <w:b/>
          <w:sz w:val="28"/>
        </w:rPr>
        <w:t>ВОЛГОГРАДСКОЙ ОБЛАСТИ</w:t>
      </w:r>
    </w:p>
    <w:p w:rsidR="00B45E0C" w:rsidRDefault="00B45E0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pict>
          <v:line id="_x0000_s1026" style="position:absolute;z-index:251657728" from=".05pt,2.1pt" to="460.85pt,2.1pt" strokeweight=".53mm">
            <v:stroke joinstyle="miter" endcap="square"/>
          </v:line>
        </w:pic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86187A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187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618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18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86187A">
        <w:rPr>
          <w:rFonts w:ascii="Times New Roman" w:hAnsi="Times New Roman" w:cs="Times New Roman"/>
          <w:sz w:val="28"/>
          <w:szCs w:val="28"/>
        </w:rPr>
        <w:t>_________</w:t>
      </w: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18B8" w:rsidRDefault="00A218B8" w:rsidP="00E77B1E">
      <w:pPr>
        <w:widowControl w:val="0"/>
        <w:suppressAutoHyphens w:val="0"/>
        <w:rPr>
          <w:sz w:val="28"/>
          <w:szCs w:val="28"/>
        </w:rPr>
      </w:pPr>
      <w:r w:rsidRPr="00A218B8">
        <w:rPr>
          <w:sz w:val="28"/>
          <w:szCs w:val="28"/>
        </w:rPr>
        <w:t>Об утверждении административного</w:t>
      </w:r>
      <w:r w:rsidR="00E77B1E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регламента предоставления муниц</w:t>
      </w:r>
      <w:r w:rsidRPr="00A218B8">
        <w:rPr>
          <w:sz w:val="28"/>
          <w:szCs w:val="28"/>
        </w:rPr>
        <w:t>и</w:t>
      </w:r>
      <w:r w:rsidRPr="00A218B8">
        <w:rPr>
          <w:sz w:val="28"/>
          <w:szCs w:val="28"/>
        </w:rPr>
        <w:t>пальной</w:t>
      </w:r>
      <w:r w:rsidR="00E77B1E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 xml:space="preserve">услуги </w:t>
      </w:r>
      <w:r w:rsidR="00E77B1E" w:rsidRPr="006B1521">
        <w:rPr>
          <w:sz w:val="28"/>
          <w:szCs w:val="28"/>
        </w:rPr>
        <w:t>«Выдача разрешения на использование земель или земельн</w:t>
      </w:r>
      <w:r w:rsidR="00E77B1E" w:rsidRPr="006B1521">
        <w:rPr>
          <w:sz w:val="28"/>
          <w:szCs w:val="28"/>
        </w:rPr>
        <w:t>о</w:t>
      </w:r>
      <w:r w:rsidR="00E77B1E" w:rsidRPr="006B1521">
        <w:rPr>
          <w:sz w:val="28"/>
          <w:szCs w:val="28"/>
        </w:rPr>
        <w:t>го участка, находящихся в муниципальной собственности Суровики</w:t>
      </w:r>
      <w:r w:rsidR="00E77B1E" w:rsidRPr="006B1521">
        <w:rPr>
          <w:sz w:val="28"/>
          <w:szCs w:val="28"/>
        </w:rPr>
        <w:t>н</w:t>
      </w:r>
      <w:r w:rsidR="00E77B1E" w:rsidRPr="006B1521">
        <w:rPr>
          <w:sz w:val="28"/>
          <w:szCs w:val="28"/>
        </w:rPr>
        <w:t>ского муниципального района Волгоградской области, и земель или земельного участка, государственная собственность на которые не разграничена, расп</w:t>
      </w:r>
      <w:r w:rsidR="00E77B1E" w:rsidRPr="006B1521">
        <w:rPr>
          <w:sz w:val="28"/>
          <w:szCs w:val="28"/>
        </w:rPr>
        <w:t>о</w:t>
      </w:r>
      <w:r w:rsidR="00E77B1E" w:rsidRPr="006B1521">
        <w:rPr>
          <w:sz w:val="28"/>
          <w:szCs w:val="28"/>
        </w:rPr>
        <w:t>ложенных на территории Суровикинского муниципального района Волг</w:t>
      </w:r>
      <w:r w:rsidR="00E77B1E" w:rsidRPr="006B1521">
        <w:rPr>
          <w:sz w:val="28"/>
          <w:szCs w:val="28"/>
        </w:rPr>
        <w:t>о</w:t>
      </w:r>
      <w:r w:rsidR="00E77B1E" w:rsidRPr="006B1521">
        <w:rPr>
          <w:sz w:val="28"/>
          <w:szCs w:val="28"/>
        </w:rPr>
        <w:t>градской области»</w:t>
      </w:r>
    </w:p>
    <w:p w:rsid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pStyle w:val="a9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A218B8">
        <w:rPr>
          <w:sz w:val="28"/>
          <w:szCs w:val="28"/>
        </w:rPr>
        <w:t>В соответствии с Федеральным законом от 27.07.2010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210</w:t>
      </w:r>
      <w:r w:rsidR="00366D80">
        <w:rPr>
          <w:sz w:val="28"/>
          <w:szCs w:val="28"/>
        </w:rPr>
        <w:t xml:space="preserve"> – </w:t>
      </w:r>
      <w:r w:rsidRPr="00A218B8">
        <w:rPr>
          <w:sz w:val="28"/>
          <w:szCs w:val="28"/>
        </w:rPr>
        <w:t>ФЗ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«Об организации предоставления государственных и муниципальных услуг», п</w:t>
      </w:r>
      <w:r w:rsidRPr="00A218B8">
        <w:rPr>
          <w:sz w:val="28"/>
          <w:szCs w:val="28"/>
        </w:rPr>
        <w:t>о</w:t>
      </w:r>
      <w:r w:rsidRPr="00A218B8">
        <w:rPr>
          <w:sz w:val="28"/>
          <w:szCs w:val="28"/>
        </w:rPr>
        <w:t>становлением администрации Суровикинского муниципального района Во</w:t>
      </w:r>
      <w:r w:rsidRPr="00A218B8">
        <w:rPr>
          <w:sz w:val="28"/>
          <w:szCs w:val="28"/>
        </w:rPr>
        <w:t>л</w:t>
      </w:r>
      <w:r w:rsidRPr="00A218B8">
        <w:rPr>
          <w:sz w:val="28"/>
          <w:szCs w:val="28"/>
        </w:rPr>
        <w:t>гоградской области от 24.07.2013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1212 «О разработке и утверждении а</w:t>
      </w:r>
      <w:r w:rsidRPr="00A218B8">
        <w:rPr>
          <w:sz w:val="28"/>
          <w:szCs w:val="28"/>
        </w:rPr>
        <w:t>д</w:t>
      </w:r>
      <w:r w:rsidRPr="00A218B8">
        <w:rPr>
          <w:sz w:val="28"/>
          <w:szCs w:val="28"/>
        </w:rPr>
        <w:t>министративных регламентов предоставления муниципальных услуг», Уст</w:t>
      </w:r>
      <w:r w:rsidRPr="00A218B8">
        <w:rPr>
          <w:sz w:val="28"/>
          <w:szCs w:val="28"/>
        </w:rPr>
        <w:t>а</w:t>
      </w:r>
      <w:r w:rsidRPr="00A218B8">
        <w:rPr>
          <w:sz w:val="28"/>
          <w:szCs w:val="28"/>
        </w:rPr>
        <w:t>вом Суровикинского муниципального района Волгоградской области, пост</w:t>
      </w:r>
      <w:r w:rsidRPr="00A218B8">
        <w:rPr>
          <w:sz w:val="28"/>
          <w:szCs w:val="28"/>
        </w:rPr>
        <w:t>а</w:t>
      </w:r>
      <w:r w:rsidRPr="00A218B8">
        <w:rPr>
          <w:sz w:val="28"/>
          <w:szCs w:val="28"/>
        </w:rPr>
        <w:t>новляю:</w:t>
      </w:r>
    </w:p>
    <w:p w:rsidR="00A218B8" w:rsidRDefault="00A218B8" w:rsidP="00A218B8">
      <w:pPr>
        <w:pStyle w:val="a9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18B8">
        <w:rPr>
          <w:sz w:val="28"/>
          <w:szCs w:val="28"/>
        </w:rPr>
        <w:t>Утвердить прилагаемый административный регламент предоставл</w:t>
      </w:r>
      <w:r w:rsidRPr="00A218B8">
        <w:rPr>
          <w:sz w:val="28"/>
          <w:szCs w:val="28"/>
        </w:rPr>
        <w:t>е</w:t>
      </w:r>
      <w:r w:rsidRPr="00A218B8">
        <w:rPr>
          <w:sz w:val="28"/>
          <w:szCs w:val="28"/>
        </w:rPr>
        <w:t xml:space="preserve">ния муниципальной услуги </w:t>
      </w:r>
      <w:r w:rsidR="00E77B1E" w:rsidRPr="006B1521">
        <w:rPr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С</w:t>
      </w:r>
      <w:r w:rsidR="00E77B1E" w:rsidRPr="006B1521">
        <w:rPr>
          <w:sz w:val="28"/>
          <w:szCs w:val="28"/>
        </w:rPr>
        <w:t>у</w:t>
      </w:r>
      <w:r w:rsidR="00E77B1E" w:rsidRPr="006B1521">
        <w:rPr>
          <w:sz w:val="28"/>
          <w:szCs w:val="28"/>
        </w:rPr>
        <w:t>ровикинского муниципального района Волгоградской области, и з</w:t>
      </w:r>
      <w:r w:rsidR="00E77B1E" w:rsidRPr="006B1521">
        <w:rPr>
          <w:sz w:val="28"/>
          <w:szCs w:val="28"/>
        </w:rPr>
        <w:t>е</w:t>
      </w:r>
      <w:r w:rsidR="00E77B1E" w:rsidRPr="006B1521">
        <w:rPr>
          <w:sz w:val="28"/>
          <w:szCs w:val="28"/>
        </w:rPr>
        <w:t>мель или земельного участка, государственная собственность на которые не разгран</w:t>
      </w:r>
      <w:r w:rsidR="00E77B1E" w:rsidRPr="006B1521">
        <w:rPr>
          <w:sz w:val="28"/>
          <w:szCs w:val="28"/>
        </w:rPr>
        <w:t>и</w:t>
      </w:r>
      <w:r w:rsidR="00E77B1E" w:rsidRPr="006B1521">
        <w:rPr>
          <w:sz w:val="28"/>
          <w:szCs w:val="28"/>
        </w:rPr>
        <w:t>чена, расположенных на территории Суровикинского муниципального ра</w:t>
      </w:r>
      <w:r w:rsidR="00E77B1E" w:rsidRPr="006B1521">
        <w:rPr>
          <w:sz w:val="28"/>
          <w:szCs w:val="28"/>
        </w:rPr>
        <w:t>й</w:t>
      </w:r>
      <w:r w:rsidR="00E77B1E" w:rsidRPr="006B1521">
        <w:rPr>
          <w:sz w:val="28"/>
          <w:szCs w:val="28"/>
        </w:rPr>
        <w:t>она Волгоградской области»</w:t>
      </w:r>
      <w:r w:rsidRPr="00A218B8">
        <w:rPr>
          <w:sz w:val="28"/>
          <w:szCs w:val="28"/>
        </w:rPr>
        <w:t>.</w:t>
      </w:r>
    </w:p>
    <w:p w:rsidR="00A218B8" w:rsidRPr="00A218B8" w:rsidRDefault="00A218B8" w:rsidP="00A218B8">
      <w:pPr>
        <w:pStyle w:val="a9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8B8">
        <w:rPr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Суровикинского ра</w:t>
      </w:r>
      <w:r w:rsidRPr="00A218B8">
        <w:rPr>
          <w:sz w:val="28"/>
          <w:szCs w:val="28"/>
        </w:rPr>
        <w:t>й</w:t>
      </w:r>
      <w:r w:rsidRPr="00A218B8">
        <w:rPr>
          <w:sz w:val="28"/>
          <w:szCs w:val="28"/>
        </w:rPr>
        <w:t>она «Заря».</w:t>
      </w:r>
    </w:p>
    <w:p w:rsidR="00A218B8" w:rsidRPr="00A218B8" w:rsidRDefault="00A218B8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18B8">
        <w:rPr>
          <w:sz w:val="28"/>
          <w:szCs w:val="28"/>
        </w:rPr>
        <w:t>Настоящее постановление разместить в региональном реестре гос</w:t>
      </w:r>
      <w:r w:rsidRPr="00A218B8">
        <w:rPr>
          <w:sz w:val="28"/>
          <w:szCs w:val="28"/>
        </w:rPr>
        <w:t>у</w:t>
      </w:r>
      <w:r w:rsidRPr="00A218B8">
        <w:rPr>
          <w:sz w:val="28"/>
          <w:szCs w:val="28"/>
        </w:rPr>
        <w:t>дарственных и муниципальных услуг (функций) в информационно-телекоммуникационной сети «Интернет» и на официальном сайте админис</w:t>
      </w:r>
      <w:r w:rsidRPr="00A218B8">
        <w:rPr>
          <w:sz w:val="28"/>
          <w:szCs w:val="28"/>
        </w:rPr>
        <w:t>т</w:t>
      </w:r>
      <w:r w:rsidRPr="00A218B8">
        <w:rPr>
          <w:sz w:val="28"/>
          <w:szCs w:val="28"/>
        </w:rPr>
        <w:t xml:space="preserve">рации Суровикинского муниципального района Волгоградской области в информационно-телекоммуникационной сети «Интернет». </w:t>
      </w:r>
    </w:p>
    <w:p w:rsidR="0086187A" w:rsidRPr="00911B8B" w:rsidRDefault="00A218B8" w:rsidP="0086187A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proofErr w:type="gramStart"/>
      <w:r w:rsidRPr="00A218B8">
        <w:rPr>
          <w:sz w:val="28"/>
          <w:szCs w:val="28"/>
        </w:rPr>
        <w:t>Контроль за</w:t>
      </w:r>
      <w:proofErr w:type="gramEnd"/>
      <w:r w:rsidRPr="00A218B8">
        <w:rPr>
          <w:sz w:val="28"/>
          <w:szCs w:val="28"/>
        </w:rPr>
        <w:t xml:space="preserve"> исполнением настоящего постановления </w:t>
      </w:r>
      <w:r w:rsidR="0086187A" w:rsidRPr="00911B8B">
        <w:rPr>
          <w:bCs/>
          <w:sz w:val="28"/>
          <w:szCs w:val="28"/>
        </w:rPr>
        <w:t>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</w:t>
      </w:r>
      <w:r w:rsidR="0086187A" w:rsidRPr="00911B8B">
        <w:rPr>
          <w:bCs/>
          <w:sz w:val="28"/>
          <w:szCs w:val="28"/>
        </w:rPr>
        <w:t>н</w:t>
      </w:r>
      <w:r w:rsidR="0086187A" w:rsidRPr="00911B8B">
        <w:rPr>
          <w:bCs/>
          <w:sz w:val="28"/>
          <w:szCs w:val="28"/>
        </w:rPr>
        <w:t xml:space="preserve">ной политике </w:t>
      </w:r>
      <w:proofErr w:type="spellStart"/>
      <w:r w:rsidR="0086187A" w:rsidRPr="00911B8B">
        <w:rPr>
          <w:bCs/>
          <w:sz w:val="28"/>
          <w:szCs w:val="28"/>
        </w:rPr>
        <w:t>Гегину</w:t>
      </w:r>
      <w:proofErr w:type="spellEnd"/>
      <w:r w:rsidR="0086187A">
        <w:rPr>
          <w:bCs/>
          <w:sz w:val="28"/>
          <w:szCs w:val="28"/>
        </w:rPr>
        <w:t xml:space="preserve"> </w:t>
      </w:r>
      <w:r w:rsidR="0086187A" w:rsidRPr="00911B8B">
        <w:rPr>
          <w:bCs/>
          <w:sz w:val="28"/>
          <w:szCs w:val="28"/>
        </w:rPr>
        <w:t>Т.А.</w:t>
      </w:r>
    </w:p>
    <w:p w:rsidR="00B45E0C" w:rsidRDefault="00B45E0C" w:rsidP="0086187A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</w:rPr>
      </w:pPr>
    </w:p>
    <w:p w:rsidR="004D675B" w:rsidRDefault="004D675B">
      <w:pPr>
        <w:rPr>
          <w:sz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8C6C82"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  <w:r w:rsidR="00EE2E6C">
        <w:rPr>
          <w:sz w:val="28"/>
        </w:rPr>
        <w:t>И</w:t>
      </w:r>
      <w:r>
        <w:rPr>
          <w:sz w:val="28"/>
        </w:rPr>
        <w:t>.</w:t>
      </w:r>
      <w:r w:rsidR="00EE2E6C">
        <w:rPr>
          <w:sz w:val="28"/>
        </w:rPr>
        <w:t>В</w:t>
      </w:r>
      <w:r>
        <w:rPr>
          <w:sz w:val="28"/>
        </w:rPr>
        <w:t xml:space="preserve">. </w:t>
      </w:r>
      <w:r w:rsidR="00EE2E6C">
        <w:rPr>
          <w:sz w:val="28"/>
        </w:rPr>
        <w:t>Дмитриев</w:t>
      </w:r>
    </w:p>
    <w:sectPr w:rsidR="00B45E0C" w:rsidSect="00E77B1E">
      <w:pgSz w:w="11906" w:h="16838"/>
      <w:pgMar w:top="709" w:right="991" w:bottom="709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35718"/>
    <w:rsid w:val="00066BD3"/>
    <w:rsid w:val="00077C86"/>
    <w:rsid w:val="00115F97"/>
    <w:rsid w:val="00164B8A"/>
    <w:rsid w:val="0033488D"/>
    <w:rsid w:val="00366D80"/>
    <w:rsid w:val="004D675B"/>
    <w:rsid w:val="00603D2B"/>
    <w:rsid w:val="00695F96"/>
    <w:rsid w:val="00750689"/>
    <w:rsid w:val="007E164E"/>
    <w:rsid w:val="007E4682"/>
    <w:rsid w:val="0086187A"/>
    <w:rsid w:val="0088147D"/>
    <w:rsid w:val="008C6C82"/>
    <w:rsid w:val="00915E4C"/>
    <w:rsid w:val="00930642"/>
    <w:rsid w:val="00A218B8"/>
    <w:rsid w:val="00A35718"/>
    <w:rsid w:val="00A424FE"/>
    <w:rsid w:val="00A73B85"/>
    <w:rsid w:val="00B45E0C"/>
    <w:rsid w:val="00B674E8"/>
    <w:rsid w:val="00BB2A92"/>
    <w:rsid w:val="00E77B1E"/>
    <w:rsid w:val="00EE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link w:val="aa"/>
    <w:uiPriority w:val="99"/>
    <w:unhideWhenUsed/>
    <w:rsid w:val="00A218B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SPecialiST RePack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Начальник ОИЗ</cp:lastModifiedBy>
  <cp:revision>3</cp:revision>
  <cp:lastPrinted>2019-05-28T05:59:00Z</cp:lastPrinted>
  <dcterms:created xsi:type="dcterms:W3CDTF">2019-05-28T05:54:00Z</dcterms:created>
  <dcterms:modified xsi:type="dcterms:W3CDTF">2019-05-28T06:20:00Z</dcterms:modified>
</cp:coreProperties>
</file>