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2A4282" w:rsidP="00174EC8">
      <w:pPr>
        <w:jc w:val="center"/>
        <w:rPr>
          <w:b/>
          <w:sz w:val="28"/>
        </w:rPr>
      </w:pPr>
      <w:r w:rsidRPr="002A4282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3473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011874" w:rsidRDefault="001D6D35" w:rsidP="00F21BC1">
      <w:pPr>
        <w:widowControl w:val="0"/>
        <w:suppressAutoHyphens w:val="0"/>
        <w:jc w:val="both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F21BC1" w:rsidRPr="00F21BC1">
        <w:rPr>
          <w:sz w:val="28"/>
          <w:szCs w:val="28"/>
        </w:rPr>
        <w:t>Принятие решения о проведении аукциона по прод</w:t>
      </w:r>
      <w:r w:rsidR="00F21BC1" w:rsidRPr="00F21BC1">
        <w:rPr>
          <w:sz w:val="28"/>
          <w:szCs w:val="28"/>
        </w:rPr>
        <w:t>а</w:t>
      </w:r>
      <w:r w:rsidR="00F21BC1" w:rsidRPr="00F21BC1">
        <w:rPr>
          <w:sz w:val="28"/>
          <w:szCs w:val="28"/>
        </w:rPr>
        <w:t>же земельных участков, находящихся в муниципальной собственности Сур</w:t>
      </w:r>
      <w:r w:rsidR="00F21BC1" w:rsidRPr="00F21BC1">
        <w:rPr>
          <w:sz w:val="28"/>
          <w:szCs w:val="28"/>
        </w:rPr>
        <w:t>о</w:t>
      </w:r>
      <w:r w:rsidR="00F21BC1" w:rsidRPr="00F21BC1">
        <w:rPr>
          <w:sz w:val="28"/>
          <w:szCs w:val="28"/>
        </w:rPr>
        <w:t>викинского муниципального района Волгоградской области, и земельных уч</w:t>
      </w:r>
      <w:r w:rsidR="00F21BC1" w:rsidRPr="00F21BC1">
        <w:rPr>
          <w:sz w:val="28"/>
          <w:szCs w:val="28"/>
        </w:rPr>
        <w:t>а</w:t>
      </w:r>
      <w:r w:rsidR="00F21BC1" w:rsidRPr="00F21BC1">
        <w:rPr>
          <w:sz w:val="28"/>
          <w:szCs w:val="28"/>
        </w:rPr>
        <w:t>стков, государственная собственность на которые не разграничена, распол</w:t>
      </w:r>
      <w:r w:rsidR="00F21BC1" w:rsidRPr="00F21BC1">
        <w:rPr>
          <w:sz w:val="28"/>
          <w:szCs w:val="28"/>
        </w:rPr>
        <w:t>о</w:t>
      </w:r>
      <w:r w:rsidR="00F21BC1" w:rsidRPr="00F21BC1">
        <w:rPr>
          <w:sz w:val="28"/>
          <w:szCs w:val="28"/>
        </w:rPr>
        <w:t>женных на территории</w:t>
      </w:r>
      <w:r w:rsidR="00F21BC1" w:rsidRPr="00F21BC1">
        <w:rPr>
          <w:color w:val="FF0000"/>
          <w:sz w:val="28"/>
          <w:szCs w:val="28"/>
        </w:rPr>
        <w:t xml:space="preserve"> </w:t>
      </w:r>
      <w:r w:rsidR="00F21BC1" w:rsidRPr="00F21BC1">
        <w:rPr>
          <w:sz w:val="28"/>
          <w:szCs w:val="28"/>
        </w:rPr>
        <w:t>сельских поселений, входящих в состав Суровикинск</w:t>
      </w:r>
      <w:r w:rsidR="00F21BC1" w:rsidRPr="00F21BC1">
        <w:rPr>
          <w:sz w:val="28"/>
          <w:szCs w:val="28"/>
        </w:rPr>
        <w:t>о</w:t>
      </w:r>
      <w:r w:rsidR="00F21BC1" w:rsidRPr="00F21BC1">
        <w:rPr>
          <w:sz w:val="28"/>
          <w:szCs w:val="28"/>
        </w:rPr>
        <w:t>го муниципального района Волгоградской</w:t>
      </w:r>
      <w:r w:rsidR="00F21BC1">
        <w:rPr>
          <w:sz w:val="28"/>
          <w:szCs w:val="28"/>
        </w:rPr>
        <w:t xml:space="preserve"> </w:t>
      </w:r>
      <w:r w:rsidR="00F21BC1" w:rsidRPr="00F21BC1">
        <w:rPr>
          <w:sz w:val="28"/>
          <w:szCs w:val="28"/>
        </w:rPr>
        <w:t>области</w:t>
      </w:r>
      <w:r w:rsidR="00011874">
        <w:rPr>
          <w:sz w:val="28"/>
          <w:szCs w:val="28"/>
        </w:rPr>
        <w:t>»</w:t>
      </w:r>
    </w:p>
    <w:p w:rsidR="00F21BC1" w:rsidRDefault="00F21BC1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</w:t>
      </w:r>
      <w:r w:rsidRPr="00347322">
        <w:rPr>
          <w:sz w:val="28"/>
          <w:szCs w:val="28"/>
        </w:rPr>
        <w:t>е</w:t>
      </w:r>
      <w:r w:rsidRPr="00347322">
        <w:rPr>
          <w:sz w:val="28"/>
          <w:szCs w:val="28"/>
        </w:rPr>
        <w:t>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</w:t>
        </w:r>
        <w:r w:rsidRPr="00347322">
          <w:rPr>
            <w:sz w:val="28"/>
            <w:szCs w:val="28"/>
          </w:rPr>
          <w:t>и</w:t>
        </w:r>
        <w:r w:rsidRPr="00347322">
          <w:rPr>
            <w:sz w:val="28"/>
            <w:szCs w:val="28"/>
          </w:rPr>
          <w:t>зации предоставления государственных и муниципальных у</w:t>
        </w:r>
        <w:r w:rsidRPr="00347322">
          <w:rPr>
            <w:sz w:val="28"/>
            <w:szCs w:val="28"/>
          </w:rPr>
          <w:t>с</w:t>
        </w:r>
        <w:r w:rsidRPr="00347322">
          <w:rPr>
            <w:sz w:val="28"/>
            <w:szCs w:val="28"/>
          </w:rPr>
          <w:t>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</w:t>
      </w:r>
      <w:r w:rsidRPr="00347322">
        <w:rPr>
          <w:sz w:val="28"/>
          <w:szCs w:val="28"/>
        </w:rPr>
        <w:t>й</w:t>
      </w:r>
      <w:r w:rsidRPr="00347322">
        <w:rPr>
          <w:sz w:val="28"/>
          <w:szCs w:val="28"/>
        </w:rPr>
        <w:t>она Волгоградской области от 24.07.2013 № 1212 «О разработке и утвержд</w:t>
      </w:r>
      <w:r w:rsidRPr="00347322">
        <w:rPr>
          <w:sz w:val="28"/>
          <w:szCs w:val="28"/>
        </w:rPr>
        <w:t>е</w:t>
      </w:r>
      <w:r w:rsidRPr="00347322">
        <w:rPr>
          <w:sz w:val="28"/>
          <w:szCs w:val="28"/>
        </w:rPr>
        <w:t>нии административных регламентов предоставления муниципальных у</w:t>
      </w:r>
      <w:r w:rsidRPr="00347322">
        <w:rPr>
          <w:sz w:val="28"/>
          <w:szCs w:val="28"/>
        </w:rPr>
        <w:t>с</w:t>
      </w:r>
      <w:r w:rsidRPr="00347322">
        <w:rPr>
          <w:sz w:val="28"/>
          <w:szCs w:val="28"/>
        </w:rPr>
        <w:t>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</w:t>
      </w:r>
      <w:r w:rsidRPr="00347322">
        <w:rPr>
          <w:sz w:val="28"/>
          <w:szCs w:val="28"/>
        </w:rPr>
        <w:t>л</w:t>
      </w:r>
      <w:r w:rsidRPr="00347322">
        <w:rPr>
          <w:sz w:val="28"/>
          <w:szCs w:val="28"/>
        </w:rPr>
        <w:t>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01187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</w:t>
      </w:r>
      <w:r w:rsidR="00B31340" w:rsidRPr="00E97F5D">
        <w:rPr>
          <w:sz w:val="28"/>
          <w:szCs w:val="28"/>
        </w:rPr>
        <w:t>е</w:t>
      </w:r>
      <w:r w:rsidR="00B31340" w:rsidRPr="00E97F5D">
        <w:rPr>
          <w:sz w:val="28"/>
          <w:szCs w:val="28"/>
        </w:rPr>
        <w:t>ния</w:t>
      </w:r>
      <w:r w:rsidR="00011874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F21BC1" w:rsidRPr="00F21BC1">
        <w:rPr>
          <w:sz w:val="28"/>
          <w:szCs w:val="28"/>
        </w:rPr>
        <w:t>Принятие решения о проведении аукциона по прод</w:t>
      </w:r>
      <w:r w:rsidR="00F21BC1" w:rsidRPr="00F21BC1">
        <w:rPr>
          <w:sz w:val="28"/>
          <w:szCs w:val="28"/>
        </w:rPr>
        <w:t>а</w:t>
      </w:r>
      <w:r w:rsidR="00F21BC1" w:rsidRPr="00F21BC1">
        <w:rPr>
          <w:sz w:val="28"/>
          <w:szCs w:val="28"/>
        </w:rPr>
        <w:t>же земельных участков, находящихся в муниципальной собственности Сур</w:t>
      </w:r>
      <w:r w:rsidR="00F21BC1" w:rsidRPr="00F21BC1">
        <w:rPr>
          <w:sz w:val="28"/>
          <w:szCs w:val="28"/>
        </w:rPr>
        <w:t>о</w:t>
      </w:r>
      <w:r w:rsidR="00F21BC1" w:rsidRPr="00F21BC1">
        <w:rPr>
          <w:sz w:val="28"/>
          <w:szCs w:val="28"/>
        </w:rPr>
        <w:t>викинского муниципального района Волгоградской области, и земельных участков, государственная собственность на которые не разграничена, расп</w:t>
      </w:r>
      <w:r w:rsidR="00F21BC1" w:rsidRPr="00F21BC1">
        <w:rPr>
          <w:sz w:val="28"/>
          <w:szCs w:val="28"/>
        </w:rPr>
        <w:t>о</w:t>
      </w:r>
      <w:r w:rsidR="00F21BC1" w:rsidRPr="00F21BC1">
        <w:rPr>
          <w:sz w:val="28"/>
          <w:szCs w:val="28"/>
        </w:rPr>
        <w:t>ложенных на территории</w:t>
      </w:r>
      <w:r w:rsidR="00F21BC1" w:rsidRPr="00F21BC1">
        <w:rPr>
          <w:color w:val="FF0000"/>
          <w:sz w:val="28"/>
          <w:szCs w:val="28"/>
        </w:rPr>
        <w:t xml:space="preserve"> </w:t>
      </w:r>
      <w:r w:rsidR="00F21BC1" w:rsidRPr="00F21BC1">
        <w:rPr>
          <w:sz w:val="28"/>
          <w:szCs w:val="28"/>
        </w:rPr>
        <w:t>сельских поселений, входящих в состав Суровики</w:t>
      </w:r>
      <w:r w:rsidR="00F21BC1" w:rsidRPr="00F21BC1">
        <w:rPr>
          <w:sz w:val="28"/>
          <w:szCs w:val="28"/>
        </w:rPr>
        <w:t>н</w:t>
      </w:r>
      <w:r w:rsidR="00F21BC1" w:rsidRPr="00F21BC1">
        <w:rPr>
          <w:sz w:val="28"/>
          <w:szCs w:val="28"/>
        </w:rPr>
        <w:t>ск</w:t>
      </w:r>
      <w:r w:rsidR="00F21BC1" w:rsidRPr="00F21BC1">
        <w:rPr>
          <w:sz w:val="28"/>
          <w:szCs w:val="28"/>
        </w:rPr>
        <w:t>о</w:t>
      </w:r>
      <w:r w:rsidR="00F21BC1" w:rsidRPr="00F21BC1">
        <w:rPr>
          <w:sz w:val="28"/>
          <w:szCs w:val="28"/>
        </w:rPr>
        <w:t>го муниципального района Волгоградской</w:t>
      </w:r>
      <w:r w:rsidR="00F21BC1">
        <w:rPr>
          <w:sz w:val="28"/>
          <w:szCs w:val="28"/>
        </w:rPr>
        <w:t xml:space="preserve"> </w:t>
      </w:r>
      <w:r w:rsidR="00F21BC1" w:rsidRPr="00F21BC1">
        <w:rPr>
          <w:sz w:val="28"/>
          <w:szCs w:val="28"/>
        </w:rPr>
        <w:t>области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706C14" w:rsidRDefault="00F21BC1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E61">
        <w:rPr>
          <w:sz w:val="28"/>
          <w:szCs w:val="28"/>
        </w:rPr>
        <w:t>. Н</w:t>
      </w:r>
      <w:r w:rsidR="00BE0E61" w:rsidRPr="00A218B8">
        <w:rPr>
          <w:sz w:val="28"/>
          <w:szCs w:val="28"/>
        </w:rPr>
        <w:t xml:space="preserve">астоящее постановление вступает в силу после </w:t>
      </w:r>
      <w:r w:rsidR="00BE0E61"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>Суровики</w:t>
      </w:r>
      <w:r w:rsidR="00706C14" w:rsidRPr="00A218B8">
        <w:rPr>
          <w:sz w:val="28"/>
          <w:szCs w:val="28"/>
        </w:rPr>
        <w:t>н</w:t>
      </w:r>
      <w:r w:rsidR="00706C14" w:rsidRPr="00A218B8">
        <w:rPr>
          <w:sz w:val="28"/>
          <w:szCs w:val="28"/>
        </w:rPr>
        <w:t xml:space="preserve">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>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F21BC1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Default="00F21BC1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</w:t>
      </w:r>
      <w:r w:rsidR="002E5A7D" w:rsidRPr="00A81DFA">
        <w:rPr>
          <w:sz w:val="28"/>
        </w:rPr>
        <w:lastRenderedPageBreak/>
        <w:t xml:space="preserve">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Pr="00A218B8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174EC8">
      <w:headerReference w:type="default" r:id="rId12"/>
      <w:pgSz w:w="11906" w:h="16838"/>
      <w:pgMar w:top="851" w:right="849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C1" w:rsidRDefault="00322EC1" w:rsidP="00507AA2">
      <w:r>
        <w:separator/>
      </w:r>
    </w:p>
  </w:endnote>
  <w:endnote w:type="continuationSeparator" w:id="1">
    <w:p w:rsidR="00322EC1" w:rsidRDefault="00322EC1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C1" w:rsidRDefault="00322EC1" w:rsidP="00507AA2">
      <w:r>
        <w:separator/>
      </w:r>
    </w:p>
  </w:footnote>
  <w:footnote w:type="continuationSeparator" w:id="1">
    <w:p w:rsidR="00322EC1" w:rsidRDefault="00322EC1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2A4282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F21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718"/>
    <w:rsid w:val="00002B33"/>
    <w:rsid w:val="00011874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71B59"/>
    <w:rsid w:val="00275AEF"/>
    <w:rsid w:val="002834D6"/>
    <w:rsid w:val="002A4282"/>
    <w:rsid w:val="002C5014"/>
    <w:rsid w:val="002D4CA4"/>
    <w:rsid w:val="002E5A7D"/>
    <w:rsid w:val="003079DF"/>
    <w:rsid w:val="00322EC1"/>
    <w:rsid w:val="0033488D"/>
    <w:rsid w:val="00337A19"/>
    <w:rsid w:val="00347322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6D5BB4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1A15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43417"/>
    <w:rsid w:val="00D4759C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0221B"/>
    <w:rsid w:val="00E442D5"/>
    <w:rsid w:val="00EA6B23"/>
    <w:rsid w:val="00EC1050"/>
    <w:rsid w:val="00EC2CC9"/>
    <w:rsid w:val="00EC6FD8"/>
    <w:rsid w:val="00ED588D"/>
    <w:rsid w:val="00EE1A4E"/>
    <w:rsid w:val="00EE2E6C"/>
    <w:rsid w:val="00F21BC1"/>
    <w:rsid w:val="00F2478F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hyperlink">
    <w:name w:val="hyperlink"/>
    <w:basedOn w:val="a0"/>
    <w:rsid w:val="00347322"/>
  </w:style>
  <w:style w:type="paragraph" w:customStyle="1" w:styleId="ConsPlusCell">
    <w:name w:val="ConsPlusCell"/>
    <w:rsid w:val="0001187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SpecOIZ5</cp:lastModifiedBy>
  <cp:revision>8</cp:revision>
  <cp:lastPrinted>2022-06-08T05:50:00Z</cp:lastPrinted>
  <dcterms:created xsi:type="dcterms:W3CDTF">2022-06-07T08:36:00Z</dcterms:created>
  <dcterms:modified xsi:type="dcterms:W3CDTF">2022-06-09T06:21:00Z</dcterms:modified>
</cp:coreProperties>
</file>