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2"/>
        <w:gridCol w:w="4702"/>
      </w:tblGrid>
      <w:tr w:rsidR="005167EC" w:rsidTr="005167EC">
        <w:tc>
          <w:tcPr>
            <w:tcW w:w="4702" w:type="dxa"/>
          </w:tcPr>
          <w:p w:rsidR="005167EC" w:rsidRDefault="005167EC" w:rsidP="0051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2" w:type="dxa"/>
          </w:tcPr>
          <w:p w:rsidR="005167EC" w:rsidRDefault="005167EC" w:rsidP="005167EC">
            <w:pPr>
              <w:rPr>
                <w:rFonts w:ascii="Times New Roman" w:hAnsi="Times New Roman"/>
                <w:sz w:val="28"/>
                <w:szCs w:val="28"/>
              </w:rPr>
            </w:pPr>
            <w:r w:rsidRPr="00D3715D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5167EC" w:rsidRDefault="005167EC" w:rsidP="005167EC">
            <w:pPr>
              <w:rPr>
                <w:rFonts w:ascii="Times New Roman" w:hAnsi="Times New Roman"/>
                <w:sz w:val="28"/>
                <w:szCs w:val="28"/>
              </w:rPr>
            </w:pPr>
            <w:r w:rsidRPr="00D3715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Суровикинского муниципального района     </w:t>
            </w:r>
          </w:p>
          <w:p w:rsidR="00DC0BE5" w:rsidRDefault="005167EC" w:rsidP="00DC0BE5">
            <w:pPr>
              <w:rPr>
                <w:rFonts w:ascii="Times New Roman" w:hAnsi="Times New Roman"/>
                <w:sz w:val="28"/>
                <w:szCs w:val="28"/>
              </w:rPr>
            </w:pPr>
            <w:r w:rsidRPr="00D3715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от 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D3715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D3715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3715D">
              <w:rPr>
                <w:rFonts w:ascii="Times New Roman" w:hAnsi="Times New Roman"/>
                <w:sz w:val="28"/>
                <w:szCs w:val="28"/>
              </w:rPr>
              <w:t>года №</w:t>
            </w:r>
            <w:r w:rsidR="00DC0BE5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5167EC" w:rsidRDefault="005167EC" w:rsidP="00DC0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5167EC" w:rsidRDefault="005167EC" w:rsidP="005167EC">
      <w:pPr>
        <w:rPr>
          <w:rFonts w:ascii="Times New Roman" w:hAnsi="Times New Roman"/>
          <w:sz w:val="28"/>
          <w:szCs w:val="28"/>
        </w:rPr>
      </w:pPr>
    </w:p>
    <w:p w:rsidR="005167EC" w:rsidRDefault="005167EC" w:rsidP="00792B55">
      <w:pPr>
        <w:pStyle w:val="20"/>
        <w:shd w:val="clear" w:color="auto" w:fill="auto"/>
        <w:spacing w:after="0" w:line="240" w:lineRule="auto"/>
        <w:ind w:left="20"/>
        <w:rPr>
          <w:sz w:val="28"/>
        </w:rPr>
      </w:pPr>
    </w:p>
    <w:p w:rsidR="005167EC" w:rsidRDefault="005167EC" w:rsidP="00792B55">
      <w:pPr>
        <w:pStyle w:val="20"/>
        <w:shd w:val="clear" w:color="auto" w:fill="auto"/>
        <w:spacing w:after="0" w:line="240" w:lineRule="auto"/>
        <w:ind w:left="20"/>
        <w:rPr>
          <w:sz w:val="28"/>
        </w:rPr>
      </w:pPr>
    </w:p>
    <w:p w:rsidR="00567F7D" w:rsidRPr="00A76B07" w:rsidRDefault="009116BB" w:rsidP="00792B55">
      <w:pPr>
        <w:pStyle w:val="20"/>
        <w:shd w:val="clear" w:color="auto" w:fill="auto"/>
        <w:spacing w:after="0" w:line="240" w:lineRule="auto"/>
        <w:ind w:left="20"/>
        <w:rPr>
          <w:sz w:val="28"/>
        </w:rPr>
      </w:pPr>
      <w:r w:rsidRPr="00A76B07">
        <w:rPr>
          <w:sz w:val="28"/>
        </w:rPr>
        <w:t>ПОРЯДОК</w:t>
      </w:r>
    </w:p>
    <w:p w:rsidR="00567F7D" w:rsidRPr="00A76B07" w:rsidRDefault="009116BB" w:rsidP="005434AF">
      <w:pPr>
        <w:pStyle w:val="20"/>
        <w:shd w:val="clear" w:color="auto" w:fill="auto"/>
        <w:spacing w:after="299"/>
        <w:ind w:left="20"/>
        <w:rPr>
          <w:sz w:val="28"/>
        </w:rPr>
      </w:pPr>
      <w:r w:rsidRPr="00A76B07">
        <w:rPr>
          <w:sz w:val="28"/>
        </w:rPr>
        <w:t>использования населением объектов спорта, находящихся в</w:t>
      </w:r>
      <w:r w:rsidRPr="00A76B07">
        <w:rPr>
          <w:sz w:val="28"/>
        </w:rPr>
        <w:br/>
      </w:r>
      <w:r w:rsidR="00792B55" w:rsidRPr="00A76B07">
        <w:rPr>
          <w:sz w:val="28"/>
        </w:rPr>
        <w:t>муниципальной собственностиСуровикинского муниципального района</w:t>
      </w:r>
      <w:r w:rsidR="005434AF" w:rsidRPr="00A76B07">
        <w:rPr>
          <w:sz w:val="28"/>
        </w:rPr>
        <w:t xml:space="preserve"> Волгоградской области</w:t>
      </w:r>
      <w:r w:rsidRPr="00A76B07">
        <w:rPr>
          <w:sz w:val="28"/>
        </w:rPr>
        <w:t>, закрепленных за</w:t>
      </w:r>
      <w:r w:rsidR="00792B55" w:rsidRPr="00A76B07">
        <w:rPr>
          <w:sz w:val="28"/>
        </w:rPr>
        <w:t xml:space="preserve">муниципальными </w:t>
      </w:r>
      <w:r w:rsidRPr="00A76B07">
        <w:rPr>
          <w:sz w:val="28"/>
        </w:rPr>
        <w:t>учреждениями</w:t>
      </w:r>
      <w:r w:rsidR="005434AF" w:rsidRPr="00A76B07">
        <w:rPr>
          <w:sz w:val="28"/>
        </w:rPr>
        <w:t>, подведомственными администрации Суровикинского муниципального района Волгоградской области</w:t>
      </w:r>
    </w:p>
    <w:p w:rsidR="00567F7D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 xml:space="preserve">Настоящий Порядок использования населением объектов спорта, находящихся в </w:t>
      </w:r>
      <w:r w:rsidR="00C15AA0" w:rsidRPr="00A76B07">
        <w:rPr>
          <w:sz w:val="28"/>
        </w:rPr>
        <w:t>муниципальной</w:t>
      </w:r>
      <w:r w:rsidRPr="00A76B07">
        <w:rPr>
          <w:sz w:val="28"/>
        </w:rPr>
        <w:t xml:space="preserve"> собственности</w:t>
      </w:r>
      <w:r w:rsidR="00C15AA0" w:rsidRPr="00A76B07">
        <w:rPr>
          <w:sz w:val="28"/>
        </w:rPr>
        <w:t xml:space="preserve"> Суровикинского муниципального района</w:t>
      </w:r>
      <w:r w:rsidRPr="00A76B07">
        <w:rPr>
          <w:sz w:val="28"/>
        </w:rPr>
        <w:t xml:space="preserve"> Волгоградской области, закрепленных</w:t>
      </w:r>
      <w:r w:rsidR="0077240A">
        <w:rPr>
          <w:sz w:val="28"/>
        </w:rPr>
        <w:t xml:space="preserve"> на праве оперативного управления</w:t>
      </w:r>
      <w:r w:rsidRPr="00A76B07">
        <w:rPr>
          <w:sz w:val="28"/>
        </w:rPr>
        <w:t xml:space="preserve"> за </w:t>
      </w:r>
      <w:r w:rsidR="00C15AA0" w:rsidRPr="00A76B07">
        <w:rPr>
          <w:sz w:val="28"/>
        </w:rPr>
        <w:t>муни</w:t>
      </w:r>
      <w:r w:rsidR="005434AF" w:rsidRPr="00A76B07">
        <w:rPr>
          <w:sz w:val="28"/>
        </w:rPr>
        <w:t>ци</w:t>
      </w:r>
      <w:r w:rsidR="00C15AA0" w:rsidRPr="00A76B07">
        <w:rPr>
          <w:sz w:val="28"/>
        </w:rPr>
        <w:t>паль</w:t>
      </w:r>
      <w:r w:rsidRPr="00A76B07">
        <w:rPr>
          <w:sz w:val="28"/>
        </w:rPr>
        <w:t xml:space="preserve">ными учреждениями, подведомственными </w:t>
      </w:r>
      <w:r w:rsidR="005434AF" w:rsidRPr="00A76B07">
        <w:rPr>
          <w:sz w:val="28"/>
        </w:rPr>
        <w:t xml:space="preserve">администрации Суровикинского муниципального района </w:t>
      </w:r>
      <w:r w:rsidRPr="00A76B07">
        <w:rPr>
          <w:sz w:val="28"/>
        </w:rPr>
        <w:t>Волгоградской области (далее - Порядок), разработан в целях создания для граждан условий для массовых занятий физической культурой и спортом.</w:t>
      </w:r>
    </w:p>
    <w:p w:rsidR="0021270D" w:rsidRPr="00A76B07" w:rsidRDefault="0021270D" w:rsidP="0021270D">
      <w:pPr>
        <w:pStyle w:val="20"/>
        <w:shd w:val="clear" w:color="auto" w:fill="auto"/>
        <w:tabs>
          <w:tab w:val="left" w:pos="1158"/>
        </w:tabs>
        <w:spacing w:after="0" w:line="317" w:lineRule="exact"/>
        <w:ind w:firstLine="709"/>
        <w:jc w:val="both"/>
        <w:rPr>
          <w:sz w:val="28"/>
        </w:rPr>
      </w:pPr>
      <w:r>
        <w:rPr>
          <w:sz w:val="28"/>
        </w:rPr>
        <w:t xml:space="preserve">Под объектами спорта в настоящем </w:t>
      </w:r>
      <w:r w:rsidR="003F32C6">
        <w:rPr>
          <w:sz w:val="28"/>
        </w:rPr>
        <w:t>П</w:t>
      </w:r>
      <w:r>
        <w:rPr>
          <w:sz w:val="28"/>
        </w:rPr>
        <w:t>орядке понимаются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567F7D" w:rsidRPr="00A76B07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 xml:space="preserve">Порядок распространяется на </w:t>
      </w:r>
      <w:r w:rsidR="005434AF" w:rsidRPr="00A76B07">
        <w:rPr>
          <w:sz w:val="28"/>
        </w:rPr>
        <w:t>муниципаль</w:t>
      </w:r>
      <w:r w:rsidRPr="00A76B07">
        <w:rPr>
          <w:sz w:val="28"/>
        </w:rPr>
        <w:t xml:space="preserve">ные учреждения, подведомственные </w:t>
      </w:r>
      <w:r w:rsidR="005434AF" w:rsidRPr="00A76B07">
        <w:rPr>
          <w:sz w:val="28"/>
        </w:rPr>
        <w:t>администрации Суровикинского муниципального района Волгоградской области</w:t>
      </w:r>
      <w:r w:rsidRPr="00A76B07">
        <w:rPr>
          <w:sz w:val="28"/>
        </w:rPr>
        <w:t xml:space="preserve"> (далее - учреждение).</w:t>
      </w:r>
    </w:p>
    <w:p w:rsidR="00567F7D" w:rsidRPr="00A76B07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Объект спорта может быть предоставлен учреждением в пользование юридическим лицам для массовых занятий граждан физической культурой и спортом</w:t>
      </w:r>
      <w:r w:rsidR="003F32C6">
        <w:rPr>
          <w:sz w:val="28"/>
        </w:rPr>
        <w:t>, в соответствии с Федеральным з</w:t>
      </w:r>
      <w:r w:rsidR="0021270D">
        <w:rPr>
          <w:sz w:val="28"/>
        </w:rPr>
        <w:t>аконом № 135-ФЗ от 26.07.2006 «О защите конкуренции»</w:t>
      </w:r>
      <w:r w:rsidRPr="00A76B07">
        <w:rPr>
          <w:sz w:val="28"/>
        </w:rPr>
        <w:t>: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 xml:space="preserve">путем заключения договора аренды или договора безвозмездного пользования по согласованию с </w:t>
      </w:r>
      <w:r w:rsidR="000D35E6" w:rsidRPr="00A76B07">
        <w:rPr>
          <w:sz w:val="28"/>
        </w:rPr>
        <w:t>администраци</w:t>
      </w:r>
      <w:r w:rsidR="0077240A">
        <w:rPr>
          <w:sz w:val="28"/>
        </w:rPr>
        <w:t>ей</w:t>
      </w:r>
      <w:r w:rsidR="000D35E6" w:rsidRPr="00A76B07">
        <w:rPr>
          <w:sz w:val="28"/>
        </w:rPr>
        <w:t xml:space="preserve"> Суровикинского муниципального района</w:t>
      </w:r>
      <w:r w:rsidRPr="00A76B07">
        <w:rPr>
          <w:sz w:val="28"/>
        </w:rPr>
        <w:t xml:space="preserve"> Волгоградской области </w:t>
      </w:r>
      <w:r w:rsidRPr="005167EC">
        <w:rPr>
          <w:sz w:val="28"/>
        </w:rPr>
        <w:t>и с учетом требований, установленных постановлением</w:t>
      </w:r>
      <w:r w:rsidR="005167EC" w:rsidRPr="005167EC">
        <w:rPr>
          <w:sz w:val="28"/>
        </w:rPr>
        <w:t>а</w:t>
      </w:r>
      <w:r w:rsidRPr="005167EC">
        <w:rPr>
          <w:sz w:val="28"/>
        </w:rPr>
        <w:t>дминистрации</w:t>
      </w:r>
      <w:r w:rsidR="005167EC" w:rsidRPr="005167EC">
        <w:rPr>
          <w:sz w:val="28"/>
        </w:rPr>
        <w:t xml:space="preserve">Суровикинского муниципального района </w:t>
      </w:r>
      <w:r w:rsidRPr="005167EC">
        <w:rPr>
          <w:sz w:val="28"/>
        </w:rPr>
        <w:t xml:space="preserve">Волгоградской области от </w:t>
      </w:r>
      <w:r w:rsidR="005167EC" w:rsidRPr="005167EC">
        <w:rPr>
          <w:sz w:val="28"/>
        </w:rPr>
        <w:t xml:space="preserve">04июля </w:t>
      </w:r>
      <w:r w:rsidRPr="005167EC">
        <w:rPr>
          <w:sz w:val="28"/>
        </w:rPr>
        <w:t xml:space="preserve">2016 г. № </w:t>
      </w:r>
      <w:r w:rsidR="005167EC" w:rsidRPr="005167EC">
        <w:rPr>
          <w:sz w:val="28"/>
        </w:rPr>
        <w:t>947</w:t>
      </w:r>
      <w:r w:rsidR="005167EC">
        <w:rPr>
          <w:b/>
          <w:sz w:val="28"/>
        </w:rPr>
        <w:t>«</w:t>
      </w:r>
      <w:r w:rsidR="005167EC" w:rsidRPr="00F53575">
        <w:rPr>
          <w:sz w:val="28"/>
          <w:szCs w:val="28"/>
        </w:rPr>
        <w:t xml:space="preserve">Об утверждении значений критериев, перечней </w:t>
      </w:r>
      <w:r w:rsidR="005167EC">
        <w:rPr>
          <w:sz w:val="28"/>
          <w:szCs w:val="28"/>
        </w:rPr>
        <w:t xml:space="preserve">необходимых документов </w:t>
      </w:r>
      <w:r w:rsidR="005167EC" w:rsidRPr="00F53575">
        <w:rPr>
          <w:sz w:val="28"/>
          <w:szCs w:val="28"/>
        </w:rPr>
        <w:t xml:space="preserve">для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Суровикинского муниципального района, заключении муниципальной организацией, образующей социальную инфраструктуру для </w:t>
      </w:r>
      <w:r w:rsidR="005167EC" w:rsidRPr="00F53575">
        <w:rPr>
          <w:sz w:val="28"/>
          <w:szCs w:val="28"/>
        </w:rPr>
        <w:lastRenderedPageBreak/>
        <w:t>детей на территории Суровикинского муниципального района, договора аренды закрепленных за ней объектов собственности, а также о реорганизации или ликвидации муниципальных организаций, образующих  социальную инфраструктуру для детей на территории  Суровикинского муниципального района</w:t>
      </w:r>
      <w:r w:rsidR="005167EC">
        <w:rPr>
          <w:sz w:val="28"/>
          <w:szCs w:val="28"/>
        </w:rPr>
        <w:t>»</w:t>
      </w:r>
      <w:r w:rsidRPr="005167EC">
        <w:rPr>
          <w:sz w:val="28"/>
        </w:rPr>
        <w:t>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путем заключения договора на использование физкультурно- оздоровительных и спортивных сооружений, оборудованных для проведения соответствующих занятий (физкультурно-оздоровительных упражнений, спортивных тренировок) по выбранному виду спорта и соревнований (договора оказания услуг по организации и проведению физкультурных, физкультурно-оздоровительных и спортивных мероприятий).</w:t>
      </w:r>
    </w:p>
    <w:p w:rsidR="00567F7D" w:rsidRPr="00A76B07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Объект спорта может быть предоставлен учреждением в пользование гражданам: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 xml:space="preserve">путем заключения договора на оказание услуг сверх установленного </w:t>
      </w:r>
      <w:r w:rsidR="00A76B07" w:rsidRPr="00A76B07">
        <w:rPr>
          <w:sz w:val="28"/>
        </w:rPr>
        <w:t>муниципального</w:t>
      </w:r>
      <w:r w:rsidRPr="00A76B07">
        <w:rPr>
          <w:sz w:val="28"/>
        </w:rPr>
        <w:t xml:space="preserve"> задания, за плату и на одинаковых при оказании одних и тех же услуг условиях;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путем заключения договора на оказание услуг, относящихся к основной деятельности, за плату и на одинаковых при оказании однородных услуг условиях;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путем заключения договора на оказание услуг по обучению по дополнительным образовательным программам в сфере физической культуры и спорта;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путем реализаци</w:t>
      </w:r>
      <w:r w:rsidR="003F32C6">
        <w:rPr>
          <w:sz w:val="28"/>
        </w:rPr>
        <w:t>и</w:t>
      </w:r>
      <w:r w:rsidRPr="00A76B07">
        <w:rPr>
          <w:sz w:val="28"/>
        </w:rPr>
        <w:t xml:space="preserve"> входных билетов и абонементов занимающимся избранным видом спорта или общей физической подготовкой, в форме самостоятельных занятий.</w:t>
      </w:r>
    </w:p>
    <w:p w:rsidR="00567F7D" w:rsidRPr="00A76B07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175"/>
        </w:tabs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Договоры должны включать в себя следующие существенные условия: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перечень объектов спорта, предполагаемый для использования в целях занятий физической культурой и спортом;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площадь предоставляемых объектов спорта;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график предоставления объектов спорта, включающий дни недели, время;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права и обязанности сторон договора с указанием перечня лиц, ответственных за сохранность предоставляемого имущества, обеспечение санитарно-гигиенического режима;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срок предоставления объектов спорта;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условия досрочного прекращения действия договора.</w:t>
      </w:r>
    </w:p>
    <w:p w:rsidR="00567F7D" w:rsidRPr="00A76B07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Учреждение обязано вести журнал (реестр) учета договоров, отражая в нем наименование и номер договора, дату его подписания, срок действия, наименование контрагента, информацию об исполнении и нарушении договора, выдаче его экземпляров работникам учреждения.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Журнал учета может вестись в электронной форме, который по окончании календарного года должен быть распечатан на бумажном носителе.</w:t>
      </w:r>
    </w:p>
    <w:p w:rsidR="00567F7D" w:rsidRPr="00A76B07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after="0" w:line="312" w:lineRule="exact"/>
        <w:ind w:firstLine="709"/>
        <w:jc w:val="both"/>
        <w:rPr>
          <w:sz w:val="28"/>
        </w:rPr>
      </w:pPr>
      <w:r w:rsidRPr="00A76B07">
        <w:rPr>
          <w:sz w:val="28"/>
        </w:rPr>
        <w:t>Контроль за исполнением договора осуществляется учреждением самостоятельно.</w:t>
      </w:r>
    </w:p>
    <w:p w:rsidR="00567F7D" w:rsidRPr="00A76B07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after="0" w:line="312" w:lineRule="exact"/>
        <w:ind w:firstLine="709"/>
        <w:jc w:val="both"/>
        <w:rPr>
          <w:sz w:val="28"/>
        </w:rPr>
      </w:pPr>
      <w:r w:rsidRPr="00A76B07">
        <w:rPr>
          <w:sz w:val="28"/>
        </w:rPr>
        <w:t xml:space="preserve">Учреждение самостоятельно принимает решение об объемах </w:t>
      </w:r>
      <w:r w:rsidRPr="00A76B07">
        <w:rPr>
          <w:sz w:val="28"/>
        </w:rPr>
        <w:lastRenderedPageBreak/>
        <w:t>использования гражданами объектов спорта при соблюдении следующих требований:</w:t>
      </w:r>
    </w:p>
    <w:p w:rsidR="00567F7D" w:rsidRPr="00A76B07" w:rsidRDefault="009116BB" w:rsidP="002B725A">
      <w:pPr>
        <w:pStyle w:val="20"/>
        <w:shd w:val="clear" w:color="auto" w:fill="auto"/>
        <w:spacing w:after="0" w:line="312" w:lineRule="exact"/>
        <w:ind w:firstLine="709"/>
        <w:jc w:val="both"/>
        <w:rPr>
          <w:sz w:val="28"/>
        </w:rPr>
      </w:pPr>
      <w:r w:rsidRPr="00A76B07">
        <w:rPr>
          <w:sz w:val="28"/>
        </w:rPr>
        <w:t>граждане могут использовать объекты спорта в соответствии со стандартом ГОСТ Р 52024-2003 "Услуги физкультурно-оздоровительные и спортивные. Общие требования";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граждане пользуются всеми гарантиями, предоставленными им Законом РФ от 07.02.1992 № 2300-1 "О защите прав потребителей";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на объектах спорта обеспечивается соблюдение требований безопасности, установленных стандартом ГОСТ Р 52025-2003 "Услуги физкультурно-оздоровительные и спортивные. Требования безопасности потребителей";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объекты спорта, используемые при оказании услуг гражданам, должны соответствовать требованиям СП 31-102-99 "Свод правил по проектированию и строительству. Требования доступности общественных зданий и сооружений для инвалидов и маломобильных посетителей";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при использовании объектов спорта их максимальная загруженность не должна превышать 100 % пропускной способности с учетом необходимости обеспечения в полном объеме основной уставной деятельности учреждений (тренировочного, образовательного процесса).</w:t>
      </w:r>
    </w:p>
    <w:p w:rsidR="00567F7D" w:rsidRPr="00A76B07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157"/>
        </w:tabs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Учреждение размещает на сво</w:t>
      </w:r>
      <w:r w:rsidR="003F32C6">
        <w:rPr>
          <w:sz w:val="28"/>
        </w:rPr>
        <w:t>ём</w:t>
      </w:r>
      <w:r w:rsidRPr="00A76B07">
        <w:rPr>
          <w:sz w:val="28"/>
        </w:rPr>
        <w:t xml:space="preserve"> официальн</w:t>
      </w:r>
      <w:r w:rsidR="003F32C6">
        <w:rPr>
          <w:sz w:val="28"/>
        </w:rPr>
        <w:t>ом</w:t>
      </w:r>
      <w:r w:rsidRPr="00A76B07">
        <w:rPr>
          <w:sz w:val="28"/>
        </w:rPr>
        <w:t xml:space="preserve"> сайт</w:t>
      </w:r>
      <w:r w:rsidR="003F32C6">
        <w:rPr>
          <w:sz w:val="28"/>
        </w:rPr>
        <w:t>е</w:t>
      </w:r>
      <w:r w:rsidRPr="00A76B07">
        <w:rPr>
          <w:sz w:val="28"/>
        </w:rPr>
        <w:t xml:space="preserve"> в информационно-телекоммуникационной сети "Интернет", на информационных стендах в учреждени</w:t>
      </w:r>
      <w:r w:rsidR="003F32C6">
        <w:rPr>
          <w:sz w:val="28"/>
        </w:rPr>
        <w:t>и</w:t>
      </w:r>
      <w:r w:rsidRPr="00A76B07">
        <w:rPr>
          <w:sz w:val="28"/>
        </w:rPr>
        <w:t xml:space="preserve"> и в других отведенных для этих целей местах для ознакомления граждан:</w:t>
      </w:r>
    </w:p>
    <w:p w:rsidR="002B725A" w:rsidRDefault="009116BB" w:rsidP="002B725A">
      <w:pPr>
        <w:pStyle w:val="20"/>
        <w:shd w:val="clear" w:color="auto" w:fill="auto"/>
        <w:spacing w:after="0" w:line="317" w:lineRule="exact"/>
        <w:ind w:right="-26" w:firstLine="709"/>
        <w:jc w:val="left"/>
        <w:rPr>
          <w:sz w:val="28"/>
        </w:rPr>
      </w:pPr>
      <w:r w:rsidRPr="00A76B07">
        <w:rPr>
          <w:sz w:val="28"/>
        </w:rPr>
        <w:t xml:space="preserve">перечень оказываемых услуг; 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right="-26" w:firstLine="709"/>
        <w:jc w:val="left"/>
        <w:rPr>
          <w:sz w:val="28"/>
        </w:rPr>
      </w:pPr>
      <w:r w:rsidRPr="00A76B07">
        <w:rPr>
          <w:sz w:val="28"/>
        </w:rPr>
        <w:t>режим оказания услуг;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нормативную и техническую документацию на услуги конкретного</w:t>
      </w:r>
      <w:r w:rsidR="00A76B07" w:rsidRPr="00A76B07">
        <w:rPr>
          <w:sz w:val="28"/>
        </w:rPr>
        <w:t xml:space="preserve"> вида;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условия оказания услуг;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перечень необходимых документов для получения выбранного вида</w:t>
      </w:r>
      <w:r w:rsidR="00A76B07" w:rsidRPr="00A76B07">
        <w:rPr>
          <w:sz w:val="28"/>
        </w:rPr>
        <w:t xml:space="preserve"> услуг;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перечень медицинских противопоказаний для соответствующих видовуслуг;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right="-26" w:firstLine="709"/>
        <w:jc w:val="left"/>
        <w:rPr>
          <w:sz w:val="28"/>
        </w:rPr>
      </w:pPr>
      <w:r w:rsidRPr="00A76B07">
        <w:rPr>
          <w:sz w:val="28"/>
        </w:rPr>
        <w:t xml:space="preserve">правила поведения на объектах спорта; </w:t>
      </w:r>
      <w:r w:rsidR="00A76B07" w:rsidRPr="00A76B07">
        <w:rPr>
          <w:sz w:val="28"/>
        </w:rPr>
        <w:br/>
      </w:r>
      <w:r w:rsidRPr="00A76B07">
        <w:rPr>
          <w:sz w:val="28"/>
        </w:rPr>
        <w:t xml:space="preserve">сведения о местонахождении мест общего пользования; </w:t>
      </w:r>
      <w:r w:rsidR="002B725A">
        <w:rPr>
          <w:sz w:val="28"/>
        </w:rPr>
        <w:br/>
      </w:r>
      <w:r w:rsidRPr="00A76B07">
        <w:rPr>
          <w:sz w:val="28"/>
        </w:rPr>
        <w:t xml:space="preserve">правила поведения граждан во внештатных ситуациях; </w:t>
      </w:r>
      <w:r w:rsidR="002B725A">
        <w:rPr>
          <w:sz w:val="28"/>
        </w:rPr>
        <w:br/>
      </w:r>
      <w:r w:rsidRPr="00A76B07">
        <w:rPr>
          <w:sz w:val="28"/>
        </w:rPr>
        <w:t xml:space="preserve">сведения о местонахождении пункта медицинской </w:t>
      </w:r>
      <w:r w:rsidR="002B725A">
        <w:rPr>
          <w:sz w:val="28"/>
        </w:rPr>
        <w:t xml:space="preserve">помощи; </w:t>
      </w:r>
      <w:r w:rsidR="002B725A">
        <w:rPr>
          <w:sz w:val="28"/>
        </w:rPr>
        <w:br/>
      </w:r>
      <w:r w:rsidRPr="00A76B07">
        <w:rPr>
          <w:sz w:val="28"/>
        </w:rPr>
        <w:t>правила техники безопасности;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 xml:space="preserve">информацию о квалификации обслуживающего персонала; </w:t>
      </w:r>
      <w:r w:rsidR="00A76B07" w:rsidRPr="00A76B07">
        <w:rPr>
          <w:sz w:val="28"/>
        </w:rPr>
        <w:br/>
      </w:r>
      <w:r w:rsidRPr="00A76B07">
        <w:rPr>
          <w:sz w:val="28"/>
        </w:rPr>
        <w:t>правила поведения на территории объектов спорта с целью исключения дисциплинарных нарушений и снижения риска травматизма при оказании услуги.</w:t>
      </w:r>
    </w:p>
    <w:p w:rsidR="00567F7D" w:rsidRPr="00A76B07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312" w:lineRule="exact"/>
        <w:ind w:firstLine="709"/>
        <w:jc w:val="both"/>
        <w:rPr>
          <w:sz w:val="28"/>
        </w:rPr>
      </w:pPr>
      <w:r w:rsidRPr="00A76B07">
        <w:rPr>
          <w:sz w:val="28"/>
        </w:rPr>
        <w:t>При установлении и осуществлении на объектах спорта пропускного режима учреждение обязано организовать фиксацию посещения гражданами объектов спорта для занятий физической культурой и спортом в журнале учета.</w:t>
      </w:r>
    </w:p>
    <w:p w:rsidR="00567F7D" w:rsidRPr="00A76B07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436"/>
        </w:tabs>
        <w:spacing w:after="26" w:line="260" w:lineRule="exact"/>
        <w:ind w:firstLine="709"/>
        <w:jc w:val="both"/>
        <w:rPr>
          <w:sz w:val="28"/>
        </w:rPr>
      </w:pPr>
      <w:r w:rsidRPr="00A76B07">
        <w:rPr>
          <w:sz w:val="28"/>
        </w:rPr>
        <w:t xml:space="preserve">При использовании объектов спорта граждане имеют право: </w:t>
      </w:r>
      <w:r w:rsidR="002B725A">
        <w:rPr>
          <w:sz w:val="28"/>
        </w:rPr>
        <w:br/>
      </w:r>
      <w:r w:rsidR="00E02403">
        <w:rPr>
          <w:sz w:val="28"/>
        </w:rPr>
        <w:lastRenderedPageBreak/>
        <w:t xml:space="preserve">         </w:t>
      </w:r>
      <w:r w:rsidRPr="00A76B07">
        <w:rPr>
          <w:sz w:val="28"/>
        </w:rPr>
        <w:t>получать информацию о предоставляемых услугах, работ</w:t>
      </w:r>
      <w:r w:rsidR="003F32C6">
        <w:rPr>
          <w:sz w:val="28"/>
        </w:rPr>
        <w:t>е</w:t>
      </w:r>
      <w:r w:rsidRPr="00A76B07">
        <w:rPr>
          <w:sz w:val="28"/>
        </w:rPr>
        <w:t xml:space="preserve"> объекта</w:t>
      </w:r>
      <w:r w:rsidR="00744F5F">
        <w:rPr>
          <w:sz w:val="28"/>
        </w:rPr>
        <w:t xml:space="preserve"> </w:t>
      </w:r>
      <w:r w:rsidRPr="00A76B07">
        <w:rPr>
          <w:sz w:val="28"/>
        </w:rPr>
        <w:t>спорта;</w:t>
      </w:r>
    </w:p>
    <w:p w:rsidR="00567F7D" w:rsidRPr="00A76B07" w:rsidRDefault="009116BB" w:rsidP="002B725A">
      <w:pPr>
        <w:pStyle w:val="20"/>
        <w:shd w:val="clear" w:color="auto" w:fill="auto"/>
        <w:spacing w:after="0" w:line="293" w:lineRule="exact"/>
        <w:ind w:firstLine="709"/>
        <w:jc w:val="both"/>
        <w:rPr>
          <w:sz w:val="28"/>
        </w:rPr>
      </w:pPr>
      <w:r w:rsidRPr="00A76B07">
        <w:rPr>
          <w:sz w:val="28"/>
        </w:rPr>
        <w:t>получать консультационную помощь об использовании спортивного инвентаря;</w:t>
      </w:r>
    </w:p>
    <w:p w:rsidR="00567F7D" w:rsidRPr="00A76B07" w:rsidRDefault="009116BB" w:rsidP="002B725A">
      <w:pPr>
        <w:pStyle w:val="20"/>
        <w:shd w:val="clear" w:color="auto" w:fill="auto"/>
        <w:spacing w:after="0" w:line="322" w:lineRule="exact"/>
        <w:ind w:firstLine="709"/>
        <w:jc w:val="left"/>
        <w:rPr>
          <w:sz w:val="28"/>
        </w:rPr>
      </w:pPr>
      <w:r w:rsidRPr="00A76B07">
        <w:rPr>
          <w:sz w:val="28"/>
        </w:rPr>
        <w:t>участвовать в мероприятиях, проводимых учреждением;</w:t>
      </w:r>
    </w:p>
    <w:p w:rsidR="00567F7D" w:rsidRPr="00A76B07" w:rsidRDefault="009116BB" w:rsidP="002B725A">
      <w:pPr>
        <w:pStyle w:val="20"/>
        <w:shd w:val="clear" w:color="auto" w:fill="auto"/>
        <w:spacing w:after="0" w:line="322" w:lineRule="exact"/>
        <w:ind w:firstLine="709"/>
        <w:jc w:val="both"/>
        <w:rPr>
          <w:sz w:val="28"/>
        </w:rPr>
      </w:pPr>
      <w:r w:rsidRPr="00A76B07">
        <w:rPr>
          <w:sz w:val="28"/>
        </w:rPr>
        <w:t>иные права, предусмотренные законодательством Российской</w:t>
      </w:r>
      <w:r w:rsidR="00744F5F">
        <w:rPr>
          <w:sz w:val="28"/>
        </w:rPr>
        <w:t xml:space="preserve"> </w:t>
      </w:r>
      <w:r w:rsidRPr="00A76B07">
        <w:rPr>
          <w:sz w:val="28"/>
        </w:rPr>
        <w:t>Федерации</w:t>
      </w:r>
      <w:r w:rsidR="003F32C6">
        <w:rPr>
          <w:sz w:val="28"/>
        </w:rPr>
        <w:t xml:space="preserve"> и</w:t>
      </w:r>
      <w:r w:rsidR="00744F5F">
        <w:rPr>
          <w:sz w:val="28"/>
        </w:rPr>
        <w:t xml:space="preserve"> </w:t>
      </w:r>
      <w:r w:rsidRPr="005167EC">
        <w:rPr>
          <w:sz w:val="28"/>
        </w:rPr>
        <w:t>Волгоградской области</w:t>
      </w:r>
      <w:r w:rsidRPr="00A76B07">
        <w:rPr>
          <w:sz w:val="28"/>
        </w:rPr>
        <w:t>.</w:t>
      </w:r>
    </w:p>
    <w:p w:rsidR="002B725A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322" w:lineRule="exact"/>
        <w:ind w:firstLine="709"/>
        <w:jc w:val="left"/>
        <w:rPr>
          <w:sz w:val="28"/>
        </w:rPr>
      </w:pPr>
      <w:r w:rsidRPr="00A76B07">
        <w:rPr>
          <w:sz w:val="28"/>
        </w:rPr>
        <w:t xml:space="preserve">При использовании объектов спорта граждане обязаны: </w:t>
      </w:r>
    </w:p>
    <w:p w:rsidR="00567F7D" w:rsidRPr="00A76B07" w:rsidRDefault="009116BB" w:rsidP="00E02403">
      <w:pPr>
        <w:pStyle w:val="20"/>
        <w:shd w:val="clear" w:color="auto" w:fill="auto"/>
        <w:tabs>
          <w:tab w:val="left" w:pos="1392"/>
        </w:tabs>
        <w:spacing w:after="0" w:line="322" w:lineRule="exact"/>
        <w:ind w:firstLine="709"/>
        <w:jc w:val="both"/>
        <w:rPr>
          <w:sz w:val="28"/>
        </w:rPr>
      </w:pPr>
      <w:r w:rsidRPr="00A76B07">
        <w:rPr>
          <w:sz w:val="28"/>
        </w:rPr>
        <w:t xml:space="preserve">соблюдать правила техники безопасности, пожарной безопасности и </w:t>
      </w:r>
      <w:r w:rsidR="003F32C6" w:rsidRPr="00A76B07">
        <w:rPr>
          <w:sz w:val="28"/>
        </w:rPr>
        <w:t>санитарно-гигиенически</w:t>
      </w:r>
      <w:r w:rsidR="003F32C6">
        <w:rPr>
          <w:sz w:val="28"/>
        </w:rPr>
        <w:t>е</w:t>
      </w:r>
      <w:r w:rsidR="003F32C6" w:rsidRPr="00A76B07">
        <w:rPr>
          <w:sz w:val="28"/>
        </w:rPr>
        <w:t xml:space="preserve"> правил</w:t>
      </w:r>
      <w:r w:rsidR="003F32C6">
        <w:rPr>
          <w:sz w:val="28"/>
        </w:rPr>
        <w:t>а</w:t>
      </w:r>
      <w:bookmarkStart w:id="0" w:name="_GoBack"/>
      <w:bookmarkEnd w:id="0"/>
      <w:r w:rsidRPr="00A76B07">
        <w:rPr>
          <w:sz w:val="28"/>
        </w:rPr>
        <w:t xml:space="preserve"> и норм</w:t>
      </w:r>
      <w:r w:rsidR="003F32C6">
        <w:rPr>
          <w:sz w:val="28"/>
        </w:rPr>
        <w:t>ы</w:t>
      </w:r>
      <w:r w:rsidRPr="00A76B07">
        <w:rPr>
          <w:sz w:val="28"/>
        </w:rPr>
        <w:t>;</w:t>
      </w:r>
    </w:p>
    <w:p w:rsidR="00567F7D" w:rsidRPr="00A76B07" w:rsidRDefault="009116BB" w:rsidP="002B725A">
      <w:pPr>
        <w:pStyle w:val="20"/>
        <w:shd w:val="clear" w:color="auto" w:fill="auto"/>
        <w:spacing w:after="0" w:line="322" w:lineRule="exact"/>
        <w:ind w:firstLine="720"/>
        <w:jc w:val="both"/>
        <w:rPr>
          <w:sz w:val="28"/>
        </w:rPr>
      </w:pPr>
      <w:r w:rsidRPr="00A76B07">
        <w:rPr>
          <w:sz w:val="28"/>
        </w:rPr>
        <w:t xml:space="preserve">соблюдать правила поведения и правила эксплуатации объектов спорта, спортивного оборудования, снаряжения и инвентаря; </w:t>
      </w:r>
      <w:r w:rsidR="002B725A">
        <w:rPr>
          <w:sz w:val="28"/>
        </w:rPr>
        <w:br/>
      </w:r>
      <w:r w:rsidR="00E02403">
        <w:rPr>
          <w:sz w:val="28"/>
        </w:rPr>
        <w:t xml:space="preserve">           </w:t>
      </w:r>
      <w:r w:rsidRPr="00A76B07">
        <w:rPr>
          <w:sz w:val="28"/>
        </w:rPr>
        <w:t>бережно относиться к имуществу учреждения;</w:t>
      </w:r>
    </w:p>
    <w:p w:rsidR="00567F7D" w:rsidRPr="00A76B07" w:rsidRDefault="009116BB" w:rsidP="006D29F6">
      <w:pPr>
        <w:pStyle w:val="20"/>
        <w:shd w:val="clear" w:color="auto" w:fill="auto"/>
        <w:spacing w:after="0" w:line="322" w:lineRule="exact"/>
        <w:ind w:firstLine="720"/>
        <w:jc w:val="both"/>
        <w:rPr>
          <w:sz w:val="28"/>
        </w:rPr>
      </w:pPr>
      <w:r w:rsidRPr="00A76B07">
        <w:rPr>
          <w:sz w:val="28"/>
        </w:rPr>
        <w:t>соблюдать иные требования, предусмотренные законодательством Российской Федерации</w:t>
      </w:r>
      <w:r w:rsidR="003F32C6">
        <w:rPr>
          <w:sz w:val="28"/>
        </w:rPr>
        <w:t xml:space="preserve"> и</w:t>
      </w:r>
      <w:r w:rsidR="00744F5F">
        <w:rPr>
          <w:sz w:val="28"/>
        </w:rPr>
        <w:t xml:space="preserve"> </w:t>
      </w:r>
      <w:r w:rsidR="005167EC" w:rsidRPr="005167EC">
        <w:rPr>
          <w:sz w:val="28"/>
        </w:rPr>
        <w:t>Волгоградской</w:t>
      </w:r>
      <w:r w:rsidR="00744F5F">
        <w:rPr>
          <w:sz w:val="28"/>
        </w:rPr>
        <w:t xml:space="preserve"> области</w:t>
      </w:r>
      <w:r w:rsidR="005167EC" w:rsidRPr="00A76B07">
        <w:rPr>
          <w:sz w:val="28"/>
        </w:rPr>
        <w:t>.</w:t>
      </w:r>
    </w:p>
    <w:sectPr w:rsidR="00567F7D" w:rsidRPr="00A76B07" w:rsidSect="00DC0BE5">
      <w:headerReference w:type="default" r:id="rId8"/>
      <w:pgSz w:w="11900" w:h="16840"/>
      <w:pgMar w:top="1134" w:right="850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A76" w:rsidRDefault="007E6A76">
      <w:r>
        <w:separator/>
      </w:r>
    </w:p>
  </w:endnote>
  <w:endnote w:type="continuationSeparator" w:id="1">
    <w:p w:rsidR="007E6A76" w:rsidRDefault="007E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A76" w:rsidRDefault="007E6A76"/>
  </w:footnote>
  <w:footnote w:type="continuationSeparator" w:id="1">
    <w:p w:rsidR="007E6A76" w:rsidRDefault="007E6A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084476"/>
      <w:docPartObj>
        <w:docPartGallery w:val="Page Numbers (Top of Page)"/>
        <w:docPartUnique/>
      </w:docPartObj>
    </w:sdtPr>
    <w:sdtContent>
      <w:p w:rsidR="00DC0BE5" w:rsidRDefault="00DC0BE5">
        <w:pPr>
          <w:pStyle w:val="aa"/>
          <w:jc w:val="center"/>
        </w:pPr>
      </w:p>
      <w:p w:rsidR="00DC0BE5" w:rsidRDefault="005C17A7">
        <w:pPr>
          <w:pStyle w:val="aa"/>
          <w:jc w:val="center"/>
        </w:pPr>
        <w:r>
          <w:fldChar w:fldCharType="begin"/>
        </w:r>
        <w:r w:rsidR="00DC0BE5">
          <w:instrText>PAGE   \* MERGEFORMAT</w:instrText>
        </w:r>
        <w:r>
          <w:fldChar w:fldCharType="separate"/>
        </w:r>
        <w:r w:rsidR="00E02403">
          <w:rPr>
            <w:noProof/>
          </w:rPr>
          <w:t>4</w:t>
        </w:r>
        <w:r>
          <w:fldChar w:fldCharType="end"/>
        </w:r>
      </w:p>
    </w:sdtContent>
  </w:sdt>
  <w:p w:rsidR="00567F7D" w:rsidRDefault="00567F7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708D"/>
    <w:multiLevelType w:val="multilevel"/>
    <w:tmpl w:val="53648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B72AE3"/>
    <w:multiLevelType w:val="multilevel"/>
    <w:tmpl w:val="E91EC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F7D"/>
    <w:rsid w:val="000D35E6"/>
    <w:rsid w:val="0021270D"/>
    <w:rsid w:val="002B725A"/>
    <w:rsid w:val="003F32C6"/>
    <w:rsid w:val="005167EC"/>
    <w:rsid w:val="005434AF"/>
    <w:rsid w:val="00567F7D"/>
    <w:rsid w:val="005A7CC8"/>
    <w:rsid w:val="005C17A7"/>
    <w:rsid w:val="006D29F6"/>
    <w:rsid w:val="00744F5F"/>
    <w:rsid w:val="0077240A"/>
    <w:rsid w:val="00792B55"/>
    <w:rsid w:val="007E6A76"/>
    <w:rsid w:val="009116BB"/>
    <w:rsid w:val="009A1E88"/>
    <w:rsid w:val="00A76B07"/>
    <w:rsid w:val="00C15AA0"/>
    <w:rsid w:val="00DC0BE5"/>
    <w:rsid w:val="00E02403"/>
    <w:rsid w:val="00EB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7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7A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C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5C17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4Exact0">
    <w:name w:val="Основной текст (4) Exact"/>
    <w:basedOn w:val="4Exact"/>
    <w:rsid w:val="005C17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C17A7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5Exact0">
    <w:name w:val="Основной текст (5) Exact"/>
    <w:basedOn w:val="5Exact"/>
    <w:rsid w:val="005C17A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C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rsid w:val="005C17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5C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pt150">
    <w:name w:val="Основной текст (2) + 9 pt;Полужирный;Курсив;Интервал 0 pt;Масштаб 150%"/>
    <w:basedOn w:val="2"/>
    <w:rsid w:val="005C17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50"/>
      <w:position w:val="0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5C17A7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9"/>
      <w:szCs w:val="19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5C17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5C17A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11">
    <w:name w:val="Заголовок №1"/>
    <w:basedOn w:val="1"/>
    <w:rsid w:val="005C17A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C17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  <w:lang w:val="en-US" w:eastAsia="en-US" w:bidi="en-US"/>
    </w:rPr>
  </w:style>
  <w:style w:type="character" w:customStyle="1" w:styleId="60pt">
    <w:name w:val="Основной текст (6) + Не курсив;Интервал 0 pt"/>
    <w:basedOn w:val="6"/>
    <w:rsid w:val="005C17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5C17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0pt0">
    <w:name w:val="Основной текст (6) + Не курсив;Интервал 0 pt"/>
    <w:basedOn w:val="6"/>
    <w:rsid w:val="005C17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5C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C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7A7"/>
    <w:pPr>
      <w:shd w:val="clear" w:color="auto" w:fill="FFFFFF"/>
      <w:spacing w:after="360" w:line="24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rsid w:val="005C1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6"/>
      <w:szCs w:val="36"/>
    </w:rPr>
  </w:style>
  <w:style w:type="paragraph" w:customStyle="1" w:styleId="5">
    <w:name w:val="Основной текст (5)"/>
    <w:basedOn w:val="a"/>
    <w:link w:val="5Exact"/>
    <w:rsid w:val="005C17A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20"/>
      <w:sz w:val="20"/>
      <w:szCs w:val="20"/>
    </w:rPr>
  </w:style>
  <w:style w:type="paragraph" w:customStyle="1" w:styleId="30">
    <w:name w:val="Основной текст (3)"/>
    <w:basedOn w:val="a"/>
    <w:link w:val="3"/>
    <w:rsid w:val="005C17A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0"/>
      <w:sz w:val="19"/>
      <w:szCs w:val="19"/>
      <w:lang w:val="en-US" w:eastAsia="en-US" w:bidi="en-US"/>
    </w:rPr>
  </w:style>
  <w:style w:type="paragraph" w:customStyle="1" w:styleId="10">
    <w:name w:val="Заголовок №1"/>
    <w:basedOn w:val="a"/>
    <w:link w:val="1"/>
    <w:rsid w:val="005C17A7"/>
    <w:pPr>
      <w:shd w:val="clear" w:color="auto" w:fill="FFFFFF"/>
      <w:spacing w:before="60" w:line="0" w:lineRule="atLeast"/>
      <w:jc w:val="both"/>
      <w:outlineLvl w:val="0"/>
    </w:pPr>
    <w:rPr>
      <w:rFonts w:ascii="Bookman Old Style" w:eastAsia="Bookman Old Style" w:hAnsi="Bookman Old Style" w:cs="Bookman Old Style"/>
      <w:i/>
      <w:iCs/>
      <w:spacing w:val="20"/>
      <w:sz w:val="26"/>
      <w:szCs w:val="26"/>
    </w:rPr>
  </w:style>
  <w:style w:type="paragraph" w:customStyle="1" w:styleId="60">
    <w:name w:val="Основной текст (6)"/>
    <w:basedOn w:val="a"/>
    <w:link w:val="6"/>
    <w:rsid w:val="005C17A7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  <w:lang w:val="en-US" w:eastAsia="en-US" w:bidi="en-US"/>
    </w:rPr>
  </w:style>
  <w:style w:type="paragraph" w:customStyle="1" w:styleId="a5">
    <w:name w:val="Колонтитул"/>
    <w:basedOn w:val="a"/>
    <w:link w:val="a4"/>
    <w:rsid w:val="005C1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39"/>
    <w:rsid w:val="00516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67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7EC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1E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1E88"/>
    <w:rPr>
      <w:color w:val="000000"/>
    </w:rPr>
  </w:style>
  <w:style w:type="paragraph" w:styleId="ac">
    <w:name w:val="footer"/>
    <w:basedOn w:val="a"/>
    <w:link w:val="ad"/>
    <w:uiPriority w:val="99"/>
    <w:unhideWhenUsed/>
    <w:rsid w:val="009A1E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1E8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1899-6D63-49DB-8292-D3AB61AF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SpecFKiS</dc:creator>
  <cp:lastModifiedBy>1</cp:lastModifiedBy>
  <cp:revision>11</cp:revision>
  <cp:lastPrinted>2020-12-02T06:02:00Z</cp:lastPrinted>
  <dcterms:created xsi:type="dcterms:W3CDTF">2020-11-25T05:15:00Z</dcterms:created>
  <dcterms:modified xsi:type="dcterms:W3CDTF">2020-12-02T06:03:00Z</dcterms:modified>
</cp:coreProperties>
</file>