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39220B" w:rsidRPr="0039220B" w:rsidRDefault="00C90051" w:rsidP="003922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</w:t>
      </w:r>
      <w:r w:rsidR="0039220B">
        <w:rPr>
          <w:rFonts w:ascii="Times New Roman" w:hAnsi="Times New Roman"/>
          <w:sz w:val="24"/>
          <w:szCs w:val="24"/>
        </w:rPr>
        <w:t>оррупционной</w:t>
      </w:r>
      <w:proofErr w:type="spellEnd"/>
      <w:r w:rsidR="0039220B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5F0C32" w:rsidRPr="00F9781C">
        <w:rPr>
          <w:rFonts w:ascii="Times New Roman" w:hAnsi="Times New Roman"/>
          <w:sz w:val="24"/>
          <w:szCs w:val="24"/>
        </w:rPr>
        <w:t>«</w:t>
      </w:r>
      <w:r w:rsidR="0039220B" w:rsidRPr="003922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="0039220B" w:rsidRPr="003922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Суровикинского</w:t>
      </w:r>
      <w:proofErr w:type="spellEnd"/>
      <w:r w:rsidR="0039220B" w:rsidRPr="003922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 от 13.12.2018 № 1019  «О создании Постоянной комиссии по</w:t>
      </w:r>
      <w:r w:rsidR="003922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39220B" w:rsidRPr="0039220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вопросам рекультивации земель на </w:t>
      </w:r>
      <w:r w:rsidR="0039220B" w:rsidRPr="0039220B">
        <w:rPr>
          <w:rFonts w:ascii="Times New Roman" w:hAnsi="Times New Roman"/>
          <w:color w:val="000000"/>
          <w:sz w:val="24"/>
          <w:szCs w:val="24"/>
        </w:rPr>
        <w:t xml:space="preserve">территории </w:t>
      </w:r>
      <w:proofErr w:type="spellStart"/>
      <w:r w:rsidR="0039220B" w:rsidRPr="0039220B">
        <w:rPr>
          <w:rFonts w:ascii="Times New Roman" w:hAnsi="Times New Roman"/>
          <w:color w:val="000000"/>
          <w:sz w:val="24"/>
          <w:szCs w:val="24"/>
        </w:rPr>
        <w:t>Суровикинского</w:t>
      </w:r>
      <w:proofErr w:type="spellEnd"/>
      <w:r w:rsidR="0039220B" w:rsidRPr="0039220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</w:t>
      </w:r>
      <w:r w:rsidR="003922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20B" w:rsidRPr="0039220B">
        <w:rPr>
          <w:rFonts w:ascii="Times New Roman" w:hAnsi="Times New Roman"/>
          <w:color w:val="000000"/>
          <w:sz w:val="24"/>
          <w:szCs w:val="24"/>
        </w:rPr>
        <w:t>Волгоградской области»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</w:t>
      </w:r>
      <w:proofErr w:type="gramEnd"/>
      <w:r w:rsidR="00127C7C">
        <w:rPr>
          <w:rFonts w:ascii="Times New Roman" w:hAnsi="Times New Roman"/>
          <w:sz w:val="24"/>
          <w:szCs w:val="24"/>
        </w:rPr>
        <w:t xml:space="preserve">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2</w:t>
      </w:r>
      <w:r w:rsidR="00767116">
        <w:rPr>
          <w:rFonts w:ascii="Times New Roman" w:hAnsi="Times New Roman"/>
          <w:sz w:val="24"/>
          <w:szCs w:val="24"/>
        </w:rPr>
        <w:t>9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октября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767116">
        <w:rPr>
          <w:rFonts w:ascii="Times New Roman" w:hAnsi="Times New Roman"/>
          <w:sz w:val="24"/>
          <w:szCs w:val="24"/>
        </w:rPr>
        <w:t>20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57328F">
        <w:rPr>
          <w:rFonts w:ascii="Times New Roman" w:hAnsi="Times New Roman"/>
          <w:sz w:val="24"/>
          <w:szCs w:val="24"/>
        </w:rPr>
        <w:t>0</w:t>
      </w:r>
      <w:r w:rsidR="00626847">
        <w:rPr>
          <w:rFonts w:ascii="Times New Roman" w:hAnsi="Times New Roman"/>
          <w:sz w:val="24"/>
          <w:szCs w:val="24"/>
        </w:rPr>
        <w:t>8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57328F">
        <w:rPr>
          <w:rFonts w:ascii="Times New Roman" w:hAnsi="Times New Roman"/>
          <w:sz w:val="24"/>
          <w:szCs w:val="24"/>
        </w:rPr>
        <w:t>ноября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626847">
        <w:rPr>
          <w:rFonts w:ascii="Times New Roman" w:hAnsi="Times New Roman"/>
          <w:sz w:val="24"/>
          <w:szCs w:val="24"/>
        </w:rPr>
        <w:t>20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47" w:rsidRPr="00511D99" w:rsidRDefault="00626847" w:rsidP="006268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СУРОВИКИНСКОГО </w:t>
      </w:r>
    </w:p>
    <w:p w:rsidR="00626847" w:rsidRPr="00511D99" w:rsidRDefault="00626847" w:rsidP="006268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626847" w:rsidRPr="00511D99" w:rsidRDefault="00626847" w:rsidP="0062684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47" w:rsidRPr="00511D99" w:rsidRDefault="00626847" w:rsidP="006268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626847" w:rsidRPr="00511D99" w:rsidRDefault="00626847" w:rsidP="0062684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47" w:rsidRPr="00511D99" w:rsidRDefault="00626847" w:rsidP="0062684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511D99"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626847" w:rsidRPr="00396B08" w:rsidRDefault="00626847" w:rsidP="00626847"/>
    <w:p w:rsidR="00626847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</w:t>
      </w:r>
    </w:p>
    <w:p w:rsidR="00626847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6847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района Волгоградской области от 13.12.2018 № 1019  </w:t>
      </w:r>
    </w:p>
    <w:p w:rsidR="00626847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создании Постоянной комиссии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</w:t>
      </w:r>
      <w:proofErr w:type="gramEnd"/>
    </w:p>
    <w:p w:rsidR="00626847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вопросам рекультивации земель </w:t>
      </w: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511D99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</w:p>
    <w:p w:rsidR="00626847" w:rsidRPr="00730239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511D99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511D9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</w:p>
    <w:p w:rsidR="00626847" w:rsidRPr="00511D99" w:rsidRDefault="00626847" w:rsidP="0062684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1D99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626847" w:rsidRDefault="00626847" w:rsidP="00626847"/>
    <w:p w:rsidR="00626847" w:rsidRDefault="00626847" w:rsidP="0062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П</w:t>
      </w:r>
      <w:r w:rsidRPr="00902DFC">
        <w:rPr>
          <w:rFonts w:ascii="Times New Roman" w:eastAsiaTheme="minorHAnsi" w:hAnsi="Times New Roman"/>
          <w:sz w:val="28"/>
          <w:szCs w:val="28"/>
        </w:rPr>
        <w:t>остановляю:</w:t>
      </w:r>
    </w:p>
    <w:p w:rsidR="00626847" w:rsidRPr="00902DFC" w:rsidRDefault="00626847" w:rsidP="00626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6847" w:rsidRPr="00001E37" w:rsidRDefault="00626847" w:rsidP="0062684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01E3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01E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001E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Pr="00001E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 от 13.12.2018 № 1019  «О создании Постоянной комиссии 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01E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вопросам рекультивации земель на </w:t>
      </w:r>
      <w:r w:rsidRPr="00001E37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proofErr w:type="spellStart"/>
      <w:r w:rsidRPr="00001E37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001E3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001E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01E37">
        <w:rPr>
          <w:rFonts w:ascii="Times New Roman" w:hAnsi="Times New Roman"/>
          <w:color w:val="000000"/>
          <w:sz w:val="28"/>
          <w:szCs w:val="28"/>
        </w:rPr>
        <w:t>Волгоградской области»</w:t>
      </w:r>
      <w:r w:rsidRPr="00001E37"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626847" w:rsidRDefault="00626847" w:rsidP="006268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4A77EA">
        <w:rPr>
          <w:rFonts w:ascii="Times New Roman" w:hAnsi="Times New Roman"/>
          <w:sz w:val="28"/>
          <w:szCs w:val="28"/>
        </w:rPr>
        <w:t>Преамбулу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4A77EA">
        <w:rPr>
          <w:rFonts w:ascii="Times New Roman" w:hAnsi="Times New Roman"/>
          <w:sz w:val="28"/>
          <w:szCs w:val="28"/>
        </w:rPr>
        <w:t xml:space="preserve">, изложить в следующей редакции: </w:t>
      </w:r>
      <w:r w:rsidRPr="00511D99">
        <w:rPr>
          <w:rFonts w:ascii="Times New Roman" w:hAnsi="Times New Roman"/>
          <w:sz w:val="28"/>
          <w:szCs w:val="28"/>
        </w:rPr>
        <w:tab/>
      </w:r>
    </w:p>
    <w:p w:rsidR="00626847" w:rsidRPr="00AC055B" w:rsidRDefault="00626847" w:rsidP="00626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 Н</w:t>
      </w:r>
      <w:r w:rsidRPr="00511D99">
        <w:rPr>
          <w:rFonts w:ascii="Times New Roman" w:hAnsi="Times New Roman"/>
          <w:sz w:val="28"/>
          <w:szCs w:val="28"/>
        </w:rPr>
        <w:t xml:space="preserve">а основании </w:t>
      </w:r>
      <w:r w:rsidRPr="00E23B2B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23B2B">
        <w:rPr>
          <w:rFonts w:ascii="Times New Roman" w:hAnsi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E23B2B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едерации</w:t>
      </w:r>
      <w:r w:rsidRPr="00E23B2B">
        <w:rPr>
          <w:rFonts w:ascii="Times New Roman" w:hAnsi="Times New Roman"/>
          <w:bCs/>
          <w:sz w:val="28"/>
          <w:szCs w:val="28"/>
        </w:rPr>
        <w:t xml:space="preserve"> от 10.07.2018 N 800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23B2B">
        <w:rPr>
          <w:rFonts w:ascii="Times New Roman" w:hAnsi="Times New Roman"/>
          <w:bCs/>
          <w:sz w:val="28"/>
          <w:szCs w:val="28"/>
        </w:rPr>
        <w:t>О проведении рек</w:t>
      </w:r>
      <w:r>
        <w:rPr>
          <w:rFonts w:ascii="Times New Roman" w:hAnsi="Times New Roman"/>
          <w:bCs/>
          <w:sz w:val="28"/>
          <w:szCs w:val="28"/>
        </w:rPr>
        <w:t>ультивации и консервации земель»</w:t>
      </w:r>
      <w:r w:rsidRPr="00511D99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tooltip="&quot;Земельный кодекс Российской Федерации&quot; от 25.10.2001 N 136-ФЗ (ред. от 31.12.2017){КонсультантПлюс}" w:history="1">
        <w:r w:rsidRPr="00511D99">
          <w:rPr>
            <w:rFonts w:ascii="Times New Roman" w:hAnsi="Times New Roman"/>
            <w:color w:val="0000FF"/>
            <w:sz w:val="28"/>
            <w:szCs w:val="28"/>
          </w:rPr>
          <w:t>статьей 11</w:t>
        </w:r>
      </w:hyperlink>
      <w:r w:rsidRPr="00511D99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Волгоградской области, </w:t>
      </w:r>
      <w:r w:rsidRPr="00511D99">
        <w:rPr>
          <w:rFonts w:ascii="Times New Roman" w:hAnsi="Times New Roman"/>
          <w:color w:val="000000" w:themeColor="text1"/>
          <w:sz w:val="28"/>
          <w:szCs w:val="28"/>
        </w:rPr>
        <w:t>постановляю</w:t>
      </w:r>
      <w:proofErr w:type="gramStart"/>
      <w:r w:rsidRPr="00511D99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626847" w:rsidRPr="00AC055B" w:rsidRDefault="00626847" w:rsidP="00626847">
      <w:pPr>
        <w:pStyle w:val="ConsPlusTitle"/>
        <w:numPr>
          <w:ilvl w:val="0"/>
          <w:numId w:val="4"/>
        </w:numPr>
        <w:adjustRightInd w:val="0"/>
        <w:ind w:left="0" w:firstLine="675"/>
        <w:jc w:val="both"/>
        <w:rPr>
          <w:b w:val="0"/>
          <w:sz w:val="28"/>
          <w:szCs w:val="28"/>
        </w:rPr>
      </w:pPr>
      <w:r w:rsidRPr="0072137F">
        <w:rPr>
          <w:b w:val="0"/>
          <w:sz w:val="28"/>
          <w:szCs w:val="28"/>
        </w:rPr>
        <w:t xml:space="preserve">Пункт 1.3  Положения о постоянной комиссии по вопросам рекультивации земель на территории </w:t>
      </w:r>
      <w:proofErr w:type="spellStart"/>
      <w:r w:rsidRPr="0072137F">
        <w:rPr>
          <w:b w:val="0"/>
          <w:sz w:val="28"/>
          <w:szCs w:val="28"/>
        </w:rPr>
        <w:t>Суровикинского</w:t>
      </w:r>
      <w:proofErr w:type="spellEnd"/>
      <w:r w:rsidRPr="0072137F">
        <w:rPr>
          <w:b w:val="0"/>
          <w:sz w:val="28"/>
          <w:szCs w:val="28"/>
        </w:rPr>
        <w:t xml:space="preserve"> муниципального района Волгоградской области</w:t>
      </w:r>
      <w:r>
        <w:rPr>
          <w:b w:val="0"/>
          <w:color w:val="000000"/>
          <w:sz w:val="28"/>
          <w:szCs w:val="28"/>
        </w:rPr>
        <w:t>, изложить в следующей редакции:</w:t>
      </w:r>
      <w:r w:rsidRPr="00AC055B">
        <w:rPr>
          <w:b w:val="0"/>
          <w:color w:val="000000"/>
          <w:sz w:val="28"/>
          <w:szCs w:val="28"/>
        </w:rPr>
        <w:t xml:space="preserve">  </w:t>
      </w:r>
    </w:p>
    <w:p w:rsidR="00626847" w:rsidRPr="0014485B" w:rsidRDefault="00626847" w:rsidP="00626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485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Постоянная к</w:t>
      </w:r>
      <w:r w:rsidRPr="0014485B">
        <w:rPr>
          <w:rFonts w:ascii="Times New Roman" w:hAnsi="Times New Roman" w:cs="Times New Roman"/>
          <w:sz w:val="28"/>
          <w:szCs w:val="28"/>
        </w:rPr>
        <w:t xml:space="preserve">омиссия в своей работе руководствуется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7" w:tooltip="&quot;Земельный кодекс Российской Федерации&quot; от 25.10.2001 N 136-ФЗ (ред. от 31.12.2017){КонсультантПлюс}" w:history="1">
        <w:r w:rsidRPr="0014485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448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E23B2B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23B2B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23B2B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E23B2B">
        <w:rPr>
          <w:rFonts w:ascii="Times New Roman" w:hAnsi="Times New Roman" w:cs="Times New Roman"/>
          <w:bCs/>
          <w:sz w:val="28"/>
          <w:szCs w:val="28"/>
        </w:rPr>
        <w:t xml:space="preserve"> от 10.07.2018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23B2B">
        <w:rPr>
          <w:rFonts w:ascii="Times New Roman" w:hAnsi="Times New Roman" w:cs="Times New Roman"/>
          <w:bCs/>
          <w:sz w:val="28"/>
          <w:szCs w:val="28"/>
        </w:rPr>
        <w:t xml:space="preserve"> 800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23B2B">
        <w:rPr>
          <w:rFonts w:ascii="Times New Roman" w:hAnsi="Times New Roman" w:cs="Times New Roman"/>
          <w:bCs/>
          <w:sz w:val="28"/>
          <w:szCs w:val="28"/>
        </w:rPr>
        <w:t>О проведении рекультивации и консервации земель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4485B">
        <w:rPr>
          <w:rFonts w:ascii="Times New Roman" w:hAnsi="Times New Roman" w:cs="Times New Roman"/>
          <w:sz w:val="28"/>
          <w:szCs w:val="28"/>
        </w:rPr>
        <w:t>, настоящим Положением</w:t>
      </w:r>
      <w:proofErr w:type="gramStart"/>
      <w:r w:rsidRPr="00144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6847" w:rsidRPr="006914EE" w:rsidRDefault="00626847" w:rsidP="0062684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4EE">
        <w:rPr>
          <w:rFonts w:ascii="Times New Roman" w:eastAsia="Batang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Pr="006914EE">
        <w:rPr>
          <w:rFonts w:ascii="Times New Roman" w:eastAsia="Batang" w:hAnsi="Times New Roman"/>
          <w:sz w:val="28"/>
          <w:szCs w:val="28"/>
        </w:rPr>
        <w:t>Суровикинского</w:t>
      </w:r>
      <w:proofErr w:type="spellEnd"/>
      <w:r w:rsidRPr="006914EE">
        <w:rPr>
          <w:rFonts w:ascii="Times New Roman" w:eastAsia="Batang" w:hAnsi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6914EE">
        <w:rPr>
          <w:rFonts w:ascii="Times New Roman" w:eastAsia="Batang" w:hAnsi="Times New Roman"/>
          <w:sz w:val="28"/>
          <w:szCs w:val="28"/>
        </w:rPr>
        <w:t>г</w:t>
      </w:r>
      <w:proofErr w:type="gramEnd"/>
      <w:r w:rsidRPr="006914EE">
        <w:rPr>
          <w:rFonts w:ascii="Times New Roman" w:eastAsia="Batang" w:hAnsi="Times New Roman"/>
          <w:sz w:val="28"/>
          <w:szCs w:val="28"/>
        </w:rPr>
        <w:t>. Суровикино, ул. Ленина, д. 64.</w:t>
      </w:r>
      <w:r w:rsidRPr="006914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6847" w:rsidRDefault="00626847" w:rsidP="006268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847" w:rsidRDefault="00626847" w:rsidP="0062684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626847" w:rsidRPr="00F21B83" w:rsidRDefault="00626847" w:rsidP="00626847">
      <w:pPr>
        <w:tabs>
          <w:tab w:val="left" w:pos="76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И.В. Дмитриев</w:t>
      </w:r>
    </w:p>
    <w:p w:rsidR="00A81AC9" w:rsidRPr="00302084" w:rsidRDefault="00A81AC9" w:rsidP="0062684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A81AC9" w:rsidRPr="00302084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E274EDF"/>
    <w:multiLevelType w:val="hybridMultilevel"/>
    <w:tmpl w:val="203C01EA"/>
    <w:lvl w:ilvl="0" w:tplc="47ECB5FC">
      <w:start w:val="1"/>
      <w:numFmt w:val="decimal"/>
      <w:lvlText w:val="%1."/>
      <w:lvlJc w:val="left"/>
      <w:pPr>
        <w:ind w:left="1035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484C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302084"/>
    <w:rsid w:val="0039220B"/>
    <w:rsid w:val="003E5150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26847"/>
    <w:rsid w:val="006A49BA"/>
    <w:rsid w:val="006B0BF3"/>
    <w:rsid w:val="00767116"/>
    <w:rsid w:val="007B1E38"/>
    <w:rsid w:val="0081628E"/>
    <w:rsid w:val="00821E62"/>
    <w:rsid w:val="009A1433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9478F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D4E38D4D34FA2FE7542258AB3547CB44440A78DD138FC48B1827BA78b67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D4E38D4D34FA2FE7542258AB3547CB44440B74DE4CD8C6DA4D29bB7FH" TargetMode="External"/><Relationship Id="rId5" Type="http://schemas.openxmlformats.org/officeDocument/2006/relationships/hyperlink" Target="consultantplus://offline/ref=96D4E38D4D34FA2FE7542258AB3547CB44440A78DD138FC48B1827BA78652B5F0538910A5E7FDB59b37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2</cp:revision>
  <cp:lastPrinted>2015-12-07T07:35:00Z</cp:lastPrinted>
  <dcterms:created xsi:type="dcterms:W3CDTF">2020-10-28T05:56:00Z</dcterms:created>
  <dcterms:modified xsi:type="dcterms:W3CDTF">2020-10-28T05:56:00Z</dcterms:modified>
</cp:coreProperties>
</file>