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0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57470" w:rsidRPr="00511D99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B57470" w:rsidRPr="00511D99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303010" w:rsidRDefault="00B57470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B57470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B57470" w:rsidRPr="009F012D" w:rsidRDefault="00B57470" w:rsidP="00B57470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используемого должностными лицами </w:t>
      </w: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администрации </w:t>
      </w:r>
      <w:proofErr w:type="spellStart"/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Суровикинского</w:t>
      </w:r>
      <w:proofErr w:type="spellEnd"/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муниципального района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9F012D">
        <w:rPr>
          <w:rFonts w:ascii="Times New Roman" w:hAnsi="Times New Roman"/>
          <w:color w:val="auto"/>
          <w:sz w:val="28"/>
          <w:szCs w:val="28"/>
        </w:rPr>
        <w:br/>
        <w:t xml:space="preserve">при осуществлении муниципального земельного контроля </w:t>
      </w:r>
    </w:p>
    <w:p w:rsidR="00B57470" w:rsidRDefault="00B57470" w:rsidP="00B57470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57470" w:rsidRPr="00345E6C" w:rsidRDefault="00B57470" w:rsidP="00B57470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45E6C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Pr="00941C90">
        <w:rPr>
          <w:rFonts w:ascii="Times New Roman" w:hAnsi="Times New Roman"/>
          <w:color w:val="auto"/>
          <w:sz w:val="28"/>
          <w:szCs w:val="28"/>
        </w:rPr>
        <w:t xml:space="preserve">Федеральным законом 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от 31.07.2020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№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 248-ФЗ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остановлени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ем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Правительства РФ от 27.10.2021 N 1844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</w:t>
      </w:r>
      <w:r w:rsidRPr="00345E6C">
        <w:rPr>
          <w:rFonts w:ascii="Times New Roman" w:hAnsi="Times New Roman"/>
          <w:color w:val="auto"/>
          <w:sz w:val="28"/>
          <w:szCs w:val="28"/>
        </w:rPr>
        <w:t>Положением о муниципальном земельном контроле в</w:t>
      </w:r>
      <w:proofErr w:type="gramEnd"/>
      <w:r w:rsidRPr="00345E6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345E6C">
        <w:rPr>
          <w:rFonts w:ascii="Times New Roman" w:hAnsi="Times New Roman"/>
          <w:color w:val="auto"/>
          <w:sz w:val="28"/>
          <w:szCs w:val="28"/>
        </w:rPr>
        <w:t>границах</w:t>
      </w:r>
      <w:r w:rsidRPr="00345E6C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</w:t>
      </w:r>
      <w:proofErr w:type="spellStart"/>
      <w:r w:rsidRPr="00FA3792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Pr="00FA379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утвержденным </w:t>
      </w:r>
      <w:r>
        <w:rPr>
          <w:rFonts w:ascii="Times New Roman" w:hAnsi="Times New Roman"/>
          <w:sz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</w:rPr>
        <w:t>Суровикинской</w:t>
      </w:r>
      <w:proofErr w:type="spellEnd"/>
      <w:r>
        <w:rPr>
          <w:rFonts w:ascii="Times New Roman" w:hAnsi="Times New Roman"/>
          <w:sz w:val="28"/>
        </w:rPr>
        <w:t xml:space="preserve"> районной Думы Волгоградской области от 30.07.2021 № 19/131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Волгоградской области </w:t>
      </w:r>
      <w:r w:rsidRPr="00345E6C">
        <w:rPr>
          <w:rFonts w:ascii="Times New Roman" w:hAnsi="Times New Roman"/>
          <w:color w:val="auto"/>
          <w:sz w:val="28"/>
          <w:szCs w:val="28"/>
        </w:rPr>
        <w:t>постановл</w:t>
      </w:r>
      <w:r>
        <w:rPr>
          <w:rFonts w:ascii="Times New Roman" w:hAnsi="Times New Roman"/>
          <w:color w:val="auto"/>
          <w:sz w:val="28"/>
          <w:szCs w:val="28"/>
        </w:rPr>
        <w:t>яет</w:t>
      </w:r>
      <w:r w:rsidRPr="00345E6C">
        <w:rPr>
          <w:rFonts w:ascii="Times New Roman" w:hAnsi="Times New Roman"/>
          <w:color w:val="auto"/>
          <w:sz w:val="28"/>
          <w:szCs w:val="28"/>
        </w:rPr>
        <w:t>:</w:t>
      </w:r>
      <w:proofErr w:type="gramEnd"/>
    </w:p>
    <w:p w:rsidR="00B57470" w:rsidRPr="00345E6C" w:rsidRDefault="00B57470" w:rsidP="00B574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tooltip=" Форма проверочного листа (списка контрольных вопросов), применяемого при" w:history="1">
        <w:r w:rsidRPr="00B34EA8">
          <w:rPr>
            <w:rStyle w:val="a5"/>
            <w:rFonts w:ascii="Times New Roman" w:hAnsi="Times New Roman"/>
            <w:color w:val="auto"/>
            <w:sz w:val="28"/>
            <w:szCs w:val="28"/>
          </w:rPr>
          <w:t>форму</w:t>
        </w:r>
      </w:hyperlink>
      <w:r w:rsidRPr="00345E6C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5E6C">
        <w:rPr>
          <w:rFonts w:ascii="Times New Roman" w:hAnsi="Times New Roman"/>
          <w:sz w:val="28"/>
          <w:szCs w:val="28"/>
        </w:rPr>
        <w:t xml:space="preserve"> отношении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345E6C">
        <w:rPr>
          <w:rFonts w:ascii="Times New Roman" w:hAnsi="Times New Roman"/>
          <w:sz w:val="28"/>
          <w:szCs w:val="28"/>
        </w:rPr>
        <w:t>являющихся правообладателями земельных участков в границах</w:t>
      </w:r>
      <w:r w:rsidRPr="00345E6C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</w:t>
      </w:r>
      <w:proofErr w:type="spellStart"/>
      <w:r w:rsidRPr="00FA3792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Pr="00FA379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B57470" w:rsidRPr="00345E6C" w:rsidRDefault="00B57470" w:rsidP="00B57470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>2.</w:t>
      </w:r>
      <w:r w:rsidRPr="00345E6C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А.Ф. </w:t>
      </w:r>
      <w:proofErr w:type="spellStart"/>
      <w:r>
        <w:rPr>
          <w:rFonts w:ascii="Times New Roman" w:hAnsi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B57470" w:rsidRDefault="00B57470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>3.</w:t>
      </w:r>
      <w:r w:rsidRPr="00345E6C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34EA8">
        <w:rPr>
          <w:rFonts w:ascii="Times New Roman" w:hAnsi="Times New Roman"/>
          <w:sz w:val="28"/>
          <w:szCs w:val="28"/>
        </w:rPr>
        <w:t>с 01.03.2022, подлежит обнародованию путем</w:t>
      </w:r>
      <w:r>
        <w:rPr>
          <w:rFonts w:ascii="Times New Roman" w:hAnsi="Times New Roman"/>
          <w:sz w:val="28"/>
          <w:szCs w:val="28"/>
        </w:rPr>
        <w:t xml:space="preserve"> размещения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расположенном по </w:t>
      </w:r>
      <w:r>
        <w:rPr>
          <w:rFonts w:ascii="Times New Roman" w:hAnsi="Times New Roman"/>
          <w:sz w:val="28"/>
          <w:szCs w:val="28"/>
        </w:rPr>
        <w:lastRenderedPageBreak/>
        <w:t xml:space="preserve">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64</w:t>
      </w:r>
      <w:r w:rsidR="00B34EA8">
        <w:rPr>
          <w:rFonts w:ascii="Times New Roman" w:hAnsi="Times New Roman"/>
          <w:sz w:val="28"/>
          <w:szCs w:val="28"/>
        </w:rPr>
        <w:t xml:space="preserve">, и размещению на официальном сайте администрации </w:t>
      </w:r>
      <w:proofErr w:type="spellStart"/>
      <w:r w:rsidR="00B34EA8" w:rsidRPr="00FA3792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B34EA8" w:rsidRPr="00FA379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B34EA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области.</w:t>
      </w: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70" w:rsidRDefault="00B57470" w:rsidP="00B574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EA754B" w:rsidRDefault="00B57470" w:rsidP="00B57470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 Слива</w:t>
      </w: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001C4B" w:rsidRDefault="00001C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Pr="000E76FE" w:rsidRDefault="00EA754B" w:rsidP="00EA754B">
      <w:pPr>
        <w:tabs>
          <w:tab w:val="left" w:pos="4962"/>
          <w:tab w:val="left" w:pos="5145"/>
        </w:tabs>
        <w:rPr>
          <w:rFonts w:ascii="Times New Roman" w:hAnsi="Times New Roman"/>
          <w:sz w:val="28"/>
          <w:szCs w:val="28"/>
        </w:rPr>
      </w:pPr>
      <w:r w:rsidRPr="000E76FE"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 w:rsidRPr="000E76FE">
        <w:rPr>
          <w:rFonts w:ascii="Times New Roman" w:hAnsi="Times New Roman"/>
          <w:sz w:val="28"/>
          <w:szCs w:val="28"/>
        </w:rPr>
        <w:t>ПРИЛОЖЕНИЕ</w:t>
      </w:r>
    </w:p>
    <w:p w:rsidR="00EA754B" w:rsidRPr="000E76FE" w:rsidRDefault="00EA754B" w:rsidP="00EA754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</w:p>
    <w:p w:rsidR="00EA754B" w:rsidRPr="000E76FE" w:rsidRDefault="00EA754B" w:rsidP="00EA754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0E76FE"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</w:t>
      </w:r>
    </w:p>
    <w:p w:rsidR="00EA754B" w:rsidRPr="000E76FE" w:rsidRDefault="00EA754B" w:rsidP="00EA754B">
      <w:pPr>
        <w:tabs>
          <w:tab w:val="left" w:pos="5145"/>
        </w:tabs>
        <w:jc w:val="both"/>
        <w:rPr>
          <w:rFonts w:ascii="Times New Roman" w:hAnsi="Times New Roman"/>
          <w:sz w:val="28"/>
          <w:szCs w:val="28"/>
        </w:rPr>
      </w:pPr>
      <w:r w:rsidRPr="000E76FE">
        <w:rPr>
          <w:rFonts w:ascii="Times New Roman" w:hAnsi="Times New Roman"/>
          <w:sz w:val="28"/>
          <w:szCs w:val="28"/>
        </w:rPr>
        <w:t xml:space="preserve">                                                                       администрации </w:t>
      </w:r>
      <w:proofErr w:type="spellStart"/>
      <w:r w:rsidRPr="000E76F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EA754B" w:rsidRPr="000E76FE" w:rsidRDefault="00EA754B" w:rsidP="00EA754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0E76FE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EA754B" w:rsidRPr="000E76FE" w:rsidRDefault="00EA754B" w:rsidP="00EA754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0E76FE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_________ 2022 г.  №</w:t>
      </w:r>
    </w:p>
    <w:p w:rsidR="00EA754B" w:rsidRPr="000E76FE" w:rsidRDefault="00EA754B" w:rsidP="00EA754B">
      <w:pPr>
        <w:tabs>
          <w:tab w:val="left" w:pos="5234"/>
        </w:tabs>
        <w:rPr>
          <w:rFonts w:ascii="Times New Roman" w:hAnsi="Times New Roman"/>
          <w:sz w:val="28"/>
        </w:rPr>
      </w:pPr>
    </w:p>
    <w:p w:rsidR="00EA754B" w:rsidRPr="000E76FE" w:rsidRDefault="00EA754B" w:rsidP="00EA754B">
      <w:pPr>
        <w:rPr>
          <w:rFonts w:ascii="Times New Roman" w:hAnsi="Times New Roman"/>
          <w:sz w:val="28"/>
        </w:rPr>
      </w:pPr>
      <w:r w:rsidRPr="000E76FE"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EA754B" w:rsidRPr="000E76FE" w:rsidRDefault="00EA754B" w:rsidP="00EA754B">
      <w:pPr>
        <w:rPr>
          <w:rFonts w:ascii="Times New Roman" w:hAnsi="Times New Roman"/>
          <w:sz w:val="28"/>
        </w:rPr>
      </w:pPr>
      <w:r w:rsidRPr="000E76FE">
        <w:rPr>
          <w:rFonts w:ascii="Times New Roman" w:hAnsi="Times New Roman"/>
          <w:sz w:val="28"/>
        </w:rPr>
        <w:t xml:space="preserve">                                                                       «УТВЕРЖДЕНА</w:t>
      </w:r>
    </w:p>
    <w:p w:rsidR="00EA754B" w:rsidRPr="000E76FE" w:rsidRDefault="00EA754B" w:rsidP="00EA754B">
      <w:pPr>
        <w:ind w:left="5103"/>
        <w:rPr>
          <w:rFonts w:ascii="Times New Roman" w:hAnsi="Times New Roman"/>
          <w:sz w:val="28"/>
        </w:rPr>
      </w:pP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961F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61F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961F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61F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961F1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A754B" w:rsidRPr="00C961F1" w:rsidRDefault="00EA754B" w:rsidP="00EA754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C961F1">
        <w:rPr>
          <w:rFonts w:ascii="Times New Roman" w:hAnsi="Times New Roman"/>
          <w:i/>
          <w:sz w:val="28"/>
          <w:szCs w:val="28"/>
        </w:rPr>
        <w:t xml:space="preserve">    </w:t>
      </w:r>
      <w:r w:rsidRPr="00C961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961F1">
        <w:rPr>
          <w:rFonts w:ascii="Times New Roman" w:hAnsi="Times New Roman"/>
          <w:sz w:val="28"/>
          <w:szCs w:val="28"/>
        </w:rPr>
        <w:t>района</w:t>
      </w:r>
    </w:p>
    <w:p w:rsidR="00EA754B" w:rsidRPr="00C961F1" w:rsidRDefault="00EA754B" w:rsidP="00EA754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961F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F1">
        <w:rPr>
          <w:rFonts w:ascii="Times New Roman" w:hAnsi="Times New Roman"/>
          <w:sz w:val="28"/>
          <w:szCs w:val="28"/>
        </w:rPr>
        <w:t>от «27» августа 2021 г. № 767</w:t>
      </w: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754B" w:rsidRPr="00C961F1" w:rsidRDefault="00EA754B" w:rsidP="00EA754B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  <w:bookmarkStart w:id="0" w:name="Par35"/>
      <w:bookmarkEnd w:id="0"/>
      <w:r w:rsidRPr="00A719E6">
        <w:rPr>
          <w:b w:val="0"/>
          <w:noProof/>
          <w:sz w:val="28"/>
        </w:rPr>
        <w:pict>
          <v:rect id="Надпись 2" o:spid="_x0000_s1026" style="position:absolute;left:0;text-align:left;margin-left:337.5pt;margin-top:7.7pt;width:141.7pt;height:135.15pt;z-index:251660288" strokeweight=".26mm">
            <v:fill color2="black" o:detectmouseclick="t"/>
            <v:textbox style="mso-next-textbox:#Надпись 2">
              <w:txbxContent>
                <w:p w:rsidR="00EA754B" w:rsidRPr="000E76FE" w:rsidRDefault="00EA754B" w:rsidP="00EA754B">
                  <w:pPr>
                    <w:pStyle w:val="a8"/>
                    <w:jc w:val="both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QR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-код,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предусмотренный </w:t>
                  </w:r>
                  <w:hyperlink r:id="rId6">
                    <w:r w:rsidRPr="000E76FE">
                      <w:rPr>
                        <w:rFonts w:ascii="Calibri" w:hAnsi="Calibri" w:cs="Calibri"/>
                        <w:color w:val="0000FF"/>
                        <w:sz w:val="16"/>
                        <w:szCs w:val="16"/>
                        <w:lang w:val="ru-RU"/>
                      </w:rPr>
                      <w:t>постановлением</w:t>
                    </w:r>
                  </w:hyperlink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Правительства Российской Федерации от 16.04.2021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604 "Об утверждении Правил формирования и ведения единого реестра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контрольных (надзорных) мероприятий и о внесении изменения в постановление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Правительства Российской Федерации от 28 апреля 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2015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г.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415"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C961F1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 xml:space="preserve">Форма проверочного листа </w:t>
      </w:r>
      <w:bookmarkStart w:id="1" w:name="_Hlk73456502"/>
      <w:r w:rsidRPr="000E76FE">
        <w:rPr>
          <w:b w:val="0"/>
          <w:sz w:val="28"/>
          <w:lang w:val="ru-RU"/>
        </w:rPr>
        <w:t xml:space="preserve">(списка контрольных вопросов), </w:t>
      </w:r>
    </w:p>
    <w:p w:rsidR="00EA754B" w:rsidRPr="000E76FE" w:rsidRDefault="00EA754B" w:rsidP="00EA754B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 xml:space="preserve">применяемого при осуществлении муниципального земельного контроля </w:t>
      </w:r>
    </w:p>
    <w:p w:rsidR="00EA754B" w:rsidRPr="000E76FE" w:rsidRDefault="00EA754B" w:rsidP="00EA754B">
      <w:pPr>
        <w:pStyle w:val="ConsPlusTitle"/>
        <w:spacing w:line="240" w:lineRule="exact"/>
        <w:jc w:val="center"/>
        <w:rPr>
          <w:b w:val="0"/>
          <w:sz w:val="28"/>
          <w:szCs w:val="28"/>
          <w:lang w:val="ru-RU"/>
        </w:rPr>
      </w:pPr>
      <w:r w:rsidRPr="000E76FE">
        <w:rPr>
          <w:b w:val="0"/>
          <w:sz w:val="28"/>
          <w:lang w:val="ru-RU"/>
        </w:rPr>
        <w:t>в отношении юридических лиц, индивидуальных предпринимателей, граждан, являющихся правообладателями земельных участков в границах</w:t>
      </w:r>
      <w:r w:rsidRPr="000E76FE">
        <w:rPr>
          <w:b w:val="0"/>
          <w:iCs/>
          <w:sz w:val="28"/>
          <w:lang w:val="ru-RU"/>
        </w:rPr>
        <w:t xml:space="preserve"> </w:t>
      </w:r>
      <w:bookmarkEnd w:id="1"/>
    </w:p>
    <w:p w:rsidR="00EA754B" w:rsidRPr="000E76FE" w:rsidRDefault="00EA754B" w:rsidP="00EA754B">
      <w:pPr>
        <w:pStyle w:val="ConsPlusTitle"/>
        <w:spacing w:line="240" w:lineRule="exact"/>
        <w:jc w:val="both"/>
        <w:rPr>
          <w:b w:val="0"/>
          <w:sz w:val="28"/>
          <w:szCs w:val="28"/>
          <w:lang w:val="ru-RU"/>
        </w:rPr>
      </w:pPr>
      <w:r w:rsidRPr="000E76FE">
        <w:rPr>
          <w:b w:val="0"/>
          <w:sz w:val="28"/>
          <w:szCs w:val="28"/>
          <w:lang w:val="ru-RU"/>
        </w:rPr>
        <w:t xml:space="preserve">сельских поселений, входящих в состав </w:t>
      </w:r>
      <w:proofErr w:type="spellStart"/>
      <w:r w:rsidRPr="000E76FE">
        <w:rPr>
          <w:b w:val="0"/>
          <w:sz w:val="28"/>
          <w:szCs w:val="28"/>
          <w:lang w:val="ru-RU"/>
        </w:rPr>
        <w:t>Суровикинского</w:t>
      </w:r>
      <w:proofErr w:type="spellEnd"/>
      <w:r w:rsidRPr="000E76FE">
        <w:rPr>
          <w:b w:val="0"/>
          <w:sz w:val="28"/>
          <w:szCs w:val="28"/>
          <w:lang w:val="ru-RU"/>
        </w:rPr>
        <w:t xml:space="preserve"> </w:t>
      </w:r>
      <w:proofErr w:type="gramStart"/>
      <w:r w:rsidRPr="000E76FE">
        <w:rPr>
          <w:b w:val="0"/>
          <w:sz w:val="28"/>
          <w:szCs w:val="28"/>
          <w:lang w:val="ru-RU"/>
        </w:rPr>
        <w:t>муниципального</w:t>
      </w:r>
      <w:proofErr w:type="gramEnd"/>
      <w:r w:rsidRPr="000E76FE">
        <w:rPr>
          <w:b w:val="0"/>
          <w:sz w:val="28"/>
          <w:szCs w:val="28"/>
          <w:lang w:val="ru-RU"/>
        </w:rPr>
        <w:t xml:space="preserve">                                                  </w:t>
      </w:r>
    </w:p>
    <w:p w:rsidR="00EA754B" w:rsidRPr="00EA754B" w:rsidRDefault="00EA754B" w:rsidP="00EA754B">
      <w:pPr>
        <w:pStyle w:val="ConsPlusTitle"/>
        <w:spacing w:line="240" w:lineRule="exact"/>
        <w:jc w:val="both"/>
        <w:rPr>
          <w:b w:val="0"/>
          <w:szCs w:val="24"/>
          <w:u w:val="single"/>
          <w:vertAlign w:val="superscript"/>
          <w:lang w:val="ru-RU"/>
        </w:rPr>
      </w:pPr>
      <w:r w:rsidRPr="000E76FE">
        <w:rPr>
          <w:b w:val="0"/>
          <w:sz w:val="28"/>
          <w:szCs w:val="28"/>
          <w:lang w:val="ru-RU"/>
        </w:rPr>
        <w:t xml:space="preserve">                                   </w:t>
      </w:r>
      <w:r w:rsidRPr="00EA754B">
        <w:rPr>
          <w:b w:val="0"/>
          <w:sz w:val="28"/>
          <w:szCs w:val="28"/>
          <w:lang w:val="ru-RU"/>
        </w:rPr>
        <w:t>района Волгоградской области ___________________</w:t>
      </w:r>
    </w:p>
    <w:p w:rsidR="00EA754B" w:rsidRPr="00EA754B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Pr="00EA754B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EA754B">
        <w:rPr>
          <w:b w:val="0"/>
          <w:sz w:val="28"/>
          <w:lang w:val="ru-RU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i/>
          <w:sz w:val="28"/>
          <w:lang w:val="ru-RU"/>
        </w:rPr>
      </w:pPr>
      <w:r w:rsidRPr="00EA754B">
        <w:rPr>
          <w:b w:val="0"/>
          <w:i/>
          <w:sz w:val="28"/>
          <w:lang w:val="ru-RU"/>
        </w:rPr>
        <w:t xml:space="preserve">               </w:t>
      </w:r>
      <w:proofErr w:type="gramStart"/>
      <w:r w:rsidRPr="000E76FE">
        <w:rPr>
          <w:b w:val="0"/>
          <w:i/>
          <w:sz w:val="28"/>
          <w:lang w:val="ru-RU"/>
        </w:rPr>
        <w:t>(наименование органа муниципального земельного контроля,</w:t>
      </w:r>
      <w:proofErr w:type="gramEnd"/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i/>
          <w:sz w:val="28"/>
          <w:lang w:val="ru-RU"/>
        </w:rPr>
      </w:pPr>
      <w:r w:rsidRPr="000E76FE">
        <w:rPr>
          <w:b w:val="0"/>
          <w:i/>
          <w:sz w:val="28"/>
          <w:lang w:val="ru-RU"/>
        </w:rPr>
        <w:t xml:space="preserve">реквизиты </w:t>
      </w:r>
      <w:r>
        <w:rPr>
          <w:b w:val="0"/>
          <w:i/>
          <w:sz w:val="28"/>
          <w:lang w:val="ru-RU"/>
        </w:rPr>
        <w:t xml:space="preserve">нормативного </w:t>
      </w:r>
      <w:r w:rsidRPr="000E76FE">
        <w:rPr>
          <w:b w:val="0"/>
          <w:i/>
          <w:sz w:val="28"/>
          <w:lang w:val="ru-RU"/>
        </w:rPr>
        <w:t>правового акта об утверждении формы проверочного листа</w:t>
      </w:r>
      <w:proofErr w:type="gramStart"/>
      <w:r w:rsidRPr="000E76FE">
        <w:rPr>
          <w:b w:val="0"/>
          <w:i/>
          <w:sz w:val="28"/>
          <w:lang w:val="ru-RU"/>
        </w:rPr>
        <w:t xml:space="preserve"> )</w:t>
      </w:r>
      <w:proofErr w:type="gramEnd"/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 xml:space="preserve">                 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center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МУНИЦИПАЛЬНЫЙ ЗЕМЕЛЬНЫЙ КОНТРОЛЬ</w:t>
      </w:r>
    </w:p>
    <w:p w:rsidR="00EA754B" w:rsidRPr="000E76FE" w:rsidRDefault="00EA754B" w:rsidP="00EA754B">
      <w:pPr>
        <w:pStyle w:val="ConsPlusTitle"/>
        <w:jc w:val="center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center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center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Проверочный лист (список контрольных вопросов),</w:t>
      </w:r>
    </w:p>
    <w:p w:rsidR="00EA754B" w:rsidRPr="000E76FE" w:rsidRDefault="00EA754B" w:rsidP="00EA754B">
      <w:pPr>
        <w:pStyle w:val="ConsPlusTitle"/>
        <w:jc w:val="center"/>
        <w:rPr>
          <w:b w:val="0"/>
          <w:szCs w:val="24"/>
          <w:u w:val="single"/>
          <w:vertAlign w:val="superscript"/>
          <w:lang w:val="ru-RU"/>
        </w:rPr>
      </w:pPr>
      <w:proofErr w:type="gramStart"/>
      <w:r w:rsidRPr="000E76FE">
        <w:rPr>
          <w:b w:val="0"/>
          <w:sz w:val="28"/>
          <w:lang w:val="ru-RU"/>
        </w:rPr>
        <w:t xml:space="preserve">применяемый при осуществлении муниципального земельного контроля </w:t>
      </w:r>
      <w:r w:rsidRPr="000E76FE">
        <w:rPr>
          <w:b w:val="0"/>
          <w:sz w:val="28"/>
          <w:lang w:val="ru-RU"/>
        </w:rPr>
        <w:br/>
        <w:t xml:space="preserve">в отношении юридических лиц, индивидуальных предпринимателей, граждан, являющихся правообладателями земельных участков </w:t>
      </w:r>
      <w:r w:rsidRPr="000E76FE">
        <w:rPr>
          <w:b w:val="0"/>
          <w:sz w:val="28"/>
          <w:lang w:val="ru-RU"/>
        </w:rPr>
        <w:br/>
        <w:t>в границах</w:t>
      </w:r>
      <w:r w:rsidRPr="000E76FE">
        <w:rPr>
          <w:b w:val="0"/>
          <w:iCs/>
          <w:sz w:val="28"/>
          <w:lang w:val="ru-RU"/>
        </w:rPr>
        <w:t xml:space="preserve"> </w:t>
      </w:r>
      <w:r w:rsidRPr="000E76FE">
        <w:rPr>
          <w:b w:val="0"/>
          <w:sz w:val="28"/>
          <w:szCs w:val="28"/>
          <w:lang w:val="ru-RU"/>
        </w:rPr>
        <w:t xml:space="preserve">сельских поселений, входящих в состав </w:t>
      </w:r>
      <w:proofErr w:type="spellStart"/>
      <w:r w:rsidRPr="000E76FE">
        <w:rPr>
          <w:b w:val="0"/>
          <w:sz w:val="28"/>
          <w:szCs w:val="28"/>
          <w:lang w:val="ru-RU"/>
        </w:rPr>
        <w:t>Суровикинского</w:t>
      </w:r>
      <w:proofErr w:type="spellEnd"/>
      <w:r w:rsidRPr="000E76FE">
        <w:rPr>
          <w:b w:val="0"/>
          <w:sz w:val="28"/>
          <w:szCs w:val="28"/>
          <w:lang w:val="ru-RU"/>
        </w:rPr>
        <w:t xml:space="preserve"> муниципального района Волгоградской области</w:t>
      </w:r>
      <w:proofErr w:type="gramEnd"/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</w:p>
    <w:p w:rsidR="00EA754B" w:rsidRDefault="00EA754B" w:rsidP="00EA754B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>Вид</w:t>
      </w:r>
      <w:r w:rsidRPr="00D732EC"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контрольного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мероприятия</w:t>
      </w:r>
      <w:proofErr w:type="spellEnd"/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</w:t>
      </w:r>
      <w:r>
        <w:rPr>
          <w:b w:val="0"/>
          <w:sz w:val="28"/>
          <w:lang w:val="ru-RU"/>
        </w:rPr>
        <w:t>_________</w:t>
      </w:r>
    </w:p>
    <w:p w:rsidR="00EA754B" w:rsidRDefault="00EA754B" w:rsidP="00EA754B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Объект контроля, в отношении которого приводится контрольное мероприятие ____________________________________________________</w:t>
      </w:r>
    </w:p>
    <w:p w:rsidR="00EA754B" w:rsidRDefault="00EA754B" w:rsidP="00EA754B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lang w:val="ru-RU"/>
        </w:rPr>
      </w:pPr>
      <w:proofErr w:type="gramStart"/>
      <w:r w:rsidRPr="000E76FE">
        <w:rPr>
          <w:b w:val="0"/>
          <w:sz w:val="28"/>
          <w:lang w:val="ru-RU"/>
        </w:rPr>
        <w:t xml:space="preserve">Фамилия, имя и отчество (при наличии) гражданина </w:t>
      </w:r>
      <w:r w:rsidRPr="000E76FE">
        <w:rPr>
          <w:b w:val="0"/>
          <w:sz w:val="28"/>
          <w:lang w:val="ru-RU"/>
        </w:rPr>
        <w:br/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</w:t>
      </w:r>
      <w:r>
        <w:rPr>
          <w:b w:val="0"/>
          <w:sz w:val="28"/>
          <w:lang w:val="ru-RU"/>
        </w:rPr>
        <w:t>юридического лица</w:t>
      </w:r>
      <w:r w:rsidRPr="000E76FE">
        <w:rPr>
          <w:b w:val="0"/>
          <w:sz w:val="28"/>
          <w:lang w:val="ru-RU"/>
        </w:rPr>
        <w:t xml:space="preserve"> </w:t>
      </w:r>
      <w:r w:rsidRPr="000E76FE">
        <w:rPr>
          <w:b w:val="0"/>
          <w:sz w:val="28"/>
          <w:lang w:val="ru-RU"/>
        </w:rPr>
        <w:br/>
        <w:t>(ее филиалов, представительств, обособленных структурных подразделений), являющ</w:t>
      </w:r>
      <w:r>
        <w:rPr>
          <w:b w:val="0"/>
          <w:sz w:val="28"/>
          <w:lang w:val="ru-RU"/>
        </w:rPr>
        <w:t>их</w:t>
      </w:r>
      <w:r w:rsidRPr="000E76FE">
        <w:rPr>
          <w:b w:val="0"/>
          <w:sz w:val="28"/>
          <w:lang w:val="ru-RU"/>
        </w:rPr>
        <w:t>ся контролируемым</w:t>
      </w:r>
      <w:r>
        <w:rPr>
          <w:b w:val="0"/>
          <w:sz w:val="28"/>
          <w:lang w:val="ru-RU"/>
        </w:rPr>
        <w:t>и</w:t>
      </w:r>
      <w:r w:rsidRPr="000E76FE">
        <w:rPr>
          <w:b w:val="0"/>
          <w:sz w:val="28"/>
          <w:lang w:val="ru-RU"/>
        </w:rPr>
        <w:t xml:space="preserve"> лиц</w:t>
      </w:r>
      <w:r>
        <w:rPr>
          <w:b w:val="0"/>
          <w:sz w:val="28"/>
          <w:lang w:val="ru-RU"/>
        </w:rPr>
        <w:t>а</w:t>
      </w:r>
      <w:r w:rsidRPr="000E76FE">
        <w:rPr>
          <w:b w:val="0"/>
          <w:sz w:val="28"/>
          <w:lang w:val="ru-RU"/>
        </w:rPr>
        <w:t>м</w:t>
      </w:r>
      <w:r>
        <w:rPr>
          <w:b w:val="0"/>
          <w:sz w:val="28"/>
          <w:lang w:val="ru-RU"/>
        </w:rPr>
        <w:t>и</w:t>
      </w:r>
      <w:r w:rsidRPr="000E76FE">
        <w:rPr>
          <w:b w:val="0"/>
          <w:sz w:val="28"/>
          <w:lang w:val="ru-RU"/>
        </w:rPr>
        <w:t>___</w:t>
      </w:r>
      <w:r>
        <w:rPr>
          <w:b w:val="0"/>
          <w:sz w:val="28"/>
          <w:lang w:val="ru-RU"/>
        </w:rPr>
        <w:t>_____________</w:t>
      </w:r>
      <w:proofErr w:type="gramEnd"/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4.</w:t>
      </w:r>
      <w:r w:rsidRPr="000E76FE">
        <w:rPr>
          <w:b w:val="0"/>
          <w:sz w:val="28"/>
          <w:lang w:val="ru-RU"/>
        </w:rPr>
        <w:tab/>
        <w:t>Место</w:t>
      </w:r>
      <w:r>
        <w:rPr>
          <w:b w:val="0"/>
          <w:sz w:val="28"/>
          <w:lang w:val="ru-RU"/>
        </w:rPr>
        <w:t xml:space="preserve"> (места)</w:t>
      </w:r>
      <w:r w:rsidRPr="000E76FE">
        <w:rPr>
          <w:b w:val="0"/>
          <w:sz w:val="28"/>
          <w:lang w:val="ru-RU"/>
        </w:rPr>
        <w:t xml:space="preserve"> проведения контрольного мероприятия с заполнением проверочного листа 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________________________________________________________________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5.</w:t>
      </w:r>
      <w:r w:rsidRPr="000E76FE">
        <w:rPr>
          <w:b w:val="0"/>
          <w:sz w:val="28"/>
          <w:lang w:val="ru-RU"/>
        </w:rPr>
        <w:tab/>
        <w:t xml:space="preserve">Реквизиты решения </w:t>
      </w:r>
      <w:r>
        <w:rPr>
          <w:b w:val="0"/>
          <w:sz w:val="28"/>
          <w:lang w:val="ru-RU"/>
        </w:rPr>
        <w:t>контрольного органа</w:t>
      </w:r>
      <w:r w:rsidRPr="000E76FE">
        <w:rPr>
          <w:b w:val="0"/>
          <w:sz w:val="28"/>
          <w:lang w:val="ru-RU"/>
        </w:rPr>
        <w:t xml:space="preserve"> о проведении контрольного мероприятия, подписанного уполномоченным должностным </w:t>
      </w:r>
      <w:r>
        <w:rPr>
          <w:b w:val="0"/>
          <w:sz w:val="28"/>
          <w:lang w:val="ru-RU"/>
        </w:rPr>
        <w:t>контрольного органа</w:t>
      </w:r>
      <w:r w:rsidRPr="000E76FE">
        <w:rPr>
          <w:b w:val="0"/>
          <w:sz w:val="28"/>
          <w:lang w:val="ru-RU"/>
        </w:rPr>
        <w:t>: _________________________________________________________________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i/>
          <w:sz w:val="28"/>
          <w:lang w:val="ru-RU"/>
        </w:rPr>
      </w:pPr>
      <w:r w:rsidRPr="000E76FE">
        <w:rPr>
          <w:b w:val="0"/>
          <w:i/>
          <w:sz w:val="28"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6.</w:t>
      </w:r>
      <w:r w:rsidRPr="000E76FE">
        <w:rPr>
          <w:b w:val="0"/>
          <w:sz w:val="28"/>
          <w:lang w:val="ru-RU"/>
        </w:rPr>
        <w:tab/>
        <w:t>Учетный номер контрольного мероприятия ______________________________________________________________________________________________________________________</w:t>
      </w:r>
      <w:r>
        <w:rPr>
          <w:b w:val="0"/>
          <w:sz w:val="28"/>
          <w:lang w:val="ru-RU"/>
        </w:rPr>
        <w:t>____________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i/>
          <w:sz w:val="28"/>
          <w:lang w:val="ru-RU"/>
        </w:rPr>
        <w:t xml:space="preserve"> </w:t>
      </w:r>
      <w:r w:rsidRPr="000E76FE">
        <w:rPr>
          <w:b w:val="0"/>
          <w:sz w:val="28"/>
          <w:lang w:val="ru-RU"/>
        </w:rPr>
        <w:t>7.</w:t>
      </w:r>
      <w:r w:rsidRPr="000E76FE">
        <w:rPr>
          <w:b w:val="0"/>
          <w:sz w:val="28"/>
          <w:lang w:val="ru-RU"/>
        </w:rPr>
        <w:tab/>
        <w:t xml:space="preserve">Должность, фамилия и инициалы должностного лица </w:t>
      </w:r>
      <w:r>
        <w:rPr>
          <w:b w:val="0"/>
          <w:sz w:val="28"/>
          <w:lang w:val="ru-RU"/>
        </w:rPr>
        <w:t>контрольного органа</w:t>
      </w:r>
      <w:r w:rsidRPr="000E76FE">
        <w:rPr>
          <w:b w:val="0"/>
          <w:sz w:val="28"/>
          <w:lang w:val="ru-RU"/>
        </w:rPr>
        <w:t xml:space="preserve">, в должностные обязанности которого в соответствии с положением </w:t>
      </w:r>
      <w:r w:rsidRPr="000E76FE">
        <w:rPr>
          <w:b w:val="0"/>
          <w:sz w:val="28"/>
          <w:lang w:val="ru-RU"/>
        </w:rPr>
        <w:br/>
        <w:t xml:space="preserve">о муниципальном земельном контроле, должностным регламентом </w:t>
      </w:r>
      <w:r w:rsidRPr="000E76FE">
        <w:rPr>
          <w:b w:val="0"/>
          <w:sz w:val="28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</w:t>
      </w:r>
    </w:p>
    <w:p w:rsidR="00EA754B" w:rsidRPr="000E76FE" w:rsidRDefault="00EA754B" w:rsidP="00EA754B">
      <w:pPr>
        <w:pStyle w:val="ConsPlusTitle"/>
        <w:jc w:val="both"/>
        <w:rPr>
          <w:b w:val="0"/>
          <w:sz w:val="28"/>
          <w:lang w:val="ru-RU"/>
        </w:rPr>
      </w:pPr>
      <w:r w:rsidRPr="000E76FE">
        <w:rPr>
          <w:b w:val="0"/>
          <w:sz w:val="28"/>
          <w:lang w:val="ru-RU"/>
        </w:rPr>
        <w:t>________________________________________________________________</w:t>
      </w:r>
    </w:p>
    <w:p w:rsidR="00EA754B" w:rsidRPr="000E76FE" w:rsidRDefault="00EA754B" w:rsidP="00EA754B">
      <w:pPr>
        <w:autoSpaceDE w:val="0"/>
        <w:autoSpaceDN w:val="0"/>
        <w:adjustRightInd w:val="0"/>
        <w:jc w:val="both"/>
        <w:rPr>
          <w:b/>
          <w:sz w:val="28"/>
        </w:rPr>
      </w:pPr>
      <w:r w:rsidRPr="000E76FE">
        <w:rPr>
          <w:rFonts w:ascii="Times New Roman" w:hAnsi="Times New Roman"/>
          <w:sz w:val="28"/>
        </w:rPr>
        <w:lastRenderedPageBreak/>
        <w:t>8.</w:t>
      </w:r>
      <w:r w:rsidRPr="000E76FE">
        <w:rPr>
          <w:rFonts w:ascii="Times New Roman" w:hAnsi="Times New Roman"/>
          <w:sz w:val="28"/>
        </w:rPr>
        <w:tab/>
        <w:t xml:space="preserve">Перечень вопросов, </w:t>
      </w:r>
      <w:r w:rsidRPr="000E76FE">
        <w:rPr>
          <w:rFonts w:ascii="Times New Roman" w:eastAsiaTheme="minorHAnsi" w:hAnsi="Times New Roman"/>
          <w:sz w:val="28"/>
          <w:szCs w:val="28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E76FE">
        <w:rPr>
          <w:rFonts w:ascii="Times New Roman" w:eastAsiaTheme="minorHAnsi" w:hAnsi="Times New Roman"/>
          <w:sz w:val="28"/>
          <w:szCs w:val="28"/>
        </w:rPr>
        <w:t>м обязательные требования),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0E76FE">
        <w:rPr>
          <w:rFonts w:ascii="Times New Roman" w:eastAsiaTheme="minorHAnsi" w:hAnsi="Times New Roman"/>
          <w:sz w:val="28"/>
          <w:szCs w:val="28"/>
        </w:rPr>
        <w:t>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</w:t>
      </w:r>
      <w:r w:rsidRPr="000E76FE">
        <w:rPr>
          <w:rFonts w:ascii="Times New Roman" w:eastAsiaTheme="minorHAnsi" w:hAnsi="Times New Roman"/>
          <w:sz w:val="28"/>
          <w:szCs w:val="28"/>
        </w:rPr>
        <w:t>__</w:t>
      </w:r>
    </w:p>
    <w:p w:rsidR="00EA754B" w:rsidRPr="000E76FE" w:rsidRDefault="00EA754B" w:rsidP="00EA754B">
      <w:pPr>
        <w:pStyle w:val="ConsPlusTitle"/>
        <w:rPr>
          <w:b w:val="0"/>
          <w:i/>
          <w:sz w:val="28"/>
          <w:lang w:val="ru-RU"/>
        </w:rPr>
      </w:pPr>
      <w:r>
        <w:rPr>
          <w:b w:val="0"/>
          <w:i/>
          <w:sz w:val="28"/>
          <w:lang w:val="ru-RU"/>
        </w:rPr>
        <w:t>_________________________________________________________________</w:t>
      </w:r>
    </w:p>
    <w:p w:rsidR="00EA754B" w:rsidRPr="000E76FE" w:rsidRDefault="00EA754B" w:rsidP="00EA754B">
      <w:pPr>
        <w:pStyle w:val="ConsPlusTitle"/>
        <w:jc w:val="center"/>
        <w:rPr>
          <w:b w:val="0"/>
          <w:i/>
          <w:sz w:val="28"/>
          <w:lang w:val="ru-RU"/>
        </w:rPr>
      </w:pPr>
    </w:p>
    <w:p w:rsidR="00EA754B" w:rsidRPr="000E76FE" w:rsidRDefault="00EA754B" w:rsidP="00EA754B">
      <w:pPr>
        <w:pStyle w:val="ConsPlusTitle"/>
        <w:jc w:val="center"/>
        <w:rPr>
          <w:b w:val="0"/>
          <w:i/>
          <w:sz w:val="28"/>
          <w:lang w:val="ru-RU"/>
        </w:rPr>
      </w:pPr>
    </w:p>
    <w:p w:rsidR="00EA754B" w:rsidRPr="000E76FE" w:rsidRDefault="00EA754B" w:rsidP="00EA754B">
      <w:pPr>
        <w:pStyle w:val="ConsPlusTitle"/>
        <w:rPr>
          <w:b w:val="0"/>
          <w:sz w:val="28"/>
          <w:lang w:val="ru-RU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835"/>
        <w:gridCol w:w="709"/>
        <w:gridCol w:w="709"/>
        <w:gridCol w:w="1417"/>
        <w:gridCol w:w="1134"/>
      </w:tblGrid>
      <w:tr w:rsidR="00EA754B" w:rsidRPr="009D7193" w:rsidTr="00F957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754B" w:rsidRPr="009D7193" w:rsidTr="00F957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846934" w:rsidRDefault="00EA754B" w:rsidP="00F9573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Default="00EA754B" w:rsidP="00F9573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гражданином, земельный участок в соответствии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7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ли у проверяемого юридического лица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или индивидуального предпринимателя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гражданина права, предусмотренные законодательством Российской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A754B" w:rsidRPr="009D7193" w:rsidRDefault="00EA754B" w:rsidP="00F95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A754B" w:rsidRPr="009D7193" w:rsidRDefault="00EA754B" w:rsidP="00F95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ли площадь используемого проверяемым юридическим лицом или индивидуальным предпринимателем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 земельного участка площади земельного участка, указанной </w:t>
            </w:r>
          </w:p>
          <w:p w:rsidR="00EA754B" w:rsidRPr="009D7193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в правоустанавливающих документах?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если использование земельного участка (земельных участков), находящегося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государственной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муниципальной собственности на основании разрешения на использование земель или земельных участков, привело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порче либо уничтожению плодородного слоя почвы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границах таких земель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земельных участков, приведены ли земли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земельные участки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видом разрешенного использования?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подпункт 1 статьи 39.35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A44D95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0E7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если действие сервитута прекращено, исполнена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или гражданином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установлен сервитут, обязанность привести земельный участок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использования,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видом разрешенного использования?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подпункт 9 пункта 1 статьи 39.25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подпункт 11 пункта 4 статьи 39.43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39.50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</w:p>
          <w:p w:rsidR="00EA754B" w:rsidRPr="009D7193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</w:t>
            </w:r>
          </w:p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учреждения (бюджетного, казенного, автономного), казенного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собственность?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Соблюдено ли требование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0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284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</w:t>
            </w:r>
            <w:hyperlink r:id="rId21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абзац 6 пункта 2 статьи 45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охраны земель проводятся ли мероприятия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по: воспроизводству плодородия земель сельскохозяйственного назначения; защите земель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водной и ветровой эрозии; защите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13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23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A754B" w:rsidRPr="009D7193" w:rsidRDefault="00EA754B" w:rsidP="00F95737">
            <w:pPr>
              <w:rPr>
                <w:rFonts w:ascii="Times New Roman" w:hAnsi="Times New Roman"/>
                <w:sz w:val="28"/>
                <w:szCs w:val="28"/>
              </w:rPr>
            </w:pPr>
            <w:r w:rsidRPr="009D719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ли земельный участок в процессе хозяйственной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или производственной деятельности?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(статья 8.8 </w:t>
            </w:r>
            <w:hyperlink r:id="rId25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 производятся платежи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за землю?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4B" w:rsidRPr="000E76FE" w:rsidTr="00F95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9D7193" w:rsidRDefault="00EA754B" w:rsidP="00F95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ли загрязнение, истощение,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деградация, порча, уничтожение земель и почв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br/>
              <w:t>и иное негативное воздействие на земли и почвы?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30" w:history="1">
              <w:r w:rsidRPr="000E76FE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Pr="000E7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B" w:rsidRPr="000E76FE" w:rsidRDefault="00EA754B" w:rsidP="00F9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54B" w:rsidRPr="000E76FE" w:rsidRDefault="00EA754B" w:rsidP="00EA7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54B" w:rsidRPr="000E76FE" w:rsidRDefault="00EA754B" w:rsidP="00EA75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6FE">
        <w:rPr>
          <w:rFonts w:ascii="Times New Roman" w:hAnsi="Times New Roman" w:cs="Times New Roman"/>
          <w:sz w:val="28"/>
          <w:szCs w:val="28"/>
          <w:lang w:val="ru-RU"/>
        </w:rPr>
        <w:t>"__" ________ 20__ г.</w:t>
      </w:r>
    </w:p>
    <w:p w:rsidR="00EA754B" w:rsidRPr="000E76FE" w:rsidRDefault="00EA754B" w:rsidP="00EA754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0E76FE">
        <w:rPr>
          <w:rFonts w:ascii="Times New Roman" w:hAnsi="Times New Roman" w:cs="Times New Roman"/>
          <w:i/>
          <w:sz w:val="28"/>
          <w:szCs w:val="28"/>
          <w:lang w:val="ru-RU"/>
        </w:rPr>
        <w:t>(указывается дата заполнения</w:t>
      </w:r>
      <w:proofErr w:type="gramEnd"/>
    </w:p>
    <w:p w:rsidR="00EA754B" w:rsidRPr="000E76FE" w:rsidRDefault="00EA754B" w:rsidP="00EA754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6FE">
        <w:rPr>
          <w:rFonts w:ascii="Times New Roman" w:hAnsi="Times New Roman" w:cs="Times New Roman"/>
          <w:i/>
          <w:sz w:val="28"/>
          <w:szCs w:val="28"/>
          <w:lang w:val="ru-RU"/>
        </w:rPr>
        <w:t>проверочного листа)</w:t>
      </w:r>
    </w:p>
    <w:p w:rsidR="00EA754B" w:rsidRPr="000E76FE" w:rsidRDefault="00EA754B" w:rsidP="00EA75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54B" w:rsidRPr="00EA754B" w:rsidRDefault="00EA754B" w:rsidP="00EA75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54B">
        <w:rPr>
          <w:rFonts w:ascii="Times New Roman" w:hAnsi="Times New Roman" w:cs="Times New Roman"/>
          <w:sz w:val="28"/>
          <w:szCs w:val="28"/>
          <w:lang w:val="ru-RU"/>
        </w:rPr>
        <w:t>____________________ _____________ ______________________________</w:t>
      </w:r>
    </w:p>
    <w:p w:rsidR="00EA754B" w:rsidRPr="000E76FE" w:rsidRDefault="00EA754B" w:rsidP="00EA754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0E76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(должность лица, (подпись) (фамилия, имя, отчество </w:t>
      </w:r>
      <w:r w:rsidRPr="000E76FE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заполнившего                                               (при наличии) лица,  заполнившего                                                          </w:t>
      </w:r>
      <w:proofErr w:type="gramEnd"/>
    </w:p>
    <w:p w:rsidR="00EA754B" w:rsidRDefault="00EA754B" w:rsidP="00EA754B">
      <w:pPr>
        <w:pStyle w:val="ConsPlusNonformat"/>
        <w:tabs>
          <w:tab w:val="left" w:pos="5059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9D7193">
        <w:rPr>
          <w:rFonts w:ascii="Times New Roman" w:hAnsi="Times New Roman"/>
          <w:i/>
          <w:sz w:val="28"/>
          <w:szCs w:val="28"/>
        </w:rPr>
        <w:t>проверочный</w:t>
      </w:r>
      <w:proofErr w:type="spellEnd"/>
      <w:proofErr w:type="gramEnd"/>
      <w:r w:rsidRPr="009D71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D7193">
        <w:rPr>
          <w:rFonts w:ascii="Times New Roman" w:hAnsi="Times New Roman"/>
          <w:i/>
          <w:sz w:val="28"/>
          <w:szCs w:val="28"/>
        </w:rPr>
        <w:t>лист</w:t>
      </w:r>
      <w:proofErr w:type="spellEnd"/>
      <w:r w:rsidRPr="009D7193">
        <w:rPr>
          <w:rFonts w:ascii="Times New Roman" w:hAnsi="Times New Roman"/>
          <w:i/>
          <w:sz w:val="28"/>
          <w:szCs w:val="28"/>
        </w:rPr>
        <w:t xml:space="preserve">)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проверочный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лист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                   </w:t>
      </w:r>
    </w:p>
    <w:p w:rsidR="00EA754B" w:rsidRDefault="00EA754B" w:rsidP="00EA754B">
      <w:pPr>
        <w:pStyle w:val="ConsPlusNonformat"/>
        <w:tabs>
          <w:tab w:val="left" w:pos="505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EA754B" w:rsidRPr="00846934" w:rsidRDefault="00EA754B" w:rsidP="00EA754B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46934">
        <w:rPr>
          <w:rFonts w:ascii="Times New Roman" w:hAnsi="Times New Roman"/>
          <w:sz w:val="28"/>
          <w:szCs w:val="28"/>
        </w:rPr>
        <w:t xml:space="preserve">»                                      </w:t>
      </w:r>
    </w:p>
    <w:p w:rsidR="00EA754B" w:rsidRPr="009D7193" w:rsidRDefault="00EA754B" w:rsidP="00EA754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</w:p>
    <w:p w:rsidR="00EA754B" w:rsidRPr="009D7193" w:rsidRDefault="00EA754B" w:rsidP="00EA754B">
      <w:pPr>
        <w:shd w:val="clear" w:color="auto" w:fill="FFFFFF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</w:p>
    <w:p w:rsidR="00EA754B" w:rsidRP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sectPr w:rsidR="00EA754B" w:rsidRPr="00EA754B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0"/>
    <w:rsid w:val="00001C4B"/>
    <w:rsid w:val="000C41F0"/>
    <w:rsid w:val="0014245B"/>
    <w:rsid w:val="002E7E5E"/>
    <w:rsid w:val="00304EDB"/>
    <w:rsid w:val="00375879"/>
    <w:rsid w:val="00443382"/>
    <w:rsid w:val="00453FB1"/>
    <w:rsid w:val="00486783"/>
    <w:rsid w:val="00587A9C"/>
    <w:rsid w:val="00625ADB"/>
    <w:rsid w:val="00751D17"/>
    <w:rsid w:val="00784A66"/>
    <w:rsid w:val="00863F95"/>
    <w:rsid w:val="009976F8"/>
    <w:rsid w:val="00A92D86"/>
    <w:rsid w:val="00B34EA8"/>
    <w:rsid w:val="00B57470"/>
    <w:rsid w:val="00BD0F44"/>
    <w:rsid w:val="00BD3BA6"/>
    <w:rsid w:val="00BD65AB"/>
    <w:rsid w:val="00BE2EA5"/>
    <w:rsid w:val="00C72EDB"/>
    <w:rsid w:val="00E009E9"/>
    <w:rsid w:val="00E144CC"/>
    <w:rsid w:val="00E83254"/>
    <w:rsid w:val="00E91733"/>
    <w:rsid w:val="00EA754B"/>
    <w:rsid w:val="00EC1FA6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330&amp;date=10.08.2021&amp;dst=100391&amp;fld=134" TargetMode="External"/><Relationship Id="rId13" Type="http://schemas.openxmlformats.org/officeDocument/2006/relationships/hyperlink" Target="https://login.consultant.ru/link/?req=doc&amp;base=RZB&amp;n=389330&amp;date=10.08.2021&amp;dst=1093&amp;fld=134" TargetMode="External"/><Relationship Id="rId18" Type="http://schemas.openxmlformats.org/officeDocument/2006/relationships/hyperlink" Target="https://login.consultant.ru/link/?req=doc&amp;base=RZB&amp;n=357122&amp;date=10.08.2021&amp;dst=95&amp;fld=134" TargetMode="External"/><Relationship Id="rId26" Type="http://schemas.openxmlformats.org/officeDocument/2006/relationships/hyperlink" Target="https://login.consultant.ru/link/?req=doc&amp;base=RZB&amp;n=389330&amp;date=10.08.2021&amp;dst=10039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89330&amp;date=10.08.2021&amp;dst=273&amp;fld=134" TargetMode="External"/><Relationship Id="rId7" Type="http://schemas.openxmlformats.org/officeDocument/2006/relationships/hyperlink" Target="https://login.consultant.ru/link/?req=doc&amp;base=RZB&amp;n=389330&amp;date=10.08.2021&amp;dst=100062&amp;fld=134" TargetMode="External"/><Relationship Id="rId12" Type="http://schemas.openxmlformats.org/officeDocument/2006/relationships/hyperlink" Target="https://login.consultant.ru/link/?req=doc&amp;base=RZB&amp;n=389330&amp;date=10.08.2021&amp;dst=1559&amp;fld=134" TargetMode="External"/><Relationship Id="rId17" Type="http://schemas.openxmlformats.org/officeDocument/2006/relationships/hyperlink" Target="https://login.consultant.ru/link/?req=doc&amp;base=RZB&amp;n=389330&amp;date=10.08.2021&amp;dst=2226&amp;fld=134" TargetMode="External"/><Relationship Id="rId25" Type="http://schemas.openxmlformats.org/officeDocument/2006/relationships/hyperlink" Target="https://login.consultant.ru/link/?req=doc&amp;base=RZB&amp;n=388938&amp;date=10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89330&amp;date=10.08.2021&amp;dst=2121&amp;fld=134" TargetMode="External"/><Relationship Id="rId20" Type="http://schemas.openxmlformats.org/officeDocument/2006/relationships/hyperlink" Target="https://login.consultant.ru/link/?req=doc&amp;base=RZB&amp;n=388534&amp;date=10.08.2021&amp;dst=10929&amp;fld=134" TargetMode="External"/><Relationship Id="rId29" Type="http://schemas.openxmlformats.org/officeDocument/2006/relationships/hyperlink" Target="https://login.consultant.ru/link/?req=doc&amp;base=RZB&amp;n=389330&amp;date=10.08.2021&amp;dst=10039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https://login.consultant.ru/link/?req=doc&amp;base=RZB&amp;n=389330&amp;date=10.08.2021&amp;dst=1595&amp;fld=134" TargetMode="External"/><Relationship Id="rId24" Type="http://schemas.openxmlformats.org/officeDocument/2006/relationships/hyperlink" Target="https://login.consultant.ru/link/?req=doc&amp;base=RZB&amp;n=389330&amp;date=10.08.2021&amp;dst=100391&amp;fld=13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ZB&amp;n=389330&amp;date=10.08.2021&amp;dst=935&amp;fld=134" TargetMode="External"/><Relationship Id="rId23" Type="http://schemas.openxmlformats.org/officeDocument/2006/relationships/hyperlink" Target="https://login.consultant.ru/link/?req=doc&amp;base=RZB&amp;n=388938&amp;date=10.08.2021&amp;dst=1631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10" Type="http://schemas.openxmlformats.org/officeDocument/2006/relationships/hyperlink" Target="https://login.consultant.ru/link/?req=doc&amp;base=RZB&amp;n=389330&amp;date=10.08.2021&amp;dst=1594&amp;fld=134" TargetMode="External"/><Relationship Id="rId19" Type="http://schemas.openxmlformats.org/officeDocument/2006/relationships/hyperlink" Target="https://login.consultant.ru/link/?req=doc&amp;base=RZB&amp;n=389330&amp;date=10.08.2021&amp;dst=100391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89330&amp;date=10.08.2021&amp;dst=1594&amp;fld=134" TargetMode="External"/><Relationship Id="rId14" Type="http://schemas.openxmlformats.org/officeDocument/2006/relationships/hyperlink" Target="https://login.consultant.ru/link/?req=doc&amp;base=RZB&amp;n=389330&amp;date=10.08.2021&amp;dst=1559&amp;fld=134" TargetMode="External"/><Relationship Id="rId22" Type="http://schemas.openxmlformats.org/officeDocument/2006/relationships/hyperlink" Target="https://login.consultant.ru/link/?req=doc&amp;base=RZB&amp;n=389330&amp;date=10.08.2021&amp;dst=1553&amp;fld=134" TargetMode="External"/><Relationship Id="rId27" Type="http://schemas.openxmlformats.org/officeDocument/2006/relationships/hyperlink" Target="https://login.consultant.ru/link/?req=doc&amp;base=RZB&amp;n=389330&amp;date=10.08.2021&amp;dst=100391&amp;fld=134" TargetMode="External"/><Relationship Id="rId30" Type="http://schemas.openxmlformats.org/officeDocument/2006/relationships/hyperlink" Target="https://login.consultant.ru/link/?req=doc&amp;base=RZB&amp;n=388938&amp;date=10.08.2021&amp;dst=16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2296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OXRANA_PRIRODY</cp:lastModifiedBy>
  <cp:revision>4</cp:revision>
  <dcterms:created xsi:type="dcterms:W3CDTF">2021-08-24T10:51:00Z</dcterms:created>
  <dcterms:modified xsi:type="dcterms:W3CDTF">2022-01-14T12:31:00Z</dcterms:modified>
</cp:coreProperties>
</file>