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9309"/>
      </w:tblGrid>
      <w:tr w:rsidR="000033A1" w:rsidRPr="003F3D7A" w:rsidTr="004A5BFD">
        <w:tc>
          <w:tcPr>
            <w:tcW w:w="9179" w:type="dxa"/>
          </w:tcPr>
          <w:p w:rsidR="000033A1" w:rsidRPr="002C5A87" w:rsidRDefault="000033A1" w:rsidP="004A5BFD">
            <w:pPr>
              <w:suppressAutoHyphens/>
              <w:ind w:firstLine="4570"/>
              <w:rPr>
                <w:lang w:eastAsia="zh-CN"/>
              </w:rPr>
            </w:pPr>
            <w:r w:rsidRPr="002C5A87">
              <w:rPr>
                <w:lang w:eastAsia="zh-CN"/>
              </w:rPr>
              <w:t xml:space="preserve">ПРИЛОЖЕНИЕ </w:t>
            </w:r>
            <w:r>
              <w:rPr>
                <w:lang w:eastAsia="zh-CN"/>
              </w:rPr>
              <w:t>3</w:t>
            </w:r>
          </w:p>
          <w:p w:rsidR="000033A1" w:rsidRPr="002C5A87" w:rsidRDefault="000033A1" w:rsidP="004A5BFD">
            <w:pPr>
              <w:suppressAutoHyphens/>
              <w:ind w:firstLine="4570"/>
              <w:rPr>
                <w:sz w:val="16"/>
                <w:szCs w:val="16"/>
                <w:lang w:eastAsia="zh-CN"/>
              </w:rPr>
            </w:pPr>
          </w:p>
          <w:p w:rsidR="000033A1" w:rsidRPr="002C5A87" w:rsidRDefault="000033A1" w:rsidP="004A5BFD">
            <w:pPr>
              <w:suppressAutoHyphens/>
              <w:ind w:firstLine="4570"/>
              <w:rPr>
                <w:lang w:eastAsia="zh-CN"/>
              </w:rPr>
            </w:pPr>
            <w:r w:rsidRPr="002C5A87">
              <w:rPr>
                <w:lang w:eastAsia="zh-CN"/>
              </w:rPr>
              <w:t>к  административному регламенту</w:t>
            </w:r>
          </w:p>
          <w:p w:rsidR="000033A1" w:rsidRPr="002C5A87" w:rsidRDefault="000033A1" w:rsidP="004A5BFD">
            <w:pPr>
              <w:suppressAutoHyphens/>
              <w:ind w:firstLine="4570"/>
              <w:rPr>
                <w:lang w:eastAsia="zh-CN"/>
              </w:rPr>
            </w:pPr>
            <w:r w:rsidRPr="002C5A87">
              <w:rPr>
                <w:lang w:eastAsia="zh-CN"/>
              </w:rPr>
              <w:t>предоставления муниципальной услуги</w:t>
            </w:r>
          </w:p>
          <w:p w:rsidR="000033A1" w:rsidRDefault="000033A1" w:rsidP="004A5BFD">
            <w:pPr>
              <w:suppressAutoHyphens/>
              <w:ind w:firstLine="4570"/>
              <w:rPr>
                <w:lang w:eastAsia="zh-CN"/>
              </w:rPr>
            </w:pPr>
            <w:r w:rsidRPr="002C5A87">
              <w:rPr>
                <w:lang w:eastAsia="zh-CN"/>
              </w:rPr>
              <w:t>«</w:t>
            </w:r>
            <w:r>
              <w:rPr>
                <w:lang w:eastAsia="zh-CN"/>
              </w:rPr>
              <w:t xml:space="preserve">Выдача разрешения на строительство </w:t>
            </w:r>
          </w:p>
          <w:p w:rsidR="000033A1" w:rsidRDefault="000033A1" w:rsidP="004A5BFD">
            <w:pPr>
              <w:suppressAutoHyphens/>
              <w:ind w:firstLine="4570"/>
              <w:rPr>
                <w:lang w:eastAsia="zh-CN"/>
              </w:rPr>
            </w:pPr>
            <w:r>
              <w:rPr>
                <w:lang w:eastAsia="zh-CN"/>
              </w:rPr>
              <w:t>объекта капитального строительства,</w:t>
            </w:r>
          </w:p>
          <w:p w:rsidR="000033A1" w:rsidRDefault="000033A1" w:rsidP="004A5BFD">
            <w:pPr>
              <w:suppressAutoHyphens/>
              <w:ind w:firstLine="4570"/>
              <w:rPr>
                <w:lang w:eastAsia="zh-CN"/>
              </w:rPr>
            </w:pPr>
            <w:r>
              <w:rPr>
                <w:lang w:eastAsia="zh-CN"/>
              </w:rPr>
              <w:t xml:space="preserve">продление срока действия разрешения </w:t>
            </w:r>
          </w:p>
          <w:p w:rsidR="000033A1" w:rsidRDefault="000033A1" w:rsidP="004A5BFD">
            <w:pPr>
              <w:suppressAutoHyphens/>
              <w:ind w:firstLine="4570"/>
              <w:rPr>
                <w:lang w:eastAsia="zh-CN"/>
              </w:rPr>
            </w:pPr>
            <w:r>
              <w:rPr>
                <w:lang w:eastAsia="zh-CN"/>
              </w:rPr>
              <w:t>на строительство» на территории</w:t>
            </w:r>
          </w:p>
          <w:p w:rsidR="000033A1" w:rsidRDefault="000033A1" w:rsidP="004A5BFD">
            <w:pPr>
              <w:suppressAutoHyphens/>
              <w:ind w:firstLine="4570"/>
              <w:rPr>
                <w:lang w:eastAsia="zh-CN"/>
              </w:rPr>
            </w:pPr>
            <w:r>
              <w:rPr>
                <w:lang w:eastAsia="zh-CN"/>
              </w:rPr>
              <w:t xml:space="preserve">Суровикинского муниципального района </w:t>
            </w:r>
          </w:p>
          <w:p w:rsidR="000033A1" w:rsidRPr="003F3D7A" w:rsidRDefault="00D06071" w:rsidP="004A5BFD">
            <w:pPr>
              <w:widowControl w:val="0"/>
              <w:spacing w:line="240" w:lineRule="exact"/>
              <w:ind w:firstLine="4570"/>
              <w:rPr>
                <w:sz w:val="28"/>
                <w:szCs w:val="28"/>
              </w:rPr>
            </w:pPr>
            <w:r>
              <w:rPr>
                <w:lang w:eastAsia="zh-CN"/>
              </w:rPr>
              <w:t>Волгоградской области</w:t>
            </w:r>
            <w:bookmarkStart w:id="0" w:name="_GoBack"/>
            <w:bookmarkEnd w:id="0"/>
          </w:p>
          <w:p w:rsidR="000033A1" w:rsidRPr="006F7C09" w:rsidRDefault="000033A1" w:rsidP="004A5BFD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16"/>
                <w:szCs w:val="16"/>
              </w:rPr>
            </w:pPr>
          </w:p>
          <w:p w:rsidR="000033A1" w:rsidRDefault="000033A1" w:rsidP="004A5BFD">
            <w:pPr>
              <w:suppressAutoHyphens/>
              <w:autoSpaceDE w:val="0"/>
              <w:ind w:firstLine="3153"/>
              <w:rPr>
                <w:lang w:eastAsia="zh-CN"/>
              </w:rPr>
            </w:pPr>
            <w:r w:rsidRPr="002C5A87">
              <w:rPr>
                <w:lang w:eastAsia="zh-CN"/>
              </w:rPr>
              <w:t xml:space="preserve">Главе Суровикинского </w:t>
            </w:r>
            <w:r>
              <w:rPr>
                <w:lang w:eastAsia="zh-CN"/>
              </w:rPr>
              <w:t>муниципального района</w:t>
            </w:r>
            <w:r w:rsidRPr="002C5A87">
              <w:rPr>
                <w:lang w:eastAsia="zh-CN"/>
              </w:rPr>
              <w:t xml:space="preserve"> </w:t>
            </w:r>
          </w:p>
          <w:p w:rsidR="000033A1" w:rsidRPr="003F3D7A" w:rsidRDefault="000033A1" w:rsidP="004A5BFD">
            <w:pPr>
              <w:ind w:firstLine="3153"/>
              <w:rPr>
                <w:sz w:val="18"/>
                <w:szCs w:val="18"/>
              </w:rPr>
            </w:pPr>
            <w:r w:rsidRPr="002C5A87">
              <w:rPr>
                <w:lang w:eastAsia="zh-CN"/>
              </w:rPr>
              <w:t>Волгоградской области</w:t>
            </w:r>
          </w:p>
          <w:p w:rsidR="000033A1" w:rsidRPr="003F3D7A" w:rsidRDefault="000033A1" w:rsidP="004A5BFD">
            <w:pPr>
              <w:ind w:left="3153"/>
            </w:pPr>
            <w:r w:rsidRPr="003F3D7A">
              <w:t>От кого______________________________________</w:t>
            </w:r>
            <w:r>
              <w:t>__</w:t>
            </w:r>
            <w:r w:rsidRPr="003F3D7A">
              <w:t>_</w:t>
            </w:r>
          </w:p>
          <w:p w:rsidR="000033A1" w:rsidRPr="003F3D7A" w:rsidRDefault="000033A1" w:rsidP="000033A1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заявителя, фамилия, имя, отчество - для</w:t>
            </w:r>
          </w:p>
          <w:p w:rsidR="000033A1" w:rsidRDefault="000033A1" w:rsidP="000033A1">
            <w:pPr>
              <w:ind w:left="3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0033A1" w:rsidRPr="003F3D7A" w:rsidRDefault="000033A1" w:rsidP="004A5BFD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граждан, полное наименование организации - для</w:t>
            </w:r>
          </w:p>
          <w:p w:rsidR="000033A1" w:rsidRDefault="000033A1" w:rsidP="000033A1">
            <w:pPr>
              <w:ind w:left="3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0033A1" w:rsidRPr="003F3D7A" w:rsidRDefault="000033A1" w:rsidP="004A5BFD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юридических лиц, почтовый адрес и индекс,</w:t>
            </w:r>
          </w:p>
          <w:p w:rsidR="000033A1" w:rsidRDefault="000033A1" w:rsidP="000033A1">
            <w:pPr>
              <w:ind w:left="3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0033A1" w:rsidRPr="003F3D7A" w:rsidRDefault="000033A1" w:rsidP="004A5BFD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0033A1" w:rsidRPr="003F3D7A" w:rsidRDefault="000033A1" w:rsidP="004A5BFD"/>
          <w:p w:rsidR="000033A1" w:rsidRPr="003F3D7A" w:rsidRDefault="000033A1" w:rsidP="004A5BFD">
            <w:pPr>
              <w:jc w:val="center"/>
            </w:pPr>
            <w:r w:rsidRPr="003F3D7A">
              <w:t>УВЕДОМЛЕНИЕ</w:t>
            </w:r>
          </w:p>
          <w:p w:rsidR="000033A1" w:rsidRDefault="000033A1" w:rsidP="004A5B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445DC7">
              <w:rPr>
                <w:spacing w:val="-2"/>
              </w:rPr>
              <w:t xml:space="preserve">о </w:t>
            </w:r>
            <w:r w:rsidRPr="00445DC7">
              <w:t>внесении изменений в разрешение на строительство</w:t>
            </w:r>
          </w:p>
          <w:p w:rsidR="000033A1" w:rsidRPr="006F7C09" w:rsidRDefault="000033A1" w:rsidP="004A5BF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6"/>
                <w:szCs w:val="16"/>
                <w:u w:val="single"/>
              </w:rPr>
            </w:pPr>
          </w:p>
        </w:tc>
      </w:tr>
    </w:tbl>
    <w:p w:rsidR="000033A1" w:rsidRPr="003F3D7A" w:rsidRDefault="000033A1" w:rsidP="000033A1">
      <w:pPr>
        <w:spacing w:before="120"/>
        <w:ind w:firstLine="567"/>
      </w:pPr>
      <w:r w:rsidRPr="003F3D7A">
        <w:t xml:space="preserve">В соответствии с требованиями статьи 51 Градостроительного кодекса Российской Федерации уведомляю о </w:t>
      </w:r>
    </w:p>
    <w:p w:rsidR="000033A1" w:rsidRPr="003F3D7A" w:rsidRDefault="000033A1" w:rsidP="000033A1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r w:rsidRPr="003F3D7A">
        <w:rPr>
          <w:rFonts w:eastAsia="Calibri"/>
          <w:sz w:val="18"/>
          <w:szCs w:val="18"/>
        </w:rPr>
        <w:t>приобретении права на земельный участок;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0033A1" w:rsidRPr="003F3D7A" w:rsidRDefault="000033A1" w:rsidP="000033A1">
      <w:pPr>
        <w:spacing w:before="120"/>
        <w:rPr>
          <w:sz w:val="22"/>
          <w:szCs w:val="22"/>
        </w:rPr>
      </w:pPr>
    </w:p>
    <w:p w:rsidR="000033A1" w:rsidRPr="003F3D7A" w:rsidRDefault="000033A1" w:rsidP="000033A1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0033A1" w:rsidRPr="003F3D7A" w:rsidRDefault="000033A1" w:rsidP="000033A1">
      <w:pPr>
        <w:spacing w:before="120"/>
        <w:rPr>
          <w:sz w:val="18"/>
          <w:szCs w:val="18"/>
        </w:rPr>
      </w:pPr>
    </w:p>
    <w:p w:rsidR="000033A1" w:rsidRPr="003F3D7A" w:rsidRDefault="000033A1" w:rsidP="000033A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из земельных участков); перехода права пользования недрами)</w:t>
      </w: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документов  на земельные участки: </w:t>
      </w:r>
    </w:p>
    <w:p w:rsidR="000033A1" w:rsidRPr="003F3D7A" w:rsidRDefault="000033A1" w:rsidP="000033A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0033A1" w:rsidRPr="003F3D7A" w:rsidRDefault="000033A1" w:rsidP="000033A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</w:p>
    <w:p w:rsidR="000033A1" w:rsidRPr="003F3D7A" w:rsidRDefault="000033A1" w:rsidP="000033A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0033A1" w:rsidRPr="003F3D7A" w:rsidRDefault="000033A1" w:rsidP="000033A1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0033A1" w:rsidRPr="003F3D7A" w:rsidRDefault="000033A1" w:rsidP="000033A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0033A1" w:rsidRPr="003F3D7A" w:rsidRDefault="000033A1" w:rsidP="000033A1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переоформления лицензии на пользование недрами</w:t>
      </w:r>
    </w:p>
    <w:p w:rsidR="000033A1" w:rsidRPr="003F3D7A" w:rsidRDefault="000033A1" w:rsidP="000033A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0033A1" w:rsidRPr="003F3D7A" w:rsidTr="004A5BFD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0033A1" w:rsidRPr="003F3D7A" w:rsidRDefault="000033A1" w:rsidP="004A5BFD">
            <w:r w:rsidRPr="003F3D7A">
              <w:t>К заявлению прилагаются:</w:t>
            </w:r>
          </w:p>
        </w:tc>
      </w:tr>
      <w:tr w:rsidR="000033A1" w:rsidRPr="003F3D7A" w:rsidTr="004A5BFD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0033A1" w:rsidRPr="003F3D7A" w:rsidTr="004A5B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3A1" w:rsidRPr="003F3D7A" w:rsidRDefault="000033A1" w:rsidP="004A5B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A1" w:rsidRPr="003F3D7A" w:rsidRDefault="000033A1" w:rsidP="004A5BFD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3A1" w:rsidRPr="003F3D7A" w:rsidRDefault="000033A1" w:rsidP="004A5B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3A1" w:rsidRPr="003F3D7A" w:rsidRDefault="000033A1" w:rsidP="004A5BFD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3A1" w:rsidRPr="003F3D7A" w:rsidRDefault="000033A1" w:rsidP="004A5BFD">
            <w:pPr>
              <w:jc w:val="center"/>
            </w:pPr>
          </w:p>
        </w:tc>
      </w:tr>
      <w:tr w:rsidR="000033A1" w:rsidRPr="003F3D7A" w:rsidTr="004A5BF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033A1" w:rsidRPr="003F3D7A" w:rsidRDefault="000033A1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0033A1" w:rsidRPr="003F3D7A" w:rsidRDefault="000033A1" w:rsidP="000033A1"/>
    <w:p w:rsidR="000033A1" w:rsidRPr="003F3D7A" w:rsidRDefault="009D2E33" w:rsidP="000033A1">
      <w:r>
        <w:t>«</w:t>
      </w:r>
      <w:r w:rsidR="000033A1" w:rsidRPr="003F3D7A">
        <w:t>___</w:t>
      </w:r>
      <w:r>
        <w:t>»</w:t>
      </w:r>
      <w:r w:rsidR="000033A1" w:rsidRPr="003F3D7A">
        <w:t xml:space="preserve"> ___________ 20__ г.  </w:t>
      </w:r>
    </w:p>
    <w:p w:rsidR="00C32742" w:rsidRDefault="000033A1" w:rsidP="009D2E33">
      <w:pPr>
        <w:spacing w:before="240"/>
        <w:ind w:firstLine="567"/>
      </w:pPr>
      <w:r w:rsidRPr="003F3D7A">
        <w:rPr>
          <w:sz w:val="22"/>
          <w:szCs w:val="22"/>
        </w:rPr>
        <w:t>М.П.</w:t>
      </w:r>
    </w:p>
    <w:sectPr w:rsidR="00C32742" w:rsidSect="00423E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3A1"/>
    <w:rsid w:val="000033A1"/>
    <w:rsid w:val="001A6868"/>
    <w:rsid w:val="002A6648"/>
    <w:rsid w:val="00326048"/>
    <w:rsid w:val="003506B8"/>
    <w:rsid w:val="00423E4A"/>
    <w:rsid w:val="00433010"/>
    <w:rsid w:val="00652214"/>
    <w:rsid w:val="008A2AA3"/>
    <w:rsid w:val="008A35E7"/>
    <w:rsid w:val="008C7BAF"/>
    <w:rsid w:val="008D2536"/>
    <w:rsid w:val="00917E0F"/>
    <w:rsid w:val="009467C7"/>
    <w:rsid w:val="009D2E33"/>
    <w:rsid w:val="00C25244"/>
    <w:rsid w:val="00C32742"/>
    <w:rsid w:val="00D06071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7</cp:revision>
  <cp:lastPrinted>2017-10-25T11:25:00Z</cp:lastPrinted>
  <dcterms:created xsi:type="dcterms:W3CDTF">2017-10-23T12:37:00Z</dcterms:created>
  <dcterms:modified xsi:type="dcterms:W3CDTF">2017-11-14T13:43:00Z</dcterms:modified>
</cp:coreProperties>
</file>