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5AEB" w14:textId="23B91FEB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4B43858" wp14:editId="29C272C1">
            <wp:extent cx="457200" cy="61912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69FC6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0CEC1D77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C575B5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14:paraId="5933157D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C575B5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 xml:space="preserve">МУНИЦИПАЛЬНОГО РАЙОНА </w:t>
      </w:r>
    </w:p>
    <w:p w14:paraId="17CC47E6" w14:textId="75665BA8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C575B5">
        <w:rPr>
          <w:rFonts w:ascii="Times New Roman" w:eastAsia="Times New Roman" w:hAnsi="Times New Roman"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ECCE54" wp14:editId="1ADB9817">
                <wp:simplePos x="0" y="0"/>
                <wp:positionH relativeFrom="column">
                  <wp:posOffset>13970</wp:posOffset>
                </wp:positionH>
                <wp:positionV relativeFrom="paragraph">
                  <wp:posOffset>231140</wp:posOffset>
                </wp:positionV>
                <wp:extent cx="5852160" cy="0"/>
                <wp:effectExtent l="13335" t="17780" r="1143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54A9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8.2pt" to="46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" o:allowincell="f" strokeweight="1.5pt"/>
            </w:pict>
          </mc:Fallback>
        </mc:AlternateContent>
      </w:r>
      <w:r w:rsidRPr="00C575B5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>ВОЛГОГРАДСКОЙ ОБЛАСТИ</w:t>
      </w:r>
    </w:p>
    <w:p w14:paraId="12EEF882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03E4F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ПОСТАНОВЛЕНИЯ</w:t>
      </w:r>
    </w:p>
    <w:p w14:paraId="0E23478D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7CA098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                              № _____</w:t>
      </w:r>
    </w:p>
    <w:p w14:paraId="1A29E626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6F0E41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82B445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об обеспечении</w:t>
      </w:r>
    </w:p>
    <w:p w14:paraId="084AA10C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питанием обучающихся в муниципальных</w:t>
      </w:r>
    </w:p>
    <w:p w14:paraId="32110501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организациях Суровикинского</w:t>
      </w:r>
    </w:p>
    <w:p w14:paraId="51F9C151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Волгоградской области,</w:t>
      </w:r>
    </w:p>
    <w:p w14:paraId="757A24FA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реализующих программы начального общего, </w:t>
      </w:r>
    </w:p>
    <w:p w14:paraId="69E981E1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общего и среднего общего образования, </w:t>
      </w:r>
    </w:p>
    <w:p w14:paraId="3E2886B4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 постановлением администрации</w:t>
      </w:r>
    </w:p>
    <w:p w14:paraId="33C48BCC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Суровикинского муниципального района</w:t>
      </w:r>
    </w:p>
    <w:p w14:paraId="1633D3E0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 от 26.12.2016 № 1493</w:t>
      </w:r>
    </w:p>
    <w:p w14:paraId="5D53E5C8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30657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72BE4" w14:textId="4565B446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2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29.12.2012 № 273-ФЗ «Об образовании в Российской Федерации», постановлением Администрации Волгоградской области от </w:t>
      </w:r>
      <w:r w:rsidR="007017E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6C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7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6C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017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7017EA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6C0ED3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="007017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Волгоградской области от 10 августа 2020 г. № 470-П «</w:t>
      </w:r>
      <w:r w:rsidR="006C0E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размера частичной компенсации стоимости горячего питания, предусматривающего наличие горячего блюда, не считая горячего напитка, не менее одного раза в день, на одного обучающегося в день»</w:t>
      </w: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</w:t>
      </w:r>
      <w:r w:rsidR="00AD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Суровикинского муниципального района Волгоградской области, постановляю:</w:t>
      </w:r>
    </w:p>
    <w:p w14:paraId="4A9BC66F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Положение об обеспечении питанием обучающихся в муниципальных общеобразовательных организациях Суровикинского муниципального района Волгоградской области, реализующих программы начального общего, основного общего и среднего общего образования, утвержденное постановлением администрации Суровикинского муниципального района Волгоградской области от 26.12.2016 №1493 «Об утверждении Положения об обеспечении питанием обучающихся в муниципальных общеобразовательных организациях Суровикинского муниципального района Волгоградской области, реализующих программы начального общего, основного общего и среднего общего образования», следующие изменения:</w:t>
      </w:r>
    </w:p>
    <w:p w14:paraId="68DE668B" w14:textId="1D0C2674" w:rsidR="00C575B5" w:rsidRDefault="00C575B5" w:rsidP="00A261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F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0F797E">
        <w:rPr>
          <w:rFonts w:ascii="Times New Roman" w:eastAsia="Times New Roman" w:hAnsi="Times New Roman" w:cs="Times New Roman"/>
          <w:sz w:val="28"/>
          <w:szCs w:val="28"/>
          <w:lang w:eastAsia="ru-RU"/>
        </w:rPr>
        <w:t>3.12</w:t>
      </w:r>
      <w:r w:rsidR="005C6A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62BF9B8" w14:textId="16DC76D8" w:rsidR="00C735C2" w:rsidRDefault="00C735C2" w:rsidP="00A261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329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втором абзаце слова «17 рублей 73 копейки» заменить словами «17 рублей 95 копеек»;</w:t>
      </w:r>
    </w:p>
    <w:p w14:paraId="22C802C1" w14:textId="4D65F7FD" w:rsidR="001329F3" w:rsidRDefault="001329F3" w:rsidP="00A261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третьем абзаце слова «48 рублей 62 копе</w:t>
      </w:r>
      <w:r w:rsidR="003E648C">
        <w:rPr>
          <w:rFonts w:ascii="Times New Roman" w:eastAsia="Times New Roman" w:hAnsi="Times New Roman" w:cs="Times New Roman"/>
          <w:sz w:val="28"/>
          <w:szCs w:val="28"/>
          <w:lang w:eastAsia="ru-RU"/>
        </w:rPr>
        <w:t>йки</w:t>
      </w:r>
      <w:r w:rsidR="00E9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</w:t>
      </w:r>
      <w:r w:rsidR="00E930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3E648C">
        <w:rPr>
          <w:rFonts w:ascii="Times New Roman" w:eastAsia="Times New Roman" w:hAnsi="Times New Roman" w:cs="Times New Roman"/>
          <w:sz w:val="28"/>
          <w:szCs w:val="28"/>
          <w:lang w:eastAsia="ru-RU"/>
        </w:rPr>
        <w:t>48 рублей 84 копейки»;</w:t>
      </w:r>
    </w:p>
    <w:p w14:paraId="5BE78DCF" w14:textId="2A7A9B0B" w:rsidR="003E648C" w:rsidRDefault="003E648C" w:rsidP="00A261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четвертом абзаце слова «103 рубля 00 копеек» заменить словами «103 рубля 91 копейка»;</w:t>
      </w:r>
    </w:p>
    <w:p w14:paraId="43D5F47F" w14:textId="4A20F750" w:rsidR="00A66FBE" w:rsidRPr="00C575B5" w:rsidRDefault="00A2613D" w:rsidP="00FC69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пункте 3.13 слова «103 рубля 00 копеек» заменить словами «103 рубля 91 копейка»</w:t>
      </w:r>
      <w:r w:rsidR="00FC69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2DE91F" w14:textId="2CFF9CF2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575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Настоящее постановление </w:t>
      </w:r>
      <w:r w:rsidR="006E0691">
        <w:rPr>
          <w:rFonts w:ascii="Times New Roman" w:eastAsia="Times New Roman" w:hAnsi="Times New Roman" w:cs="Arial"/>
          <w:sz w:val="28"/>
          <w:szCs w:val="28"/>
          <w:lang w:eastAsia="ru-RU"/>
        </w:rPr>
        <w:t>вступает в силу с</w:t>
      </w:r>
      <w:r w:rsidR="00FC69A3"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 w:rsidR="006E06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FC69A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дня его подписания, </w:t>
      </w:r>
      <w:r w:rsidR="006E0691">
        <w:rPr>
          <w:rFonts w:ascii="Times New Roman" w:eastAsia="Times New Roman" w:hAnsi="Times New Roman" w:cs="Arial"/>
          <w:sz w:val="28"/>
          <w:szCs w:val="28"/>
          <w:lang w:eastAsia="ru-RU"/>
        </w:rPr>
        <w:t>подлежит</w:t>
      </w:r>
      <w:r w:rsidRPr="00C575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обнародовани</w:t>
      </w:r>
      <w:r w:rsidR="006E0691">
        <w:rPr>
          <w:rFonts w:ascii="Times New Roman" w:eastAsia="Times New Roman" w:hAnsi="Times New Roman" w:cs="Arial"/>
          <w:sz w:val="28"/>
          <w:szCs w:val="28"/>
          <w:lang w:eastAsia="ru-RU"/>
        </w:rPr>
        <w:t>ю</w:t>
      </w:r>
      <w:r w:rsidRPr="00C575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г. Суровикино, ул. Ленина, д. 64</w:t>
      </w:r>
      <w:r w:rsidR="00FC69A3">
        <w:rPr>
          <w:rFonts w:ascii="Times New Roman" w:eastAsia="Times New Roman" w:hAnsi="Times New Roman" w:cs="Arial"/>
          <w:sz w:val="28"/>
          <w:szCs w:val="28"/>
          <w:lang w:eastAsia="ru-RU"/>
        </w:rPr>
        <w:t>, и распространяет свое действие на отношения, возникшие с 01 января 2021 года.</w:t>
      </w:r>
    </w:p>
    <w:p w14:paraId="4A550861" w14:textId="05C62870" w:rsidR="00C575B5" w:rsidRPr="00C575B5" w:rsidRDefault="00C575B5" w:rsidP="00C575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</w:t>
      </w:r>
      <w:r w:rsidR="00FC69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14:paraId="3B2F3AF8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F60BBF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D5517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5F764" w14:textId="17E12713" w:rsidR="00C575B5" w:rsidRPr="00C575B5" w:rsidRDefault="00FC69A3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Суровикинского </w:t>
      </w:r>
    </w:p>
    <w:p w14:paraId="3490C5B2" w14:textId="4B342716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</w:t>
      </w:r>
      <w:r w:rsidR="00FC69A3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 Слива</w:t>
      </w:r>
    </w:p>
    <w:p w14:paraId="30FD0CB7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D9428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53137" w14:textId="77777777" w:rsidR="00AC104E" w:rsidRDefault="00AC104E"/>
    <w:sectPr w:rsidR="00AC104E" w:rsidSect="00AF7ACD">
      <w:headerReference w:type="default" r:id="rId7"/>
      <w:pgSz w:w="11900" w:h="16800"/>
      <w:pgMar w:top="142" w:right="1276" w:bottom="1134" w:left="1559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71345" w14:textId="77777777" w:rsidR="0076525D" w:rsidRDefault="0076525D">
      <w:pPr>
        <w:spacing w:after="0" w:line="240" w:lineRule="auto"/>
      </w:pPr>
      <w:r>
        <w:separator/>
      </w:r>
    </w:p>
  </w:endnote>
  <w:endnote w:type="continuationSeparator" w:id="0">
    <w:p w14:paraId="37738435" w14:textId="77777777" w:rsidR="0076525D" w:rsidRDefault="0076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C40FD" w14:textId="77777777" w:rsidR="0076525D" w:rsidRDefault="0076525D">
      <w:pPr>
        <w:spacing w:after="0" w:line="240" w:lineRule="auto"/>
      </w:pPr>
      <w:r>
        <w:separator/>
      </w:r>
    </w:p>
  </w:footnote>
  <w:footnote w:type="continuationSeparator" w:id="0">
    <w:p w14:paraId="41B8ECAB" w14:textId="77777777" w:rsidR="0076525D" w:rsidRDefault="0076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ADE8" w14:textId="77777777" w:rsidR="00213330" w:rsidRPr="00856FF0" w:rsidRDefault="00430F4A">
    <w:pPr>
      <w:pStyle w:val="a3"/>
      <w:jc w:val="center"/>
      <w:rPr>
        <w:rFonts w:ascii="Times New Roman" w:hAnsi="Times New Roman"/>
        <w:sz w:val="24"/>
        <w:szCs w:val="24"/>
      </w:rPr>
    </w:pPr>
    <w:r w:rsidRPr="00856FF0">
      <w:rPr>
        <w:rFonts w:ascii="Times New Roman" w:hAnsi="Times New Roman"/>
        <w:sz w:val="24"/>
        <w:szCs w:val="24"/>
      </w:rPr>
      <w:fldChar w:fldCharType="begin"/>
    </w:r>
    <w:r w:rsidRPr="00856FF0">
      <w:rPr>
        <w:rFonts w:ascii="Times New Roman" w:hAnsi="Times New Roman"/>
        <w:sz w:val="24"/>
        <w:szCs w:val="24"/>
      </w:rPr>
      <w:instrText xml:space="preserve"> PAGE   \* MERGEFORMAT </w:instrText>
    </w:r>
    <w:r w:rsidRPr="00856FF0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856FF0">
      <w:rPr>
        <w:rFonts w:ascii="Times New Roman" w:hAnsi="Times New Roman"/>
        <w:sz w:val="24"/>
        <w:szCs w:val="24"/>
      </w:rPr>
      <w:fldChar w:fldCharType="end"/>
    </w:r>
  </w:p>
  <w:p w14:paraId="15E15C00" w14:textId="77777777" w:rsidR="00865030" w:rsidRDefault="007652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D5"/>
    <w:rsid w:val="000F797E"/>
    <w:rsid w:val="00107525"/>
    <w:rsid w:val="001329F3"/>
    <w:rsid w:val="0021652C"/>
    <w:rsid w:val="00364DF0"/>
    <w:rsid w:val="00375594"/>
    <w:rsid w:val="003D5CD5"/>
    <w:rsid w:val="003E648C"/>
    <w:rsid w:val="00430F4A"/>
    <w:rsid w:val="004A3681"/>
    <w:rsid w:val="00573928"/>
    <w:rsid w:val="005C6A29"/>
    <w:rsid w:val="005E3278"/>
    <w:rsid w:val="00600181"/>
    <w:rsid w:val="00646471"/>
    <w:rsid w:val="00666628"/>
    <w:rsid w:val="006C0ED3"/>
    <w:rsid w:val="006E0691"/>
    <w:rsid w:val="007017EA"/>
    <w:rsid w:val="0076525D"/>
    <w:rsid w:val="007F22A8"/>
    <w:rsid w:val="00811C86"/>
    <w:rsid w:val="00870A9C"/>
    <w:rsid w:val="0089797F"/>
    <w:rsid w:val="0093088C"/>
    <w:rsid w:val="009F0160"/>
    <w:rsid w:val="009F73E5"/>
    <w:rsid w:val="00A2613D"/>
    <w:rsid w:val="00A276A4"/>
    <w:rsid w:val="00A66FBE"/>
    <w:rsid w:val="00AB6B9E"/>
    <w:rsid w:val="00AC104E"/>
    <w:rsid w:val="00AD4866"/>
    <w:rsid w:val="00C575B5"/>
    <w:rsid w:val="00C735C2"/>
    <w:rsid w:val="00CA34E7"/>
    <w:rsid w:val="00CB3F43"/>
    <w:rsid w:val="00CD58C0"/>
    <w:rsid w:val="00D0212C"/>
    <w:rsid w:val="00D24900"/>
    <w:rsid w:val="00E73880"/>
    <w:rsid w:val="00E930C8"/>
    <w:rsid w:val="00EC1045"/>
    <w:rsid w:val="00FC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775A"/>
  <w15:chartTrackingRefBased/>
  <w15:docId w15:val="{EE0F57D1-6F29-492D-8720-124A109B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5B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575B5"/>
    <w:rPr>
      <w:rFonts w:ascii="Arial" w:eastAsia="Times New Roman" w:hAnsi="Arial" w:cs="Times New Roman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2021-04-27T07:36:00Z</cp:lastPrinted>
  <dcterms:created xsi:type="dcterms:W3CDTF">2020-12-08T05:31:00Z</dcterms:created>
  <dcterms:modified xsi:type="dcterms:W3CDTF">2021-04-27T07:42:00Z</dcterms:modified>
</cp:coreProperties>
</file>