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C" w:rsidRDefault="0041570C" w:rsidP="0041570C">
      <w:pPr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1570C" w:rsidRDefault="0041570C" w:rsidP="004157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СУРОВИКИНСКАЯ РАЙОННАЯ ДУМА </w:t>
      </w:r>
    </w:p>
    <w:p w:rsidR="0041570C" w:rsidRDefault="0041570C" w:rsidP="004157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1570C" w:rsidRDefault="0041570C" w:rsidP="00415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70C" w:rsidRDefault="0041570C" w:rsidP="00415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1570C" w:rsidRDefault="0041570C" w:rsidP="00415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 2014 г.  № __ </w:t>
      </w:r>
    </w:p>
    <w:p w:rsidR="0041570C" w:rsidRDefault="0041570C" w:rsidP="004157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70C" w:rsidRDefault="0041570C" w:rsidP="00415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внесении изменений в Положение о размерах и условиях оплаты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Волгоградской области от 21 марта 2014 г. №31/311 </w:t>
      </w:r>
    </w:p>
    <w:p w:rsidR="0041570C" w:rsidRDefault="0041570C" w:rsidP="00415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8143D" w:rsidRPr="00DE0028" w:rsidRDefault="00775E42" w:rsidP="00DE0028">
      <w:pPr>
        <w:pStyle w:val="ConsPlusTitle"/>
        <w:widowControl/>
        <w:jc w:val="both"/>
        <w:rPr>
          <w:rFonts w:ascii="Times New Roman" w:eastAsia="Times New Roman CYR" w:hAnsi="Times New Roman" w:cs="Times New Roman"/>
          <w:b w:val="0"/>
          <w:sz w:val="28"/>
          <w:szCs w:val="28"/>
        </w:rPr>
      </w:pPr>
      <w:hyperlink r:id="rId5" w:history="1">
        <w:r w:rsidR="0041570C">
          <w:rPr>
            <w:i/>
            <w:iCs/>
            <w:color w:val="0000FF"/>
          </w:rPr>
          <w:br/>
        </w:r>
      </w:hyperlink>
      <w:proofErr w:type="gramStart"/>
      <w:r w:rsidR="0041570C" w:rsidRPr="00DE0028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статьи 86 Бюджетного кодекса Российской Федерации, частью 2 статьи 22 Федерального закона от 2 марта 2007 г</w:t>
      </w:r>
      <w:r w:rsidR="0038143D" w:rsidRPr="00DE0028">
        <w:rPr>
          <w:rFonts w:ascii="Times New Roman" w:hAnsi="Times New Roman"/>
          <w:b w:val="0"/>
          <w:sz w:val="28"/>
          <w:szCs w:val="28"/>
        </w:rPr>
        <w:t>.</w:t>
      </w:r>
      <w:r w:rsidR="0041570C" w:rsidRPr="00DE00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43D" w:rsidRPr="00DE0028">
        <w:rPr>
          <w:rFonts w:ascii="Times New Roman" w:hAnsi="Times New Roman"/>
          <w:b w:val="0"/>
          <w:sz w:val="28"/>
          <w:szCs w:val="28"/>
        </w:rPr>
        <w:t>№</w:t>
      </w:r>
      <w:r w:rsidR="0041570C" w:rsidRPr="00DE0028">
        <w:rPr>
          <w:rFonts w:ascii="Times New Roman" w:hAnsi="Times New Roman" w:cs="Times New Roman"/>
          <w:b w:val="0"/>
          <w:sz w:val="28"/>
          <w:szCs w:val="28"/>
        </w:rPr>
        <w:t xml:space="preserve"> 25-ФЗ "О муниципальной службе в Российской Федерации",  руководствуясь </w:t>
      </w:r>
      <w:hyperlink r:id="rId6" w:history="1">
        <w:r w:rsidR="0041570C" w:rsidRPr="00DE0028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41570C" w:rsidRPr="00DE002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Волгоградской области от 11</w:t>
      </w:r>
      <w:r w:rsidR="0038143D" w:rsidRPr="00DE0028">
        <w:rPr>
          <w:rFonts w:ascii="Times New Roman" w:hAnsi="Times New Roman"/>
          <w:b w:val="0"/>
          <w:sz w:val="28"/>
          <w:szCs w:val="28"/>
        </w:rPr>
        <w:t xml:space="preserve"> ноября </w:t>
      </w:r>
      <w:r w:rsidR="0041570C" w:rsidRPr="00DE002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38143D" w:rsidRPr="00DE0028">
        <w:rPr>
          <w:rFonts w:ascii="Times New Roman" w:hAnsi="Times New Roman"/>
          <w:b w:val="0"/>
          <w:sz w:val="28"/>
          <w:szCs w:val="28"/>
        </w:rPr>
        <w:t>г. №</w:t>
      </w:r>
      <w:r w:rsidR="0041570C" w:rsidRPr="00DE0028">
        <w:rPr>
          <w:rFonts w:ascii="Times New Roman" w:hAnsi="Times New Roman" w:cs="Times New Roman"/>
          <w:b w:val="0"/>
          <w:sz w:val="28"/>
          <w:szCs w:val="28"/>
        </w:rPr>
        <w:t xml:space="preserve"> 612-п "Об установлении нормативов формирования расходов на содержание органов местного самоуправления муниципальных образований Волгоградской области на 2014 год", </w:t>
      </w:r>
      <w:r w:rsidR="0041570C" w:rsidRPr="00DE0028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41570C" w:rsidRPr="00DE0028">
        <w:rPr>
          <w:rFonts w:ascii="Times New Roman" w:eastAsia="Times New Roman CYR" w:hAnsi="Times New Roman" w:cs="Times New Roman"/>
          <w:b w:val="0"/>
          <w:sz w:val="28"/>
          <w:szCs w:val="28"/>
        </w:rPr>
        <w:t>Суровикинского</w:t>
      </w:r>
      <w:proofErr w:type="spellEnd"/>
      <w:r w:rsidR="0041570C" w:rsidRPr="00DE0028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1570C" w:rsidRPr="00DE0028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района,  </w:t>
      </w:r>
      <w:r w:rsidR="004B0F54" w:rsidRPr="00DE0028">
        <w:rPr>
          <w:rFonts w:ascii="Times New Roman" w:eastAsia="Times New Roman CYR" w:hAnsi="Times New Roman"/>
          <w:b w:val="0"/>
          <w:sz w:val="28"/>
          <w:szCs w:val="28"/>
        </w:rPr>
        <w:t xml:space="preserve">с учетом заключения </w:t>
      </w:r>
      <w:r w:rsidR="0063209D" w:rsidRPr="00DE0028">
        <w:rPr>
          <w:rFonts w:ascii="Times New Roman" w:eastAsia="Times New Roman CYR" w:hAnsi="Times New Roman"/>
          <w:b w:val="0"/>
          <w:sz w:val="28"/>
          <w:szCs w:val="28"/>
        </w:rPr>
        <w:t>юридической экспертизы государственно-правового управления аппарата Губернатора и Правительства Волгоградской области</w:t>
      </w:r>
    </w:p>
    <w:p w:rsidR="0041570C" w:rsidRPr="008B1C37" w:rsidRDefault="0041570C" w:rsidP="0063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8B1C37">
        <w:rPr>
          <w:rFonts w:ascii="Times New Roman" w:eastAsia="Times New Roman CYR" w:hAnsi="Times New Roman"/>
          <w:sz w:val="28"/>
          <w:szCs w:val="28"/>
        </w:rPr>
        <w:t>районная Дума решила:</w:t>
      </w:r>
    </w:p>
    <w:p w:rsidR="0041570C" w:rsidRDefault="008B1C37" w:rsidP="008B1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570C" w:rsidRPr="008B1C37">
        <w:rPr>
          <w:rFonts w:ascii="Times New Roman" w:hAnsi="Times New Roman"/>
          <w:sz w:val="28"/>
          <w:szCs w:val="28"/>
        </w:rPr>
        <w:t>Внест</w:t>
      </w:r>
      <w:r w:rsidRPr="008B1C37">
        <w:rPr>
          <w:rFonts w:ascii="Times New Roman" w:hAnsi="Times New Roman"/>
          <w:sz w:val="28"/>
          <w:szCs w:val="28"/>
        </w:rPr>
        <w:t xml:space="preserve">и в Положение о размерах и условиях оплаты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</w:t>
      </w:r>
      <w:proofErr w:type="spellStart"/>
      <w:r w:rsidRPr="008B1C3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8B1C37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8B1C37">
        <w:rPr>
          <w:rFonts w:ascii="Times New Roman" w:hAnsi="Times New Roman"/>
          <w:sz w:val="28"/>
          <w:szCs w:val="28"/>
        </w:rPr>
        <w:t xml:space="preserve">, утвержденное решением </w:t>
      </w:r>
      <w:proofErr w:type="spellStart"/>
      <w:r w:rsidRPr="008B1C37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8B1C37">
        <w:rPr>
          <w:rFonts w:ascii="Times New Roman" w:hAnsi="Times New Roman"/>
          <w:sz w:val="28"/>
          <w:szCs w:val="28"/>
        </w:rPr>
        <w:t xml:space="preserve"> районной Думы Волгоградской области от 21 марта 2014 г. №31/311,</w:t>
      </w:r>
      <w:r>
        <w:rPr>
          <w:rFonts w:ascii="Times New Roman" w:hAnsi="Times New Roman"/>
          <w:sz w:val="28"/>
          <w:szCs w:val="28"/>
        </w:rPr>
        <w:t xml:space="preserve"> </w:t>
      </w:r>
      <w:r w:rsidR="0041570C" w:rsidRPr="008B1C37">
        <w:rPr>
          <w:rFonts w:ascii="Times New Roman" w:hAnsi="Times New Roman"/>
          <w:sz w:val="28"/>
          <w:szCs w:val="28"/>
        </w:rPr>
        <w:t>следующие изменения:</w:t>
      </w:r>
    </w:p>
    <w:p w:rsidR="008B1C37" w:rsidRPr="008B1C37" w:rsidRDefault="008B1C37" w:rsidP="008B1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подпункте «б» пункта 3.3. раздела 3 Положения слова «не более 170» заменить словами </w:t>
      </w:r>
      <w:r w:rsidRPr="00685529">
        <w:rPr>
          <w:rFonts w:ascii="Times New Roman" w:hAnsi="Times New Roman"/>
          <w:sz w:val="28"/>
          <w:szCs w:val="28"/>
        </w:rPr>
        <w:t>«от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64DA">
        <w:rPr>
          <w:rFonts w:ascii="Times New Roman" w:hAnsi="Times New Roman"/>
          <w:sz w:val="28"/>
          <w:szCs w:val="28"/>
        </w:rPr>
        <w:t>7</w:t>
      </w:r>
      <w:r w:rsidR="00685529">
        <w:rPr>
          <w:rFonts w:ascii="Times New Roman" w:hAnsi="Times New Roman"/>
          <w:sz w:val="28"/>
          <w:szCs w:val="28"/>
        </w:rPr>
        <w:t>0</w:t>
      </w:r>
      <w:r w:rsidR="00632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170», слова «не более 120» заменить словами </w:t>
      </w:r>
      <w:r w:rsidRPr="00685529">
        <w:rPr>
          <w:rFonts w:ascii="Times New Roman" w:hAnsi="Times New Roman"/>
          <w:sz w:val="28"/>
          <w:szCs w:val="28"/>
        </w:rPr>
        <w:t>«от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85529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до 120»,</w:t>
      </w:r>
      <w:r w:rsidRPr="008B1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«не более 90» заменить словами </w:t>
      </w:r>
      <w:r w:rsidRPr="00685529">
        <w:rPr>
          <w:rFonts w:ascii="Times New Roman" w:hAnsi="Times New Roman"/>
          <w:sz w:val="28"/>
          <w:szCs w:val="28"/>
        </w:rPr>
        <w:t>«от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D7AAA">
        <w:rPr>
          <w:rFonts w:ascii="Times New Roman" w:hAnsi="Times New Roman"/>
          <w:sz w:val="28"/>
          <w:szCs w:val="28"/>
        </w:rPr>
        <w:t>6</w:t>
      </w:r>
      <w:r w:rsidR="006855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90»,</w:t>
      </w:r>
      <w:r w:rsidRPr="008B1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«не более 70» заменить словами </w:t>
      </w:r>
      <w:r w:rsidRPr="00685529">
        <w:rPr>
          <w:rFonts w:ascii="Times New Roman" w:hAnsi="Times New Roman"/>
          <w:sz w:val="28"/>
          <w:szCs w:val="28"/>
        </w:rPr>
        <w:t>«от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8552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до 70»,</w:t>
      </w:r>
      <w:r w:rsidRPr="008B1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«не более 50» заменить словами </w:t>
      </w:r>
      <w:r w:rsidRPr="00685529">
        <w:rPr>
          <w:rFonts w:ascii="Times New Roman" w:hAnsi="Times New Roman"/>
          <w:sz w:val="28"/>
          <w:szCs w:val="28"/>
        </w:rPr>
        <w:t>«от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8552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до 50».</w:t>
      </w:r>
      <w:proofErr w:type="gramEnd"/>
    </w:p>
    <w:p w:rsidR="0041570C" w:rsidRPr="008B1C37" w:rsidRDefault="008B1C37" w:rsidP="00415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570C" w:rsidRPr="008B1C37">
        <w:rPr>
          <w:rFonts w:ascii="Times New Roman" w:hAnsi="Times New Roman"/>
          <w:sz w:val="28"/>
          <w:szCs w:val="28"/>
        </w:rPr>
        <w:t xml:space="preserve">. Настоящее </w:t>
      </w:r>
      <w:r w:rsidR="00FA62BA">
        <w:rPr>
          <w:rFonts w:ascii="Times New Roman" w:hAnsi="Times New Roman"/>
          <w:sz w:val="28"/>
          <w:szCs w:val="28"/>
        </w:rPr>
        <w:t>р</w:t>
      </w:r>
      <w:r w:rsidR="0041570C" w:rsidRPr="008B1C37">
        <w:rPr>
          <w:rFonts w:ascii="Times New Roman" w:hAnsi="Times New Roman"/>
          <w:sz w:val="28"/>
          <w:szCs w:val="28"/>
        </w:rPr>
        <w:t xml:space="preserve">ешение вступает в силу после его официального опубликования в общественно-политической газете </w:t>
      </w:r>
      <w:proofErr w:type="spellStart"/>
      <w:r w:rsidR="0041570C" w:rsidRPr="008B1C3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1570C" w:rsidRPr="008B1C37">
        <w:rPr>
          <w:rFonts w:ascii="Times New Roman" w:hAnsi="Times New Roman"/>
          <w:sz w:val="28"/>
          <w:szCs w:val="28"/>
        </w:rPr>
        <w:t xml:space="preserve"> района "Заря".</w:t>
      </w:r>
    </w:p>
    <w:p w:rsidR="0041570C" w:rsidRPr="008B1C37" w:rsidRDefault="0041570C" w:rsidP="00415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570C" w:rsidRDefault="0041570C" w:rsidP="0041570C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обязанности </w:t>
      </w:r>
    </w:p>
    <w:p w:rsidR="0041570C" w:rsidRDefault="0041570C" w:rsidP="0041570C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Суровикинского</w:t>
      </w:r>
      <w:proofErr w:type="spellEnd"/>
    </w:p>
    <w:p w:rsidR="0041570C" w:rsidRDefault="0041570C" w:rsidP="0041570C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муниципального района                                                                        А.П. Божко </w:t>
      </w:r>
    </w:p>
    <w:p w:rsidR="0041570C" w:rsidRDefault="0041570C" w:rsidP="0041570C"/>
    <w:p w:rsidR="00277DFA" w:rsidRDefault="00277DFA"/>
    <w:sectPr w:rsidR="00277DFA" w:rsidSect="002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C53"/>
    <w:multiLevelType w:val="hybridMultilevel"/>
    <w:tmpl w:val="98627202"/>
    <w:lvl w:ilvl="0" w:tplc="8BCA6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1570C"/>
    <w:rsid w:val="001138FA"/>
    <w:rsid w:val="00277DFA"/>
    <w:rsid w:val="00291632"/>
    <w:rsid w:val="002A0B88"/>
    <w:rsid w:val="002C1F15"/>
    <w:rsid w:val="00361C83"/>
    <w:rsid w:val="0038143D"/>
    <w:rsid w:val="00407E63"/>
    <w:rsid w:val="0041570C"/>
    <w:rsid w:val="004B0F54"/>
    <w:rsid w:val="004D00F3"/>
    <w:rsid w:val="0063209D"/>
    <w:rsid w:val="00685529"/>
    <w:rsid w:val="0068718C"/>
    <w:rsid w:val="00775E42"/>
    <w:rsid w:val="008B1C37"/>
    <w:rsid w:val="008D7AAA"/>
    <w:rsid w:val="008E604B"/>
    <w:rsid w:val="0093467A"/>
    <w:rsid w:val="009B5666"/>
    <w:rsid w:val="00A310A3"/>
    <w:rsid w:val="00A573EA"/>
    <w:rsid w:val="00A74100"/>
    <w:rsid w:val="00BB46E2"/>
    <w:rsid w:val="00C16960"/>
    <w:rsid w:val="00C25AFE"/>
    <w:rsid w:val="00C71AC0"/>
    <w:rsid w:val="00C9494A"/>
    <w:rsid w:val="00CA7DD3"/>
    <w:rsid w:val="00D142EC"/>
    <w:rsid w:val="00D364DA"/>
    <w:rsid w:val="00D3691D"/>
    <w:rsid w:val="00D77719"/>
    <w:rsid w:val="00DE0028"/>
    <w:rsid w:val="00E57F0C"/>
    <w:rsid w:val="00F00901"/>
    <w:rsid w:val="00FA40F9"/>
    <w:rsid w:val="00FA62BA"/>
    <w:rsid w:val="00FB6D6B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70C"/>
    <w:rPr>
      <w:color w:val="0000FF"/>
      <w:u w:val="single"/>
    </w:rPr>
  </w:style>
  <w:style w:type="paragraph" w:customStyle="1" w:styleId="ConsPlusTitle">
    <w:name w:val="ConsPlusTitle"/>
    <w:uiPriority w:val="99"/>
    <w:rsid w:val="00415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B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77A6093101DB2240A57721690D5D71BDD0B2C067293057826ED62157E5A3AK6wFI" TargetMode="External"/><Relationship Id="rId5" Type="http://schemas.openxmlformats.org/officeDocument/2006/relationships/hyperlink" Target="consultantplus://offline/ref=FA20E3C3608145CEB32715B0A0AABE74C62A8AB9325878D817706DC044C36C07E304B2CA72278DDCFD5B61ADK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cp:lastPrinted>2014-08-05T13:39:00Z</cp:lastPrinted>
  <dcterms:created xsi:type="dcterms:W3CDTF">2014-08-05T13:46:00Z</dcterms:created>
  <dcterms:modified xsi:type="dcterms:W3CDTF">2014-08-05T13:46:00Z</dcterms:modified>
</cp:coreProperties>
</file>