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C5" w:rsidRPr="00BF2CC5" w:rsidRDefault="00BF2CC5" w:rsidP="00BF2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CC5">
        <w:rPr>
          <w:rFonts w:ascii="Times New Roman" w:hAnsi="Times New Roman" w:cs="Times New Roman"/>
          <w:b/>
          <w:sz w:val="28"/>
          <w:szCs w:val="28"/>
        </w:rPr>
        <w:t>На территории Волгоградской области действует новый порядок предоставления земельных участков в собственность бесплатно гражданам, состоящим на учете в целях последующего предоставления земельного участка в собственность бесплатно</w:t>
      </w:r>
    </w:p>
    <w:p w:rsidR="00BF2CC5" w:rsidRDefault="00BF2CC5" w:rsidP="00BF2C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CC5">
        <w:rPr>
          <w:rFonts w:ascii="Times New Roman" w:hAnsi="Times New Roman" w:cs="Times New Roman"/>
          <w:sz w:val="28"/>
          <w:szCs w:val="28"/>
        </w:rPr>
        <w:t xml:space="preserve">В соответствии с вступившим в силу 12 февраля 2019 г. Законом Волгоградской области от 31 января 2019 г. № 3-ОД "О внесении изменений в Закон Волгоградской области от 14 июля 2015 г. № 123-ОД "О предоставлении земельных участков, находящихся в государственной или муниципальной собственности, в собственность граждан бесплатно" у граждан, состоящих на учете, появилась </w:t>
      </w:r>
      <w:proofErr w:type="gramStart"/>
      <w:r w:rsidRPr="00BF2CC5">
        <w:rPr>
          <w:rFonts w:ascii="Times New Roman" w:hAnsi="Times New Roman" w:cs="Times New Roman"/>
          <w:sz w:val="28"/>
          <w:szCs w:val="28"/>
        </w:rPr>
        <w:t>возможно</w:t>
      </w:r>
      <w:r w:rsidR="005D3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BF2CC5">
        <w:rPr>
          <w:rFonts w:ascii="Times New Roman" w:hAnsi="Times New Roman" w:cs="Times New Roman"/>
          <w:sz w:val="28"/>
          <w:szCs w:val="28"/>
        </w:rPr>
        <w:t>сть</w:t>
      </w:r>
      <w:proofErr w:type="spellEnd"/>
      <w:proofErr w:type="gramEnd"/>
      <w:r w:rsidRPr="00BF2CC5">
        <w:rPr>
          <w:rFonts w:ascii="Times New Roman" w:hAnsi="Times New Roman" w:cs="Times New Roman"/>
          <w:sz w:val="28"/>
          <w:szCs w:val="28"/>
        </w:rPr>
        <w:t xml:space="preserve"> самостоятельного выбора местоположения земельных участков, в </w:t>
      </w:r>
      <w:proofErr w:type="gramStart"/>
      <w:r w:rsidRPr="00BF2CC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BF2CC5">
        <w:rPr>
          <w:rFonts w:ascii="Times New Roman" w:hAnsi="Times New Roman" w:cs="Times New Roman"/>
          <w:sz w:val="28"/>
          <w:szCs w:val="28"/>
        </w:rPr>
        <w:t xml:space="preserve"> их последующего приобретения в собственность бесплатно (без учета очередности). Это могут быть как уже сформированные земельные участки, так и земельные участки, которые предстоит сформировать. </w:t>
      </w:r>
    </w:p>
    <w:p w:rsidR="00BF2CC5" w:rsidRPr="000D3599" w:rsidRDefault="00BF2CC5" w:rsidP="00BF2C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599">
        <w:rPr>
          <w:rFonts w:ascii="Times New Roman" w:hAnsi="Times New Roman" w:cs="Times New Roman"/>
          <w:sz w:val="28"/>
          <w:szCs w:val="28"/>
        </w:rPr>
        <w:t xml:space="preserve">Осуществить выбор земельного участка также можно с использованием информации об образованных </w:t>
      </w:r>
      <w:r w:rsidR="007C23F0" w:rsidRPr="000D3599">
        <w:rPr>
          <w:rFonts w:ascii="Times New Roman" w:hAnsi="Times New Roman" w:cs="Times New Roman"/>
          <w:sz w:val="28"/>
          <w:szCs w:val="28"/>
        </w:rPr>
        <w:t>администрацией Суровикинского муниципального района Волгоградской области</w:t>
      </w:r>
      <w:r w:rsidRPr="000D3599">
        <w:rPr>
          <w:rFonts w:ascii="Times New Roman" w:hAnsi="Times New Roman" w:cs="Times New Roman"/>
          <w:sz w:val="28"/>
          <w:szCs w:val="28"/>
        </w:rPr>
        <w:t xml:space="preserve"> земельных участках, которые могут быть предоставлены в собственность граждан бесплатно</w:t>
      </w:r>
      <w:r w:rsidR="0019627C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0D3599">
        <w:rPr>
          <w:rFonts w:ascii="Times New Roman" w:hAnsi="Times New Roman" w:cs="Times New Roman"/>
          <w:sz w:val="28"/>
          <w:szCs w:val="28"/>
        </w:rPr>
        <w:t xml:space="preserve">, размещенной </w:t>
      </w:r>
      <w:r w:rsidR="000D3599" w:rsidRPr="000D359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Суровикинского муниципального района Волгоградской области по адресу: </w:t>
      </w:r>
      <w:r w:rsidR="000D3599" w:rsidRPr="000D359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D3599" w:rsidRPr="000D3599">
        <w:rPr>
          <w:rFonts w:ascii="Times New Roman" w:hAnsi="Times New Roman" w:cs="Times New Roman"/>
          <w:sz w:val="28"/>
          <w:szCs w:val="28"/>
        </w:rPr>
        <w:t>//</w:t>
      </w:r>
      <w:r w:rsidR="000D3599" w:rsidRPr="000D359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D3599" w:rsidRPr="000D35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D3599" w:rsidRPr="000D3599">
        <w:rPr>
          <w:rFonts w:ascii="Times New Roman" w:hAnsi="Times New Roman" w:cs="Times New Roman"/>
          <w:sz w:val="28"/>
          <w:szCs w:val="28"/>
          <w:lang w:val="en-US"/>
        </w:rPr>
        <w:t>surregion</w:t>
      </w:r>
      <w:proofErr w:type="spellEnd"/>
      <w:r w:rsidR="000D3599" w:rsidRPr="000D35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D3599" w:rsidRPr="000D35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D3599" w:rsidRPr="000D35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2CC5" w:rsidRPr="00BF2CC5" w:rsidRDefault="00BF2CC5" w:rsidP="00BF2C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CC5">
        <w:rPr>
          <w:rFonts w:ascii="Times New Roman" w:hAnsi="Times New Roman" w:cs="Times New Roman"/>
          <w:sz w:val="28"/>
          <w:szCs w:val="28"/>
        </w:rPr>
        <w:t xml:space="preserve">С текстом Закона Волгоградской области от 31 января 2019 г. № 3-ОД можно ознакомиться на официальном </w:t>
      </w:r>
      <w:proofErr w:type="spellStart"/>
      <w:r w:rsidRPr="00BF2CC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F2CC5">
        <w:rPr>
          <w:rFonts w:ascii="Times New Roman" w:hAnsi="Times New Roman" w:cs="Times New Roman"/>
          <w:sz w:val="28"/>
          <w:szCs w:val="28"/>
        </w:rPr>
        <w:t xml:space="preserve"> правовой информации </w:t>
      </w:r>
      <w:proofErr w:type="spellStart"/>
      <w:r w:rsidR="00F13298" w:rsidRPr="00BF2CC5">
        <w:rPr>
          <w:rFonts w:ascii="Times New Roman" w:hAnsi="Times New Roman" w:cs="Times New Roman"/>
          <w:sz w:val="28"/>
          <w:szCs w:val="28"/>
        </w:rPr>
        <w:fldChar w:fldCharType="begin"/>
      </w:r>
      <w:r w:rsidRPr="00BF2CC5">
        <w:rPr>
          <w:rFonts w:ascii="Times New Roman" w:hAnsi="Times New Roman" w:cs="Times New Roman"/>
          <w:sz w:val="28"/>
          <w:szCs w:val="28"/>
        </w:rPr>
        <w:instrText xml:space="preserve"> HYPERLINK "http://publication.pravo.gov.ru/Document/View/3400201902010014" </w:instrText>
      </w:r>
      <w:r w:rsidR="00F13298" w:rsidRPr="00BF2CC5">
        <w:rPr>
          <w:rFonts w:ascii="Times New Roman" w:hAnsi="Times New Roman" w:cs="Times New Roman"/>
          <w:sz w:val="28"/>
          <w:szCs w:val="28"/>
        </w:rPr>
        <w:fldChar w:fldCharType="separate"/>
      </w:r>
      <w:r w:rsidRPr="00BF2CC5">
        <w:rPr>
          <w:rStyle w:val="a4"/>
          <w:rFonts w:ascii="Times New Roman" w:hAnsi="Times New Roman" w:cs="Times New Roman"/>
          <w:sz w:val="28"/>
          <w:szCs w:val="28"/>
        </w:rPr>
        <w:t>pravo.gov.ru</w:t>
      </w:r>
      <w:proofErr w:type="spellEnd"/>
      <w:r w:rsidRPr="00BF2CC5">
        <w:rPr>
          <w:rStyle w:val="a4"/>
          <w:rFonts w:ascii="Times New Roman" w:hAnsi="Times New Roman" w:cs="Times New Roman"/>
          <w:sz w:val="28"/>
          <w:szCs w:val="28"/>
        </w:rPr>
        <w:t xml:space="preserve"> (опубликован 01.02.2019)</w:t>
      </w:r>
      <w:r w:rsidR="00F13298" w:rsidRPr="00BF2CC5">
        <w:rPr>
          <w:rFonts w:ascii="Times New Roman" w:hAnsi="Times New Roman" w:cs="Times New Roman"/>
          <w:sz w:val="28"/>
          <w:szCs w:val="28"/>
        </w:rPr>
        <w:fldChar w:fldCharType="end"/>
      </w:r>
      <w:r w:rsidRPr="00BF2C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2CC5" w:rsidRPr="00BF2CC5" w:rsidRDefault="00BF2CC5" w:rsidP="00BF2C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CC5">
        <w:rPr>
          <w:rFonts w:ascii="Times New Roman" w:hAnsi="Times New Roman" w:cs="Times New Roman"/>
          <w:sz w:val="28"/>
          <w:szCs w:val="28"/>
        </w:rPr>
        <w:t>Приказом Комитета по управлению государственным имуществом Волгоградской области  от 08.02.2019 №10-н утверждены формы заявления о согласовании возможности предоставления земельного участка в собственность бесплатно и заявления о предоставлении земельного участка в собственность бесплатно для случаев, определенных статьей 9 Закона Волгоградск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2CC5">
        <w:rPr>
          <w:rFonts w:ascii="Times New Roman" w:hAnsi="Times New Roman" w:cs="Times New Roman"/>
          <w:sz w:val="28"/>
          <w:szCs w:val="28"/>
        </w:rPr>
        <w:t xml:space="preserve">й области. </w:t>
      </w:r>
    </w:p>
    <w:p w:rsidR="00BF2CC5" w:rsidRPr="00BF2CC5" w:rsidRDefault="00BF2CC5" w:rsidP="00BF2C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4D">
        <w:rPr>
          <w:rFonts w:ascii="Times New Roman" w:hAnsi="Times New Roman" w:cs="Times New Roman"/>
          <w:sz w:val="28"/>
          <w:szCs w:val="28"/>
        </w:rPr>
        <w:t>Для граждан, вставших на учет до 12 февраля 2019 г., одновременно сохраняется прежний порядок получения земельных участков в соответствии с очередностью.</w:t>
      </w:r>
    </w:p>
    <w:p w:rsidR="004A5FA8" w:rsidRDefault="00BF2CC5" w:rsidP="00BF2CC5">
      <w:pPr>
        <w:jc w:val="both"/>
        <w:rPr>
          <w:rFonts w:ascii="Times New Roman" w:hAnsi="Times New Roman" w:cs="Times New Roman"/>
          <w:sz w:val="28"/>
          <w:szCs w:val="28"/>
        </w:rPr>
      </w:pPr>
      <w:r w:rsidRPr="00BF2CC5">
        <w:rPr>
          <w:rFonts w:ascii="Times New Roman" w:hAnsi="Times New Roman" w:cs="Times New Roman"/>
          <w:sz w:val="28"/>
          <w:szCs w:val="28"/>
        </w:rPr>
        <w:t xml:space="preserve">За справками обращаться по адресу: </w:t>
      </w:r>
      <w:r w:rsidR="007C23F0">
        <w:rPr>
          <w:rFonts w:ascii="Times New Roman" w:hAnsi="Times New Roman" w:cs="Times New Roman"/>
          <w:sz w:val="28"/>
          <w:szCs w:val="28"/>
        </w:rPr>
        <w:t xml:space="preserve">Волгоградская обл., </w:t>
      </w:r>
      <w:r w:rsidRPr="00BF2C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F2C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уровикино, ул. Ленина, </w:t>
      </w:r>
      <w:r w:rsidR="007C23F0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, здание администрации </w:t>
      </w:r>
      <w:r w:rsidR="007C23F0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Волгоградской области, </w:t>
      </w:r>
      <w:proofErr w:type="spellStart"/>
      <w:r w:rsidR="007C23F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C23F0">
        <w:rPr>
          <w:rFonts w:ascii="Times New Roman" w:hAnsi="Times New Roman" w:cs="Times New Roman"/>
          <w:sz w:val="28"/>
          <w:szCs w:val="28"/>
        </w:rPr>
        <w:t>. 18</w:t>
      </w:r>
    </w:p>
    <w:p w:rsidR="0019627C" w:rsidRDefault="0019627C" w:rsidP="00196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9627C" w:rsidRDefault="0019627C" w:rsidP="00196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9627C" w:rsidRDefault="0019627C" w:rsidP="00196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 для последующего предоставления в собственность граждан бесплатно на территории Суровикинского муниципального района Волгоградской области</w:t>
      </w:r>
    </w:p>
    <w:p w:rsidR="0019627C" w:rsidRDefault="0019627C" w:rsidP="00196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10"/>
        <w:gridCol w:w="2604"/>
        <w:gridCol w:w="2309"/>
        <w:gridCol w:w="1547"/>
      </w:tblGrid>
      <w:tr w:rsidR="0019627C" w:rsidRPr="00DE7EB2" w:rsidTr="007F4089">
        <w:tc>
          <w:tcPr>
            <w:tcW w:w="584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EB2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DE7E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50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5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месторасположение</w:t>
            </w:r>
          </w:p>
        </w:tc>
        <w:tc>
          <w:tcPr>
            <w:tcW w:w="2252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7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(кв.м.)</w:t>
            </w:r>
          </w:p>
        </w:tc>
      </w:tr>
      <w:tr w:rsidR="0019627C" w:rsidRPr="00DE7EB2" w:rsidTr="007F4089">
        <w:tc>
          <w:tcPr>
            <w:tcW w:w="584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0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34:30:150001:5507</w:t>
            </w:r>
          </w:p>
        </w:tc>
        <w:tc>
          <w:tcPr>
            <w:tcW w:w="25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EB2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DE7EB2">
              <w:rPr>
                <w:rFonts w:ascii="Times New Roman" w:hAnsi="Times New Roman"/>
                <w:sz w:val="28"/>
                <w:szCs w:val="28"/>
              </w:rPr>
              <w:t xml:space="preserve"> Нижний Чир, ул. </w:t>
            </w:r>
            <w:proofErr w:type="gramStart"/>
            <w:r w:rsidRPr="00DE7EB2">
              <w:rPr>
                <w:rFonts w:ascii="Times New Roman" w:hAnsi="Times New Roman"/>
                <w:sz w:val="28"/>
                <w:szCs w:val="28"/>
              </w:rPr>
              <w:t>Вальковых</w:t>
            </w:r>
            <w:proofErr w:type="gramEnd"/>
            <w:r w:rsidRPr="00DE7EB2">
              <w:rPr>
                <w:rFonts w:ascii="Times New Roman" w:hAnsi="Times New Roman"/>
                <w:sz w:val="28"/>
                <w:szCs w:val="28"/>
              </w:rPr>
              <w:t xml:space="preserve">, 5 </w:t>
            </w:r>
          </w:p>
        </w:tc>
        <w:tc>
          <w:tcPr>
            <w:tcW w:w="2252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>ндивидуально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жилищно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строительств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1135</w:t>
            </w:r>
          </w:p>
        </w:tc>
      </w:tr>
      <w:tr w:rsidR="0019627C" w:rsidRPr="00DE7EB2" w:rsidTr="007F4089">
        <w:tc>
          <w:tcPr>
            <w:tcW w:w="584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0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34:30:150001:5502</w:t>
            </w:r>
          </w:p>
        </w:tc>
        <w:tc>
          <w:tcPr>
            <w:tcW w:w="25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EB2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DE7EB2">
              <w:rPr>
                <w:rFonts w:ascii="Times New Roman" w:hAnsi="Times New Roman"/>
                <w:sz w:val="28"/>
                <w:szCs w:val="28"/>
              </w:rPr>
              <w:t xml:space="preserve"> Нижний Чир, ул. </w:t>
            </w:r>
            <w:proofErr w:type="gramStart"/>
            <w:r w:rsidRPr="00DE7EB2">
              <w:rPr>
                <w:rFonts w:ascii="Times New Roman" w:hAnsi="Times New Roman"/>
                <w:sz w:val="28"/>
                <w:szCs w:val="28"/>
              </w:rPr>
              <w:t>Вальковых</w:t>
            </w:r>
            <w:proofErr w:type="gramEnd"/>
            <w:r w:rsidRPr="00DE7EB2">
              <w:rPr>
                <w:rFonts w:ascii="Times New Roman" w:hAnsi="Times New Roman"/>
                <w:sz w:val="28"/>
                <w:szCs w:val="28"/>
              </w:rPr>
              <w:t xml:space="preserve">, 7 </w:t>
            </w:r>
          </w:p>
        </w:tc>
        <w:tc>
          <w:tcPr>
            <w:tcW w:w="2252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>ндивидуально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жилищно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строительств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1135</w:t>
            </w:r>
          </w:p>
        </w:tc>
      </w:tr>
      <w:tr w:rsidR="0019627C" w:rsidRPr="00DE7EB2" w:rsidTr="007F4089">
        <w:tc>
          <w:tcPr>
            <w:tcW w:w="584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34:30:150001:5508</w:t>
            </w:r>
          </w:p>
        </w:tc>
        <w:tc>
          <w:tcPr>
            <w:tcW w:w="25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EB2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DE7EB2">
              <w:rPr>
                <w:rFonts w:ascii="Times New Roman" w:hAnsi="Times New Roman"/>
                <w:sz w:val="28"/>
                <w:szCs w:val="28"/>
              </w:rPr>
              <w:t xml:space="preserve"> Нижний Чир, ул. </w:t>
            </w:r>
            <w:proofErr w:type="gramStart"/>
            <w:r w:rsidRPr="00DE7EB2">
              <w:rPr>
                <w:rFonts w:ascii="Times New Roman" w:hAnsi="Times New Roman"/>
                <w:sz w:val="28"/>
                <w:szCs w:val="28"/>
              </w:rPr>
              <w:t>Вальковых</w:t>
            </w:r>
            <w:proofErr w:type="gramEnd"/>
            <w:r w:rsidRPr="00DE7EB2">
              <w:rPr>
                <w:rFonts w:ascii="Times New Roman" w:hAnsi="Times New Roman"/>
                <w:sz w:val="28"/>
                <w:szCs w:val="28"/>
              </w:rPr>
              <w:t xml:space="preserve">, 9 </w:t>
            </w:r>
          </w:p>
        </w:tc>
        <w:tc>
          <w:tcPr>
            <w:tcW w:w="2252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>ндивидуально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жилищно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строительств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1135</w:t>
            </w:r>
          </w:p>
        </w:tc>
      </w:tr>
      <w:tr w:rsidR="0019627C" w:rsidRPr="00DE7EB2" w:rsidTr="007F4089">
        <w:tc>
          <w:tcPr>
            <w:tcW w:w="584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0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34:30:150001:5501</w:t>
            </w:r>
          </w:p>
        </w:tc>
        <w:tc>
          <w:tcPr>
            <w:tcW w:w="25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EB2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DE7EB2">
              <w:rPr>
                <w:rFonts w:ascii="Times New Roman" w:hAnsi="Times New Roman"/>
                <w:sz w:val="28"/>
                <w:szCs w:val="28"/>
              </w:rPr>
              <w:t xml:space="preserve"> Нижний Чир, ул. </w:t>
            </w:r>
            <w:proofErr w:type="gramStart"/>
            <w:r w:rsidRPr="00DE7EB2">
              <w:rPr>
                <w:rFonts w:ascii="Times New Roman" w:hAnsi="Times New Roman"/>
                <w:sz w:val="28"/>
                <w:szCs w:val="28"/>
              </w:rPr>
              <w:t>Вальковых</w:t>
            </w:r>
            <w:proofErr w:type="gramEnd"/>
            <w:r w:rsidRPr="00DE7EB2">
              <w:rPr>
                <w:rFonts w:ascii="Times New Roman" w:hAnsi="Times New Roman"/>
                <w:sz w:val="28"/>
                <w:szCs w:val="28"/>
              </w:rPr>
              <w:t>, 11</w:t>
            </w:r>
          </w:p>
        </w:tc>
        <w:tc>
          <w:tcPr>
            <w:tcW w:w="2252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>ндивидуально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жилищно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строительств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1135</w:t>
            </w:r>
          </w:p>
        </w:tc>
      </w:tr>
      <w:tr w:rsidR="0019627C" w:rsidRPr="00DE7EB2" w:rsidTr="007F4089">
        <w:tc>
          <w:tcPr>
            <w:tcW w:w="584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0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34:30:150001:5504</w:t>
            </w:r>
          </w:p>
        </w:tc>
        <w:tc>
          <w:tcPr>
            <w:tcW w:w="25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EB2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DE7EB2">
              <w:rPr>
                <w:rFonts w:ascii="Times New Roman" w:hAnsi="Times New Roman"/>
                <w:sz w:val="28"/>
                <w:szCs w:val="28"/>
              </w:rPr>
              <w:t xml:space="preserve"> Нижний Чир, ул. </w:t>
            </w:r>
            <w:proofErr w:type="gramStart"/>
            <w:r w:rsidRPr="00DE7EB2">
              <w:rPr>
                <w:rFonts w:ascii="Times New Roman" w:hAnsi="Times New Roman"/>
                <w:sz w:val="28"/>
                <w:szCs w:val="28"/>
              </w:rPr>
              <w:t>Вальковых</w:t>
            </w:r>
            <w:proofErr w:type="gramEnd"/>
            <w:r w:rsidRPr="00DE7EB2">
              <w:rPr>
                <w:rFonts w:ascii="Times New Roman" w:hAnsi="Times New Roman"/>
                <w:sz w:val="28"/>
                <w:szCs w:val="28"/>
              </w:rPr>
              <w:t>, 13</w:t>
            </w:r>
          </w:p>
        </w:tc>
        <w:tc>
          <w:tcPr>
            <w:tcW w:w="2252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>ндивидуально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жилищно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строительств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1135</w:t>
            </w:r>
          </w:p>
        </w:tc>
      </w:tr>
      <w:tr w:rsidR="0019627C" w:rsidRPr="00DE7EB2" w:rsidTr="007F4089">
        <w:tc>
          <w:tcPr>
            <w:tcW w:w="584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0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34:30:150001:5503</w:t>
            </w:r>
          </w:p>
        </w:tc>
        <w:tc>
          <w:tcPr>
            <w:tcW w:w="25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EB2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DE7EB2">
              <w:rPr>
                <w:rFonts w:ascii="Times New Roman" w:hAnsi="Times New Roman"/>
                <w:sz w:val="28"/>
                <w:szCs w:val="28"/>
              </w:rPr>
              <w:t xml:space="preserve"> Нижний Чир, ул. </w:t>
            </w:r>
            <w:proofErr w:type="gramStart"/>
            <w:r w:rsidRPr="00DE7EB2">
              <w:rPr>
                <w:rFonts w:ascii="Times New Roman" w:hAnsi="Times New Roman"/>
                <w:sz w:val="28"/>
                <w:szCs w:val="28"/>
              </w:rPr>
              <w:t>Вальковых</w:t>
            </w:r>
            <w:proofErr w:type="gramEnd"/>
            <w:r w:rsidRPr="00DE7EB2">
              <w:rPr>
                <w:rFonts w:ascii="Times New Roman" w:hAnsi="Times New Roman"/>
                <w:sz w:val="28"/>
                <w:szCs w:val="28"/>
              </w:rPr>
              <w:t>, 15</w:t>
            </w:r>
          </w:p>
        </w:tc>
        <w:tc>
          <w:tcPr>
            <w:tcW w:w="2252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>ндивидуально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жилищно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строительств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1135</w:t>
            </w:r>
          </w:p>
        </w:tc>
      </w:tr>
      <w:tr w:rsidR="0019627C" w:rsidRPr="00DE7EB2" w:rsidTr="007F4089">
        <w:tc>
          <w:tcPr>
            <w:tcW w:w="584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0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34:30:150001:5511</w:t>
            </w:r>
          </w:p>
        </w:tc>
        <w:tc>
          <w:tcPr>
            <w:tcW w:w="25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EB2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DE7EB2">
              <w:rPr>
                <w:rFonts w:ascii="Times New Roman" w:hAnsi="Times New Roman"/>
                <w:sz w:val="28"/>
                <w:szCs w:val="28"/>
              </w:rPr>
              <w:t xml:space="preserve"> Нижний Чир, ул. </w:t>
            </w:r>
            <w:proofErr w:type="gramStart"/>
            <w:r w:rsidRPr="00DE7EB2">
              <w:rPr>
                <w:rFonts w:ascii="Times New Roman" w:hAnsi="Times New Roman"/>
                <w:sz w:val="28"/>
                <w:szCs w:val="28"/>
              </w:rPr>
              <w:t>Вальковых</w:t>
            </w:r>
            <w:proofErr w:type="gramEnd"/>
            <w:r w:rsidRPr="00DE7EB2">
              <w:rPr>
                <w:rFonts w:ascii="Times New Roman" w:hAnsi="Times New Roman"/>
                <w:sz w:val="28"/>
                <w:szCs w:val="28"/>
              </w:rPr>
              <w:t xml:space="preserve">, 17 </w:t>
            </w:r>
          </w:p>
        </w:tc>
        <w:tc>
          <w:tcPr>
            <w:tcW w:w="2252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>ндивидуально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жилищно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строительств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1135</w:t>
            </w:r>
          </w:p>
        </w:tc>
      </w:tr>
      <w:tr w:rsidR="0019627C" w:rsidRPr="00DE7EB2" w:rsidTr="007F4089">
        <w:tc>
          <w:tcPr>
            <w:tcW w:w="584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0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34:30:150001:5510</w:t>
            </w:r>
          </w:p>
        </w:tc>
        <w:tc>
          <w:tcPr>
            <w:tcW w:w="25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EB2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DE7EB2">
              <w:rPr>
                <w:rFonts w:ascii="Times New Roman" w:hAnsi="Times New Roman"/>
                <w:sz w:val="28"/>
                <w:szCs w:val="28"/>
              </w:rPr>
              <w:t xml:space="preserve"> Нижний Чир, ул. </w:t>
            </w:r>
            <w:proofErr w:type="gramStart"/>
            <w:r w:rsidRPr="00DE7EB2">
              <w:rPr>
                <w:rFonts w:ascii="Times New Roman" w:hAnsi="Times New Roman"/>
                <w:sz w:val="28"/>
                <w:szCs w:val="28"/>
              </w:rPr>
              <w:t>Вальковых</w:t>
            </w:r>
            <w:proofErr w:type="gramEnd"/>
            <w:r w:rsidRPr="00DE7EB2">
              <w:rPr>
                <w:rFonts w:ascii="Times New Roman" w:hAnsi="Times New Roman"/>
                <w:sz w:val="28"/>
                <w:szCs w:val="28"/>
              </w:rPr>
              <w:t>, 19</w:t>
            </w:r>
          </w:p>
        </w:tc>
        <w:tc>
          <w:tcPr>
            <w:tcW w:w="2252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>ндивидуально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жилищно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строительств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1135</w:t>
            </w:r>
          </w:p>
        </w:tc>
      </w:tr>
      <w:tr w:rsidR="0019627C" w:rsidRPr="00DE7EB2" w:rsidTr="007F4089">
        <w:tc>
          <w:tcPr>
            <w:tcW w:w="584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50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34:30:150001:5505</w:t>
            </w:r>
          </w:p>
        </w:tc>
        <w:tc>
          <w:tcPr>
            <w:tcW w:w="25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EB2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DE7EB2">
              <w:rPr>
                <w:rFonts w:ascii="Times New Roman" w:hAnsi="Times New Roman"/>
                <w:sz w:val="28"/>
                <w:szCs w:val="28"/>
              </w:rPr>
              <w:t xml:space="preserve"> Нижний Чир, ул. </w:t>
            </w:r>
            <w:proofErr w:type="gramStart"/>
            <w:r w:rsidRPr="00DE7EB2">
              <w:rPr>
                <w:rFonts w:ascii="Times New Roman" w:hAnsi="Times New Roman"/>
                <w:sz w:val="28"/>
                <w:szCs w:val="28"/>
              </w:rPr>
              <w:t>Вальковых</w:t>
            </w:r>
            <w:proofErr w:type="gramEnd"/>
            <w:r w:rsidRPr="00DE7EB2">
              <w:rPr>
                <w:rFonts w:ascii="Times New Roman" w:hAnsi="Times New Roman"/>
                <w:sz w:val="28"/>
                <w:szCs w:val="28"/>
              </w:rPr>
              <w:t xml:space="preserve">, 21 </w:t>
            </w:r>
          </w:p>
        </w:tc>
        <w:tc>
          <w:tcPr>
            <w:tcW w:w="2252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>ндивидуально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жилищно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строительств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1135</w:t>
            </w:r>
          </w:p>
        </w:tc>
      </w:tr>
      <w:tr w:rsidR="0019627C" w:rsidRPr="00DE7EB2" w:rsidTr="007F4089">
        <w:tc>
          <w:tcPr>
            <w:tcW w:w="584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50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34:30:150001:5506</w:t>
            </w:r>
          </w:p>
        </w:tc>
        <w:tc>
          <w:tcPr>
            <w:tcW w:w="25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EB2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DE7EB2">
              <w:rPr>
                <w:rFonts w:ascii="Times New Roman" w:hAnsi="Times New Roman"/>
                <w:sz w:val="28"/>
                <w:szCs w:val="28"/>
              </w:rPr>
              <w:t xml:space="preserve"> Нижний Чир, ул. </w:t>
            </w:r>
            <w:proofErr w:type="gramStart"/>
            <w:r w:rsidRPr="00DE7EB2">
              <w:rPr>
                <w:rFonts w:ascii="Times New Roman" w:hAnsi="Times New Roman"/>
                <w:sz w:val="28"/>
                <w:szCs w:val="28"/>
              </w:rPr>
              <w:t>Вальковых</w:t>
            </w:r>
            <w:proofErr w:type="gramEnd"/>
            <w:r w:rsidRPr="00DE7EB2">
              <w:rPr>
                <w:rFonts w:ascii="Times New Roman" w:hAnsi="Times New Roman"/>
                <w:sz w:val="28"/>
                <w:szCs w:val="28"/>
              </w:rPr>
              <w:t>, 23</w:t>
            </w:r>
          </w:p>
        </w:tc>
        <w:tc>
          <w:tcPr>
            <w:tcW w:w="2252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>ндивидуально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жилищно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строительств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1135</w:t>
            </w:r>
          </w:p>
        </w:tc>
      </w:tr>
      <w:tr w:rsidR="0019627C" w:rsidRPr="00DE7EB2" w:rsidTr="007F4089">
        <w:trPr>
          <w:trHeight w:val="70"/>
        </w:trPr>
        <w:tc>
          <w:tcPr>
            <w:tcW w:w="584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50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34:30:150001:5509</w:t>
            </w:r>
          </w:p>
        </w:tc>
        <w:tc>
          <w:tcPr>
            <w:tcW w:w="25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EB2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DE7EB2">
              <w:rPr>
                <w:rFonts w:ascii="Times New Roman" w:hAnsi="Times New Roman"/>
                <w:sz w:val="28"/>
                <w:szCs w:val="28"/>
              </w:rPr>
              <w:t xml:space="preserve"> Нижний Чир, ул. </w:t>
            </w:r>
            <w:proofErr w:type="gramStart"/>
            <w:r w:rsidRPr="00DE7EB2">
              <w:rPr>
                <w:rFonts w:ascii="Times New Roman" w:hAnsi="Times New Roman"/>
                <w:sz w:val="28"/>
                <w:szCs w:val="28"/>
              </w:rPr>
              <w:t>Вальковых</w:t>
            </w:r>
            <w:proofErr w:type="gramEnd"/>
            <w:r w:rsidRPr="00DE7EB2">
              <w:rPr>
                <w:rFonts w:ascii="Times New Roman" w:hAnsi="Times New Roman"/>
                <w:sz w:val="28"/>
                <w:szCs w:val="28"/>
              </w:rPr>
              <w:t>, 25</w:t>
            </w:r>
          </w:p>
        </w:tc>
        <w:tc>
          <w:tcPr>
            <w:tcW w:w="2252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>ндивидуально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жилищно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строительств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1135</w:t>
            </w:r>
          </w:p>
        </w:tc>
      </w:tr>
      <w:tr w:rsidR="0019627C" w:rsidRPr="00DE7EB2" w:rsidTr="007F4089">
        <w:trPr>
          <w:trHeight w:val="70"/>
        </w:trPr>
        <w:tc>
          <w:tcPr>
            <w:tcW w:w="584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50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34:30:090004:624</w:t>
            </w:r>
          </w:p>
        </w:tc>
        <w:tc>
          <w:tcPr>
            <w:tcW w:w="25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DE7EB2">
              <w:rPr>
                <w:rFonts w:ascii="Times New Roman" w:hAnsi="Times New Roman"/>
                <w:sz w:val="28"/>
                <w:szCs w:val="28"/>
              </w:rPr>
              <w:t>Ближнеосиновский</w:t>
            </w:r>
            <w:proofErr w:type="spellEnd"/>
            <w:r w:rsidRPr="00DE7EB2">
              <w:rPr>
                <w:rFonts w:ascii="Times New Roman" w:hAnsi="Times New Roman"/>
                <w:sz w:val="28"/>
                <w:szCs w:val="28"/>
              </w:rPr>
              <w:t>, ул. Центральная, 17б</w:t>
            </w:r>
          </w:p>
        </w:tc>
        <w:tc>
          <w:tcPr>
            <w:tcW w:w="2252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ведения личного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подсобно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хозяйств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19627C" w:rsidRPr="00DE7EB2" w:rsidTr="007F4089">
        <w:trPr>
          <w:trHeight w:val="70"/>
        </w:trPr>
        <w:tc>
          <w:tcPr>
            <w:tcW w:w="584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50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34:30:090004:625</w:t>
            </w:r>
          </w:p>
        </w:tc>
        <w:tc>
          <w:tcPr>
            <w:tcW w:w="25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DE7EB2">
              <w:rPr>
                <w:rFonts w:ascii="Times New Roman" w:hAnsi="Times New Roman"/>
                <w:sz w:val="28"/>
                <w:szCs w:val="28"/>
              </w:rPr>
              <w:t>Ближнеосиновский</w:t>
            </w:r>
            <w:proofErr w:type="spellEnd"/>
            <w:r w:rsidRPr="00DE7EB2">
              <w:rPr>
                <w:rFonts w:ascii="Times New Roman" w:hAnsi="Times New Roman"/>
                <w:sz w:val="28"/>
                <w:szCs w:val="28"/>
              </w:rPr>
              <w:t>, ул. Центральная, 17в</w:t>
            </w:r>
          </w:p>
        </w:tc>
        <w:tc>
          <w:tcPr>
            <w:tcW w:w="2252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ведения личного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подсобно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хозяйств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1201</w:t>
            </w:r>
          </w:p>
        </w:tc>
      </w:tr>
      <w:tr w:rsidR="0019627C" w:rsidRPr="00DE7EB2" w:rsidTr="007F4089">
        <w:trPr>
          <w:trHeight w:val="70"/>
        </w:trPr>
        <w:tc>
          <w:tcPr>
            <w:tcW w:w="584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50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34:30:090004:626</w:t>
            </w:r>
          </w:p>
        </w:tc>
        <w:tc>
          <w:tcPr>
            <w:tcW w:w="25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DE7EB2">
              <w:rPr>
                <w:rFonts w:ascii="Times New Roman" w:hAnsi="Times New Roman"/>
                <w:sz w:val="28"/>
                <w:szCs w:val="28"/>
              </w:rPr>
              <w:t>Ближнеосиновский</w:t>
            </w:r>
            <w:proofErr w:type="spellEnd"/>
            <w:r w:rsidRPr="00DE7EB2">
              <w:rPr>
                <w:rFonts w:ascii="Times New Roman" w:hAnsi="Times New Roman"/>
                <w:sz w:val="28"/>
                <w:szCs w:val="28"/>
              </w:rPr>
              <w:t>, ул. Центральная, 17г</w:t>
            </w:r>
          </w:p>
        </w:tc>
        <w:tc>
          <w:tcPr>
            <w:tcW w:w="2252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ведения личного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подсобно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хозяйств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1201</w:t>
            </w:r>
          </w:p>
        </w:tc>
      </w:tr>
      <w:tr w:rsidR="0019627C" w:rsidRPr="00DE7EB2" w:rsidTr="007F4089">
        <w:trPr>
          <w:trHeight w:val="70"/>
        </w:trPr>
        <w:tc>
          <w:tcPr>
            <w:tcW w:w="584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50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34:30:090004:627</w:t>
            </w:r>
          </w:p>
        </w:tc>
        <w:tc>
          <w:tcPr>
            <w:tcW w:w="25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DE7EB2">
              <w:rPr>
                <w:rFonts w:ascii="Times New Roman" w:hAnsi="Times New Roman"/>
                <w:sz w:val="28"/>
                <w:szCs w:val="28"/>
              </w:rPr>
              <w:t>Ближнеосиновский</w:t>
            </w:r>
            <w:proofErr w:type="spellEnd"/>
            <w:r w:rsidRPr="00DE7EB2">
              <w:rPr>
                <w:rFonts w:ascii="Times New Roman" w:hAnsi="Times New Roman"/>
                <w:sz w:val="28"/>
                <w:szCs w:val="28"/>
              </w:rPr>
              <w:t>, ул. Центральная, 17а</w:t>
            </w:r>
          </w:p>
        </w:tc>
        <w:tc>
          <w:tcPr>
            <w:tcW w:w="2252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ведения личного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подсобно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E7EB2">
              <w:rPr>
                <w:rFonts w:ascii="Times New Roman" w:hAnsi="Times New Roman"/>
                <w:sz w:val="28"/>
                <w:szCs w:val="28"/>
              </w:rPr>
              <w:t xml:space="preserve"> хозяйств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39" w:type="dxa"/>
            <w:shd w:val="clear" w:color="auto" w:fill="auto"/>
          </w:tcPr>
          <w:p w:rsidR="0019627C" w:rsidRPr="00DE7EB2" w:rsidRDefault="0019627C" w:rsidP="007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EB2">
              <w:rPr>
                <w:rFonts w:ascii="Times New Roman" w:hAnsi="Times New Roman"/>
                <w:sz w:val="28"/>
                <w:szCs w:val="28"/>
              </w:rPr>
              <w:t>1179</w:t>
            </w:r>
          </w:p>
        </w:tc>
      </w:tr>
    </w:tbl>
    <w:p w:rsidR="0019627C" w:rsidRDefault="0019627C" w:rsidP="00BF2CC5">
      <w:pPr>
        <w:jc w:val="both"/>
      </w:pPr>
    </w:p>
    <w:sectPr w:rsidR="0019627C" w:rsidSect="009274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C5"/>
    <w:rsid w:val="000D3599"/>
    <w:rsid w:val="0019627C"/>
    <w:rsid w:val="001C424D"/>
    <w:rsid w:val="00224248"/>
    <w:rsid w:val="00444520"/>
    <w:rsid w:val="004A5FA8"/>
    <w:rsid w:val="005D3CCF"/>
    <w:rsid w:val="006E5822"/>
    <w:rsid w:val="007C23F0"/>
    <w:rsid w:val="007F170D"/>
    <w:rsid w:val="0092744F"/>
    <w:rsid w:val="00A00A63"/>
    <w:rsid w:val="00A945B1"/>
    <w:rsid w:val="00BF2CC5"/>
    <w:rsid w:val="00C03CA4"/>
    <w:rsid w:val="00D15B8F"/>
    <w:rsid w:val="00DA2F9C"/>
    <w:rsid w:val="00F13298"/>
    <w:rsid w:val="00F364AE"/>
    <w:rsid w:val="00F64E72"/>
    <w:rsid w:val="00F7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A8"/>
  </w:style>
  <w:style w:type="paragraph" w:styleId="1">
    <w:name w:val="heading 1"/>
    <w:basedOn w:val="a"/>
    <w:next w:val="a"/>
    <w:link w:val="10"/>
    <w:uiPriority w:val="9"/>
    <w:qFormat/>
    <w:rsid w:val="00BF2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2CC5"/>
    <w:rPr>
      <w:color w:val="0000FF"/>
      <w:u w:val="single"/>
    </w:rPr>
  </w:style>
  <w:style w:type="paragraph" w:styleId="a5">
    <w:name w:val="No Spacing"/>
    <w:uiPriority w:val="1"/>
    <w:qFormat/>
    <w:rsid w:val="00BF2C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BEE3-AC90-432A-96E2-00438243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ОИЗ Администрации Суровикинского мун. р-на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Эконоика</dc:creator>
  <cp:lastModifiedBy>User</cp:lastModifiedBy>
  <cp:revision>7</cp:revision>
  <cp:lastPrinted>2019-04-01T11:17:00Z</cp:lastPrinted>
  <dcterms:created xsi:type="dcterms:W3CDTF">2019-03-31T15:03:00Z</dcterms:created>
  <dcterms:modified xsi:type="dcterms:W3CDTF">2019-04-01T11:34:00Z</dcterms:modified>
</cp:coreProperties>
</file>