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bookmarkStart w:id="0" w:name="Par34"/>
      <w:bookmarkEnd w:id="0"/>
      <w:r w:rsidRPr="00BF33E9">
        <w:rPr>
          <w:lang w:eastAsia="zh-CN"/>
        </w:rPr>
        <w:t>УТВЕРЖДЕН</w:t>
      </w: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постановлением</w:t>
      </w:r>
    </w:p>
    <w:p w:rsidR="008331F0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 xml:space="preserve">администрации </w:t>
      </w: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Суровикинского</w:t>
      </w: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муниципального района</w:t>
      </w: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Волгоградской области</w:t>
      </w:r>
    </w:p>
    <w:p w:rsidR="00375477" w:rsidRPr="00BF33E9" w:rsidRDefault="00375477" w:rsidP="00375477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375477" w:rsidRPr="00BF33E9" w:rsidRDefault="00197C5A" w:rsidP="00375477">
      <w:pPr>
        <w:widowControl w:val="0"/>
        <w:autoSpaceDE w:val="0"/>
        <w:autoSpaceDN w:val="0"/>
        <w:ind w:firstLine="5670"/>
        <w:jc w:val="both"/>
        <w:rPr>
          <w:rFonts w:eastAsia="Calibri"/>
          <w:sz w:val="28"/>
          <w:szCs w:val="28"/>
        </w:rPr>
      </w:pPr>
      <w:r w:rsidRPr="00197C5A">
        <w:rPr>
          <w:lang w:eastAsia="zh-CN"/>
        </w:rPr>
        <w:t>от 07.03.2018 № 14</w:t>
      </w:r>
      <w:r>
        <w:rPr>
          <w:lang w:eastAsia="zh-CN"/>
        </w:rPr>
        <w:t>7</w:t>
      </w:r>
      <w:bookmarkStart w:id="1" w:name="_GoBack"/>
      <w:bookmarkEnd w:id="1"/>
    </w:p>
    <w:p w:rsidR="00375477" w:rsidRPr="00BF33E9" w:rsidRDefault="00375477" w:rsidP="00375477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375477" w:rsidRPr="00EE7862" w:rsidRDefault="00375477" w:rsidP="00375477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АДМИНИСТРАТИВНЫЙ РЕГЛАМЕНТ</w:t>
      </w:r>
    </w:p>
    <w:p w:rsidR="00375477" w:rsidRDefault="00375477" w:rsidP="00375477">
      <w:pPr>
        <w:jc w:val="center"/>
        <w:rPr>
          <w:rFonts w:eastAsia="Calibri"/>
        </w:rPr>
      </w:pPr>
      <w:r w:rsidRPr="00EE7862">
        <w:rPr>
          <w:rFonts w:eastAsia="Calibri"/>
        </w:rPr>
        <w:t>предоставления муниципальной услуги</w:t>
      </w:r>
    </w:p>
    <w:p w:rsidR="00375477" w:rsidRDefault="00375477" w:rsidP="00375477">
      <w:pPr>
        <w:jc w:val="center"/>
      </w:pPr>
      <w:r>
        <w:t>«</w:t>
      </w:r>
      <w:r w:rsidR="00FC4C12" w:rsidRPr="00FC4C12">
        <w:t xml:space="preserve">Утверждение </w:t>
      </w:r>
      <w:r w:rsidR="00FC4C12" w:rsidRPr="008C2631">
        <w:t>докуме</w:t>
      </w:r>
      <w:r w:rsidR="008C2631" w:rsidRPr="008C2631">
        <w:t xml:space="preserve">нтации по планировке территории, </w:t>
      </w:r>
    </w:p>
    <w:p w:rsidR="00FC4C12" w:rsidRPr="008C2631" w:rsidRDefault="008C2631" w:rsidP="00375477">
      <w:pPr>
        <w:jc w:val="center"/>
        <w:rPr>
          <w:color w:val="000000" w:themeColor="text1"/>
        </w:rPr>
      </w:pPr>
      <w:proofErr w:type="gramStart"/>
      <w:r w:rsidRPr="008C2631">
        <w:rPr>
          <w:color w:val="000000" w:themeColor="text1"/>
        </w:rPr>
        <w:t>подготовленной</w:t>
      </w:r>
      <w:proofErr w:type="gramEnd"/>
      <w:r w:rsidRPr="008C2631">
        <w:rPr>
          <w:color w:val="000000" w:themeColor="text1"/>
        </w:rPr>
        <w:t xml:space="preserve">  на основании заявлений физических и юридических ли</w:t>
      </w:r>
      <w:r>
        <w:rPr>
          <w:color w:val="000000" w:themeColor="text1"/>
        </w:rPr>
        <w:t>ц»</w:t>
      </w:r>
    </w:p>
    <w:p w:rsidR="00FC4C12" w:rsidRPr="00FC4C12" w:rsidRDefault="00FC4C12" w:rsidP="00FC4C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C12" w:rsidRPr="00FC4C12" w:rsidRDefault="00EA33ED" w:rsidP="008C26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C12" w:rsidRPr="00FC4C1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C4C12" w:rsidRPr="00FC4C12" w:rsidRDefault="00FC4C12" w:rsidP="00FC4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12" w:rsidRPr="00FC4C12" w:rsidRDefault="00FC4C12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«Утверждение документации по планировке территории</w:t>
      </w:r>
      <w:r w:rsidR="008C2631">
        <w:rPr>
          <w:rFonts w:ascii="Times New Roman" w:hAnsi="Times New Roman" w:cs="Times New Roman"/>
          <w:sz w:val="24"/>
          <w:szCs w:val="24"/>
        </w:rPr>
        <w:t>, подготовленной на основании заявлений физических и юридических лиц</w:t>
      </w:r>
      <w:r w:rsidRPr="00FC4C1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75477">
        <w:rPr>
          <w:rFonts w:ascii="Times New Roman" w:hAnsi="Times New Roman" w:cs="Times New Roman"/>
          <w:sz w:val="24"/>
          <w:szCs w:val="24"/>
        </w:rPr>
        <w:t>–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375477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FC4C12">
        <w:rPr>
          <w:rFonts w:ascii="Times New Roman" w:hAnsi="Times New Roman" w:cs="Times New Roman"/>
          <w:sz w:val="24"/>
          <w:szCs w:val="24"/>
        </w:rPr>
        <w:t>регламент) разработан в целях повышения качества оказания муниципальной услуги по   утверждению документации по планировке территории, предназначенной для размещения объектов местного значения (далее - муниципальная услуга), создания комфортных условий для участников отношений, возникающих при  утверждении документации по планировке территории, и определяет сроки и последовательность административных процедур при предоставлении муниципальной услуги.</w:t>
      </w:r>
    </w:p>
    <w:p w:rsidR="00FC4C12" w:rsidRPr="00FC4C12" w:rsidRDefault="00375477" w:rsidP="00081D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477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распространяется на деятельность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с учётом соглашения о взаимодействии при предоставлении муниципальных услуг.</w:t>
      </w:r>
    </w:p>
    <w:p w:rsidR="00FC4C12" w:rsidRPr="00FC4C12" w:rsidRDefault="00FC4C12" w:rsidP="00081DC7">
      <w:pPr>
        <w:spacing w:line="255" w:lineRule="atLeast"/>
        <w:ind w:firstLine="567"/>
        <w:jc w:val="both"/>
      </w:pPr>
      <w:r w:rsidRPr="00FC4C12">
        <w:t>1.2. Сведения о заявителях.</w:t>
      </w:r>
    </w:p>
    <w:p w:rsidR="00FC4C12" w:rsidRPr="00FC4C12" w:rsidRDefault="00DD2FF2" w:rsidP="00081DC7">
      <w:pPr>
        <w:spacing w:line="255" w:lineRule="atLeast"/>
        <w:ind w:firstLine="567"/>
        <w:jc w:val="both"/>
      </w:pPr>
      <w:r w:rsidRPr="00DD2FF2">
        <w:t>Получателями муниципальной услуги являются физические или юридические лица либо их уполномоченные представители.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81DC7" w:rsidRPr="00081DC7" w:rsidRDefault="00DD2FF2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081DC7" w:rsidRPr="00081DC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при устном обращении в администрацию Суровикинского муниципально</w:t>
      </w:r>
      <w:r w:rsidR="00DD2FF2"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 w:rsidRPr="00081DC7">
        <w:rPr>
          <w:rFonts w:ascii="Times New Roman" w:hAnsi="Times New Roman" w:cs="Times New Roman"/>
          <w:sz w:val="24"/>
          <w:szCs w:val="24"/>
        </w:rPr>
        <w:t xml:space="preserve"> в государственное казенное учреждение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 (далее – МФЦ);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C7">
        <w:rPr>
          <w:rFonts w:ascii="Times New Roman" w:hAnsi="Times New Roman" w:cs="Times New Roman"/>
          <w:sz w:val="24"/>
          <w:szCs w:val="24"/>
        </w:rPr>
        <w:t>-</w:t>
      </w:r>
      <w:r w:rsidR="00DD2FF2">
        <w:rPr>
          <w:rFonts w:ascii="Times New Roman" w:hAnsi="Times New Roman" w:cs="Times New Roman"/>
          <w:sz w:val="24"/>
          <w:szCs w:val="24"/>
        </w:rPr>
        <w:t xml:space="preserve"> </w:t>
      </w:r>
      <w:r w:rsidR="00DD2FF2" w:rsidRPr="00DD2FF2">
        <w:rPr>
          <w:rFonts w:ascii="Times New Roman" w:hAnsi="Times New Roman" w:cs="Times New Roman"/>
          <w:sz w:val="24"/>
          <w:szCs w:val="24"/>
        </w:rPr>
        <w:t>посредством размещения на стендах администрации Суровикинского муниципального района</w:t>
      </w:r>
      <w:r w:rsidR="00936CC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DD2FF2" w:rsidRPr="00DD2FF2">
        <w:rPr>
          <w:rFonts w:ascii="Times New Roman" w:hAnsi="Times New Roman" w:cs="Times New Roman"/>
          <w:sz w:val="24"/>
          <w:szCs w:val="24"/>
        </w:rPr>
        <w:t xml:space="preserve">, МФЦ, в информационно-телекоммуникационных сетях общего пользования (в том числе в сети «Интернет», на едином портале государственных и муниципальных услуг </w:t>
      </w:r>
      <w:r w:rsidR="00936CC4">
        <w:rPr>
          <w:rFonts w:ascii="Times New Roman" w:hAnsi="Times New Roman" w:cs="Times New Roman"/>
          <w:sz w:val="24"/>
          <w:szCs w:val="24"/>
        </w:rPr>
        <w:t>(</w:t>
      </w:r>
      <w:r w:rsidR="00DD2FF2" w:rsidRPr="00DD2FF2">
        <w:rPr>
          <w:rFonts w:ascii="Times New Roman" w:hAnsi="Times New Roman" w:cs="Times New Roman"/>
          <w:sz w:val="24"/>
          <w:szCs w:val="24"/>
        </w:rPr>
        <w:t>www.gosuslugi.ru</w:t>
      </w:r>
      <w:r w:rsidR="00936CC4">
        <w:rPr>
          <w:rFonts w:ascii="Times New Roman" w:hAnsi="Times New Roman" w:cs="Times New Roman"/>
          <w:sz w:val="24"/>
          <w:szCs w:val="24"/>
        </w:rPr>
        <w:t>)</w:t>
      </w:r>
      <w:r w:rsidR="00DD2FF2" w:rsidRPr="00DD2FF2">
        <w:rPr>
          <w:rFonts w:ascii="Times New Roman" w:hAnsi="Times New Roman" w:cs="Times New Roman"/>
          <w:sz w:val="24"/>
          <w:szCs w:val="24"/>
        </w:rPr>
        <w:t xml:space="preserve"> (далее – единый портал), на региональном портале государственных и муниципальных услуг </w:t>
      </w:r>
      <w:r w:rsidR="00936CC4">
        <w:rPr>
          <w:rFonts w:ascii="Times New Roman" w:hAnsi="Times New Roman" w:cs="Times New Roman"/>
          <w:sz w:val="24"/>
          <w:szCs w:val="24"/>
        </w:rPr>
        <w:t>(</w:t>
      </w:r>
      <w:r w:rsidR="00DD2FF2" w:rsidRPr="00DD2FF2">
        <w:rPr>
          <w:rFonts w:ascii="Times New Roman" w:hAnsi="Times New Roman" w:cs="Times New Roman"/>
          <w:sz w:val="24"/>
          <w:szCs w:val="24"/>
        </w:rPr>
        <w:t>www.volganet.ru</w:t>
      </w:r>
      <w:r w:rsidR="00936CC4">
        <w:rPr>
          <w:rFonts w:ascii="Times New Roman" w:hAnsi="Times New Roman" w:cs="Times New Roman"/>
          <w:sz w:val="24"/>
          <w:szCs w:val="24"/>
        </w:rPr>
        <w:t>)</w:t>
      </w:r>
      <w:r w:rsidR="00DD2FF2" w:rsidRPr="00DD2FF2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на официальном сайте администрации Суровикинского муниципального района Волгоградской области </w:t>
      </w:r>
      <w:r w:rsidR="00936CC4">
        <w:rPr>
          <w:rFonts w:ascii="Times New Roman" w:hAnsi="Times New Roman" w:cs="Times New Roman"/>
          <w:sz w:val="24"/>
          <w:szCs w:val="24"/>
        </w:rPr>
        <w:t>(</w:t>
      </w:r>
      <w:r w:rsidR="00DD2FF2" w:rsidRPr="00DD2FF2">
        <w:rPr>
          <w:rFonts w:ascii="Times New Roman" w:hAnsi="Times New Roman" w:cs="Times New Roman"/>
          <w:sz w:val="24"/>
          <w:szCs w:val="24"/>
        </w:rPr>
        <w:t>www.surregion.ru</w:t>
      </w:r>
      <w:proofErr w:type="gramEnd"/>
      <w:r w:rsidR="00DD2FF2" w:rsidRPr="00DD2FF2">
        <w:rPr>
          <w:rFonts w:ascii="Times New Roman" w:hAnsi="Times New Roman" w:cs="Times New Roman"/>
          <w:sz w:val="24"/>
          <w:szCs w:val="24"/>
        </w:rPr>
        <w:t>), публикации в средствах массовой информации.</w:t>
      </w:r>
    </w:p>
    <w:p w:rsidR="00081DC7" w:rsidRPr="00081DC7" w:rsidRDefault="00DD2FF2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081DC7" w:rsidRPr="00081DC7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Суровикинского муниципального района </w:t>
      </w:r>
      <w:r w:rsidR="00081DC7" w:rsidRPr="00081DC7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области: 404415, Волгоградская область, г. Суровикино, ул. Ленина, 64;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 xml:space="preserve">электронный адрес: ra_sur@volganet.ru; 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справочные телефоны: (84473) 9-46-23, 9-49-23, 2-14-50.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Суровикинского муниципального района Волгоградской области: 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понедельник - четверг: с 08-00 до 12-00 час</w:t>
      </w:r>
      <w:proofErr w:type="gramStart"/>
      <w:r w:rsidRPr="00081D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1DC7">
        <w:rPr>
          <w:rFonts w:ascii="Times New Roman" w:hAnsi="Times New Roman" w:cs="Times New Roman"/>
          <w:sz w:val="24"/>
          <w:szCs w:val="24"/>
        </w:rPr>
        <w:t>с 13-00 до 17-00 час.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пятница: с 08-00 до 12-00 час</w:t>
      </w:r>
      <w:proofErr w:type="gramStart"/>
      <w:r w:rsidRPr="00081D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1DC7">
        <w:rPr>
          <w:rFonts w:ascii="Times New Roman" w:hAnsi="Times New Roman" w:cs="Times New Roman"/>
          <w:sz w:val="24"/>
          <w:szCs w:val="24"/>
        </w:rPr>
        <w:t>с 13-00 до 16-00 час.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суббо</w:t>
      </w:r>
      <w:r w:rsidR="00936CC4">
        <w:rPr>
          <w:rFonts w:ascii="Times New Roman" w:hAnsi="Times New Roman" w:cs="Times New Roman"/>
          <w:sz w:val="24"/>
          <w:szCs w:val="24"/>
        </w:rPr>
        <w:t>та, воскресенье - выходной день.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 xml:space="preserve">Местонахождение МФЦ: 404415, г.Суровикино, МКР 2, дом 4; 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справочные телефоны: (84473) 2-10-10, 2-20-30;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официальный сайт МФЦ в информационно-телекоммуникационной сети «Интернет»: www.mfc.volganet.ru.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BA62E4" w:rsidRPr="00BA62E4" w:rsidRDefault="00BA62E4" w:rsidP="00BA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2E4">
        <w:rPr>
          <w:rFonts w:ascii="Times New Roman" w:hAnsi="Times New Roman" w:cs="Times New Roman"/>
          <w:sz w:val="24"/>
          <w:szCs w:val="24"/>
        </w:rPr>
        <w:t>- понедельник: с 09:00 до 20:00</w:t>
      </w:r>
      <w:r w:rsidR="008331F0">
        <w:rPr>
          <w:rFonts w:ascii="Times New Roman" w:hAnsi="Times New Roman" w:cs="Times New Roman"/>
          <w:sz w:val="24"/>
          <w:szCs w:val="24"/>
        </w:rPr>
        <w:t xml:space="preserve"> </w:t>
      </w:r>
      <w:r w:rsidR="008331F0" w:rsidRPr="008331F0">
        <w:rPr>
          <w:rFonts w:ascii="Times New Roman" w:hAnsi="Times New Roman" w:cs="Times New Roman"/>
          <w:sz w:val="24"/>
          <w:szCs w:val="24"/>
        </w:rPr>
        <w:t>час.</w:t>
      </w:r>
    </w:p>
    <w:p w:rsidR="00BA62E4" w:rsidRPr="00BA62E4" w:rsidRDefault="00BA62E4" w:rsidP="00BA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2E4">
        <w:rPr>
          <w:rFonts w:ascii="Times New Roman" w:hAnsi="Times New Roman" w:cs="Times New Roman"/>
          <w:sz w:val="24"/>
          <w:szCs w:val="24"/>
        </w:rPr>
        <w:t>- вторник-пятница: с 09:00 до 18:00</w:t>
      </w:r>
      <w:r w:rsidR="008331F0">
        <w:rPr>
          <w:rFonts w:ascii="Times New Roman" w:hAnsi="Times New Roman" w:cs="Times New Roman"/>
          <w:sz w:val="24"/>
          <w:szCs w:val="24"/>
        </w:rPr>
        <w:t xml:space="preserve"> </w:t>
      </w:r>
      <w:r w:rsidR="008331F0" w:rsidRPr="008331F0">
        <w:rPr>
          <w:rFonts w:ascii="Times New Roman" w:hAnsi="Times New Roman" w:cs="Times New Roman"/>
          <w:sz w:val="24"/>
          <w:szCs w:val="24"/>
        </w:rPr>
        <w:t>час.</w:t>
      </w:r>
    </w:p>
    <w:p w:rsidR="00BA62E4" w:rsidRPr="00BA62E4" w:rsidRDefault="00BA62E4" w:rsidP="00BA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2E4">
        <w:rPr>
          <w:rFonts w:ascii="Times New Roman" w:hAnsi="Times New Roman" w:cs="Times New Roman"/>
          <w:sz w:val="24"/>
          <w:szCs w:val="24"/>
        </w:rPr>
        <w:t>- суббота: с 09:00 до 15:30</w:t>
      </w:r>
      <w:r w:rsidR="008331F0">
        <w:rPr>
          <w:rFonts w:ascii="Times New Roman" w:hAnsi="Times New Roman" w:cs="Times New Roman"/>
          <w:sz w:val="24"/>
          <w:szCs w:val="24"/>
        </w:rPr>
        <w:t xml:space="preserve"> </w:t>
      </w:r>
      <w:r w:rsidR="008331F0" w:rsidRPr="008331F0">
        <w:rPr>
          <w:rFonts w:ascii="Times New Roman" w:hAnsi="Times New Roman" w:cs="Times New Roman"/>
          <w:sz w:val="24"/>
          <w:szCs w:val="24"/>
        </w:rPr>
        <w:t>час.</w:t>
      </w:r>
    </w:p>
    <w:p w:rsidR="00081DC7" w:rsidRPr="00081DC7" w:rsidRDefault="00BA62E4" w:rsidP="00BA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2E4">
        <w:rPr>
          <w:rFonts w:ascii="Times New Roman" w:hAnsi="Times New Roman" w:cs="Times New Roman"/>
          <w:sz w:val="24"/>
          <w:szCs w:val="24"/>
        </w:rPr>
        <w:t xml:space="preserve">- воскресенье - выходной день. </w:t>
      </w:r>
      <w:r w:rsidR="00081DC7" w:rsidRPr="00081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рабочего времени.</w:t>
      </w:r>
    </w:p>
    <w:p w:rsidR="00081DC7" w:rsidRPr="00081DC7" w:rsidRDefault="00DD2FF2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081DC7" w:rsidRPr="00081DC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Время разговора не должна превышать 15 минут.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1D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1DC7">
        <w:rPr>
          <w:rFonts w:ascii="Times New Roman" w:hAnsi="Times New Roman" w:cs="Times New Roman"/>
          <w:sz w:val="24"/>
          <w:szCs w:val="24"/>
        </w:rPr>
        <w:t xml:space="preserve">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  <w:r w:rsidRPr="00081DC7">
        <w:rPr>
          <w:rFonts w:ascii="Times New Roman" w:hAnsi="Times New Roman" w:cs="Times New Roman"/>
          <w:sz w:val="24"/>
          <w:szCs w:val="24"/>
        </w:rPr>
        <w:tab/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При консультировании 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лица, обратившегося за консультацией, в срок, не превышающий 7 рабочих дней с момента поступления обращения.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услуги, комплектности (достаточности) предоставляемых для этого документов;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об источнике получения документов, необходимых для получения муниципальной услуги (орган, организация и их местонахождение);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о времени приёма и выдачи документов;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о порядке обжалования решений, действий или бездействия специалистов или должностных лиц, предоставляющих муниципальную услугу.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консультирования: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>- при личном обращении в администраци</w:t>
      </w:r>
      <w:r w:rsidR="00E30240">
        <w:rPr>
          <w:rFonts w:ascii="Times New Roman" w:hAnsi="Times New Roman" w:cs="Times New Roman"/>
          <w:sz w:val="24"/>
          <w:szCs w:val="24"/>
        </w:rPr>
        <w:t>ю</w:t>
      </w:r>
      <w:r w:rsidR="00BA62E4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Pr="00081DC7">
        <w:rPr>
          <w:rFonts w:ascii="Times New Roman" w:hAnsi="Times New Roman" w:cs="Times New Roman"/>
          <w:sz w:val="24"/>
          <w:szCs w:val="24"/>
        </w:rPr>
        <w:t xml:space="preserve"> или в МФЦ согласно графику приёма заявителей;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 xml:space="preserve">- при устном обращении по телефону в администрацию </w:t>
      </w:r>
      <w:r w:rsidR="00BA62E4" w:rsidRPr="00BA62E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Pr="00081DC7">
        <w:rPr>
          <w:rFonts w:ascii="Times New Roman" w:hAnsi="Times New Roman" w:cs="Times New Roman"/>
          <w:sz w:val="24"/>
          <w:szCs w:val="24"/>
        </w:rPr>
        <w:t>или в МФЦ согласно графику работы;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t xml:space="preserve">- </w:t>
      </w:r>
      <w:r w:rsidR="00E30240" w:rsidRPr="00E30240">
        <w:rPr>
          <w:rFonts w:ascii="Times New Roman" w:hAnsi="Times New Roman" w:cs="Times New Roman"/>
          <w:sz w:val="24"/>
          <w:szCs w:val="24"/>
        </w:rPr>
        <w:t xml:space="preserve">при  обращении  посредствам единого портала или регионального портала, в </w:t>
      </w:r>
      <w:proofErr w:type="gramStart"/>
      <w:r w:rsidR="00E30240" w:rsidRPr="00E3024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30240" w:rsidRPr="00E30240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законодательства.</w:t>
      </w:r>
    </w:p>
    <w:p w:rsidR="00081DC7" w:rsidRPr="00081DC7" w:rsidRDefault="00081DC7" w:rsidP="00081D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C7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каждого заинтересованного лица осуществляют специалисты администрации</w:t>
      </w:r>
      <w:r w:rsidR="00BA62E4" w:rsidRPr="00BA62E4">
        <w:t xml:space="preserve"> </w:t>
      </w:r>
      <w:r w:rsidR="00BA62E4" w:rsidRPr="00BA62E4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081DC7">
        <w:rPr>
          <w:rFonts w:ascii="Times New Roman" w:hAnsi="Times New Roman" w:cs="Times New Roman"/>
          <w:sz w:val="24"/>
          <w:szCs w:val="24"/>
        </w:rPr>
        <w:t>, специалисты МФЦ, и длительность консультирования не может превышать 15 минут.</w:t>
      </w:r>
    </w:p>
    <w:p w:rsidR="00FC4C12" w:rsidRPr="00FC4C12" w:rsidRDefault="00081DC7" w:rsidP="00081DC7">
      <w:pPr>
        <w:pStyle w:val="ConsPlusNormal"/>
        <w:widowControl/>
        <w:ind w:firstLine="567"/>
        <w:jc w:val="both"/>
      </w:pPr>
      <w:r w:rsidRPr="00081DC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поставленный вопрос телефонный звонок переадресовывается (переводится) другому специалисту или должностному лицу или сообщается телефонный номер, по которому можно получить информацию о ходе предоставления муниципальной услуги.</w:t>
      </w:r>
    </w:p>
    <w:p w:rsidR="0051091E" w:rsidRDefault="0051091E" w:rsidP="005109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4C12" w:rsidRPr="00FC4C12" w:rsidRDefault="00FC4C12" w:rsidP="00081D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</w:t>
      </w:r>
    </w:p>
    <w:p w:rsidR="0051091E" w:rsidRDefault="0051091E" w:rsidP="00FC4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BA62E4">
        <w:rPr>
          <w:rFonts w:ascii="Times New Roman" w:hAnsi="Times New Roman" w:cs="Times New Roman"/>
          <w:sz w:val="24"/>
          <w:szCs w:val="24"/>
        </w:rPr>
        <w:t>: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«Утверждение документации по планировке территории</w:t>
      </w:r>
      <w:r w:rsidR="00680E2E">
        <w:rPr>
          <w:rFonts w:ascii="Times New Roman" w:hAnsi="Times New Roman" w:cs="Times New Roman"/>
          <w:sz w:val="24"/>
          <w:szCs w:val="24"/>
        </w:rPr>
        <w:t>, подготовленной на основании заявлений физических и юридических лиц</w:t>
      </w:r>
      <w:r w:rsidR="00073702">
        <w:rPr>
          <w:sz w:val="24"/>
          <w:szCs w:val="24"/>
        </w:rPr>
        <w:t>»</w:t>
      </w:r>
      <w:r w:rsidRPr="00FC4C12">
        <w:rPr>
          <w:rFonts w:ascii="Times New Roman" w:hAnsi="Times New Roman" w:cs="Times New Roman"/>
          <w:sz w:val="24"/>
          <w:szCs w:val="24"/>
        </w:rPr>
        <w:t>.</w:t>
      </w:r>
    </w:p>
    <w:p w:rsidR="00073702" w:rsidRPr="00073702" w:rsidRDefault="0007370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02">
        <w:rPr>
          <w:rFonts w:ascii="Times New Roman" w:hAnsi="Times New Roman" w:cs="Times New Roman"/>
          <w:sz w:val="24"/>
          <w:szCs w:val="24"/>
        </w:rPr>
        <w:t xml:space="preserve">2.2. </w:t>
      </w:r>
      <w:r w:rsidR="00E30240" w:rsidRPr="00E3024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E30240" w:rsidRPr="00E30240" w:rsidRDefault="00E30240" w:rsidP="00E302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240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 администрация Суровикинского муниципального района Волгоградской области (далее – уполномоченный орган).</w:t>
      </w:r>
    </w:p>
    <w:p w:rsidR="00FC4C12" w:rsidRDefault="00E30240" w:rsidP="00E302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240">
        <w:rPr>
          <w:rFonts w:ascii="Times New Roman" w:hAnsi="Times New Roman" w:cs="Times New Roman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</w:p>
    <w:p w:rsidR="00A7441A" w:rsidRPr="00A7441A" w:rsidRDefault="00A7441A" w:rsidP="00A744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41A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и организациями в порядке, предусмотренном законодательством Российской Федерации;</w:t>
      </w:r>
    </w:p>
    <w:p w:rsidR="00A7441A" w:rsidRPr="00A7441A" w:rsidRDefault="00A7441A" w:rsidP="00A744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41A">
        <w:rPr>
          <w:rFonts w:ascii="Times New Roman" w:hAnsi="Times New Roman" w:cs="Times New Roman"/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02597" w:rsidRPr="00402597" w:rsidRDefault="00402597" w:rsidP="004025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C4C12" w:rsidRPr="00FC4C12" w:rsidRDefault="00402597" w:rsidP="004025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7">
        <w:rPr>
          <w:rFonts w:ascii="Times New Roman" w:hAnsi="Times New Roman" w:cs="Times New Roman"/>
          <w:sz w:val="24"/>
          <w:szCs w:val="24"/>
        </w:rPr>
        <w:t xml:space="preserve">- </w:t>
      </w:r>
      <w:r w:rsidR="00EA751E">
        <w:rPr>
          <w:rFonts w:ascii="Times New Roman" w:hAnsi="Times New Roman" w:cs="Times New Roman"/>
          <w:sz w:val="24"/>
          <w:szCs w:val="24"/>
        </w:rPr>
        <w:t>утверждение</w:t>
      </w:r>
      <w:r w:rsidRPr="00402597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в виде постановления администрации Суровикинского муниципального района Волгоградской области;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  принятие решения об отклонении документации по планировке территории и направлении</w:t>
      </w:r>
      <w:r w:rsidR="00402597">
        <w:rPr>
          <w:rFonts w:ascii="Times New Roman" w:hAnsi="Times New Roman" w:cs="Times New Roman"/>
          <w:sz w:val="24"/>
          <w:szCs w:val="24"/>
        </w:rPr>
        <w:t xml:space="preserve"> ее на доработку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02597">
        <w:rPr>
          <w:rFonts w:ascii="Times New Roman" w:hAnsi="Times New Roman" w:cs="Times New Roman"/>
          <w:sz w:val="24"/>
          <w:szCs w:val="24"/>
        </w:rPr>
        <w:t>уведомления</w:t>
      </w:r>
      <w:r w:rsidRPr="00FC4C12">
        <w:rPr>
          <w:rFonts w:ascii="Times New Roman" w:hAnsi="Times New Roman" w:cs="Times New Roman"/>
          <w:sz w:val="24"/>
          <w:szCs w:val="24"/>
        </w:rPr>
        <w:t>.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C4C12" w:rsidRPr="00FC4C12" w:rsidRDefault="00FC4C12" w:rsidP="00D52719">
      <w:pPr>
        <w:widowControl w:val="0"/>
        <w:autoSpaceDE w:val="0"/>
        <w:autoSpaceDN w:val="0"/>
        <w:adjustRightInd w:val="0"/>
        <w:ind w:firstLine="567"/>
        <w:jc w:val="both"/>
      </w:pPr>
      <w:r w:rsidRPr="00FC4C12">
        <w:t xml:space="preserve">Срок </w:t>
      </w:r>
      <w:r w:rsidR="00D52719">
        <w:t>проверки подготовленной документации по планировки территории и по результатам проверки принятия решения об утверждении такой документации или об отклонении такой документации и направления ее на доработку не должен превышать 45 дней со дня предоставления заявителем</w:t>
      </w:r>
      <w:r w:rsidRPr="00FC4C12">
        <w:t xml:space="preserve"> </w:t>
      </w:r>
      <w:r w:rsidR="00D52719">
        <w:t>документации по планировке территории.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</w:t>
      </w:r>
      <w:r w:rsidR="008331F0">
        <w:rPr>
          <w:rFonts w:ascii="Times New Roman" w:hAnsi="Times New Roman" w:cs="Times New Roman"/>
          <w:sz w:val="24"/>
          <w:szCs w:val="24"/>
        </w:rPr>
        <w:t>а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всенародным голосованием </w:t>
      </w:r>
      <w:r w:rsidR="005109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C12">
        <w:rPr>
          <w:rFonts w:ascii="Times New Roman" w:hAnsi="Times New Roman" w:cs="Times New Roman"/>
          <w:sz w:val="24"/>
          <w:szCs w:val="24"/>
        </w:rPr>
        <w:t>12 декабря 1993 г</w:t>
      </w:r>
      <w:r w:rsidR="00EA751E">
        <w:rPr>
          <w:rFonts w:ascii="Times New Roman" w:hAnsi="Times New Roman" w:cs="Times New Roman"/>
          <w:sz w:val="24"/>
          <w:szCs w:val="24"/>
        </w:rPr>
        <w:t>.</w:t>
      </w:r>
      <w:r w:rsidRPr="00FC4C12">
        <w:rPr>
          <w:rFonts w:ascii="Times New Roman" w:hAnsi="Times New Roman" w:cs="Times New Roman"/>
          <w:sz w:val="24"/>
          <w:szCs w:val="24"/>
        </w:rPr>
        <w:t xml:space="preserve"> (Российская газета, 25 декабря 1993 г</w:t>
      </w:r>
      <w:r w:rsidR="00EA751E">
        <w:rPr>
          <w:rFonts w:ascii="Times New Roman" w:hAnsi="Times New Roman" w:cs="Times New Roman"/>
          <w:sz w:val="24"/>
          <w:szCs w:val="24"/>
        </w:rPr>
        <w:t>.</w:t>
      </w:r>
      <w:r w:rsidRPr="00FC4C12">
        <w:rPr>
          <w:rFonts w:ascii="Times New Roman" w:hAnsi="Times New Roman" w:cs="Times New Roman"/>
          <w:sz w:val="24"/>
          <w:szCs w:val="24"/>
        </w:rPr>
        <w:t xml:space="preserve">, </w:t>
      </w:r>
      <w:r w:rsidR="0051091E">
        <w:rPr>
          <w:rFonts w:ascii="Times New Roman" w:hAnsi="Times New Roman" w:cs="Times New Roman"/>
          <w:sz w:val="24"/>
          <w:szCs w:val="24"/>
        </w:rPr>
        <w:t xml:space="preserve">№ </w:t>
      </w:r>
      <w:r w:rsidRPr="00FC4C12">
        <w:rPr>
          <w:rFonts w:ascii="Times New Roman" w:hAnsi="Times New Roman" w:cs="Times New Roman"/>
          <w:sz w:val="24"/>
          <w:szCs w:val="24"/>
        </w:rPr>
        <w:t>237);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</w:t>
      </w:r>
      <w:r w:rsidR="00EA751E">
        <w:rPr>
          <w:rFonts w:ascii="Times New Roman" w:hAnsi="Times New Roman" w:cs="Times New Roman"/>
          <w:sz w:val="24"/>
          <w:szCs w:val="24"/>
        </w:rPr>
        <w:t>.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51091E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190-ФЗ (Российская газета, 30 декабря 2004 года, </w:t>
      </w:r>
      <w:r w:rsidR="0051091E">
        <w:rPr>
          <w:rFonts w:ascii="Times New Roman" w:hAnsi="Times New Roman" w:cs="Times New Roman"/>
          <w:sz w:val="24"/>
          <w:szCs w:val="24"/>
        </w:rPr>
        <w:t>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290);</w:t>
      </w:r>
    </w:p>
    <w:p w:rsidR="00FC4C12" w:rsidRPr="00FC4C12" w:rsidRDefault="00FC4C12" w:rsidP="006435FF">
      <w:pPr>
        <w:pStyle w:val="a9"/>
        <w:ind w:firstLine="567"/>
        <w:jc w:val="both"/>
      </w:pPr>
      <w:r w:rsidRPr="00FC4C12">
        <w:t>- Федеральный  закон  № 210-ФЗ от 27 июля 2010 г</w:t>
      </w:r>
      <w:r w:rsidR="00EA751E">
        <w:t>.</w:t>
      </w:r>
      <w:r w:rsidRPr="00FC4C12">
        <w:t xml:space="preserve"> «Об  организации  предоставления  государственных  и  муниципальных  услуг» (Российская  газета, 30 июля 2010 года, № 168);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Федеральный закон от 6 октября 2003 г</w:t>
      </w:r>
      <w:r w:rsidR="00EA751E">
        <w:rPr>
          <w:rFonts w:ascii="Times New Roman" w:hAnsi="Times New Roman" w:cs="Times New Roman"/>
          <w:sz w:val="24"/>
          <w:szCs w:val="24"/>
        </w:rPr>
        <w:t>.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51091E">
        <w:rPr>
          <w:rFonts w:ascii="Times New Roman" w:hAnsi="Times New Roman" w:cs="Times New Roman"/>
          <w:sz w:val="24"/>
          <w:szCs w:val="24"/>
        </w:rPr>
        <w:t>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435FF">
        <w:rPr>
          <w:rFonts w:ascii="Times New Roman" w:hAnsi="Times New Roman" w:cs="Times New Roman"/>
          <w:sz w:val="24"/>
          <w:szCs w:val="24"/>
        </w:rPr>
        <w:t>«</w:t>
      </w:r>
      <w:r w:rsidRPr="00FC4C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35FF">
        <w:rPr>
          <w:rFonts w:ascii="Times New Roman" w:hAnsi="Times New Roman" w:cs="Times New Roman"/>
          <w:sz w:val="24"/>
          <w:szCs w:val="24"/>
        </w:rPr>
        <w:t>»</w:t>
      </w:r>
      <w:r w:rsidRPr="00FC4C12">
        <w:rPr>
          <w:rFonts w:ascii="Times New Roman" w:hAnsi="Times New Roman" w:cs="Times New Roman"/>
          <w:sz w:val="24"/>
          <w:szCs w:val="24"/>
        </w:rPr>
        <w:t xml:space="preserve"> (Российская газета, 8 октября 2003 года, </w:t>
      </w:r>
      <w:r w:rsidR="0051091E">
        <w:rPr>
          <w:rFonts w:ascii="Times New Roman" w:hAnsi="Times New Roman" w:cs="Times New Roman"/>
          <w:sz w:val="24"/>
          <w:szCs w:val="24"/>
        </w:rPr>
        <w:t>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202);</w:t>
      </w:r>
    </w:p>
    <w:p w:rsidR="00483D49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 мая 2006 г</w:t>
      </w:r>
      <w:r w:rsidR="00EA751E">
        <w:rPr>
          <w:rFonts w:ascii="Times New Roman" w:hAnsi="Times New Roman" w:cs="Times New Roman"/>
          <w:sz w:val="24"/>
          <w:szCs w:val="24"/>
        </w:rPr>
        <w:t>.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51091E">
        <w:rPr>
          <w:rFonts w:ascii="Times New Roman" w:hAnsi="Times New Roman" w:cs="Times New Roman"/>
          <w:sz w:val="24"/>
          <w:szCs w:val="24"/>
        </w:rPr>
        <w:t>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59-ФЗ </w:t>
      </w:r>
      <w:r w:rsidR="006435FF">
        <w:rPr>
          <w:rFonts w:ascii="Times New Roman" w:hAnsi="Times New Roman" w:cs="Times New Roman"/>
          <w:sz w:val="24"/>
          <w:szCs w:val="24"/>
        </w:rPr>
        <w:t>«</w:t>
      </w:r>
      <w:r w:rsidRPr="00FC4C1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435FF">
        <w:rPr>
          <w:rFonts w:ascii="Times New Roman" w:hAnsi="Times New Roman" w:cs="Times New Roman"/>
          <w:sz w:val="24"/>
          <w:szCs w:val="24"/>
        </w:rPr>
        <w:t>»</w:t>
      </w:r>
      <w:r w:rsidRPr="00FC4C12">
        <w:rPr>
          <w:rFonts w:ascii="Times New Roman" w:hAnsi="Times New Roman" w:cs="Times New Roman"/>
          <w:sz w:val="24"/>
          <w:szCs w:val="24"/>
        </w:rPr>
        <w:t xml:space="preserve"> (Российская газета, 5 мая 2006 года, </w:t>
      </w:r>
      <w:r w:rsidR="0051091E">
        <w:rPr>
          <w:rFonts w:ascii="Times New Roman" w:hAnsi="Times New Roman" w:cs="Times New Roman"/>
          <w:sz w:val="24"/>
          <w:szCs w:val="24"/>
        </w:rPr>
        <w:t>№</w:t>
      </w:r>
      <w:r w:rsidRPr="00FC4C12">
        <w:rPr>
          <w:rFonts w:ascii="Times New Roman" w:hAnsi="Times New Roman" w:cs="Times New Roman"/>
          <w:sz w:val="24"/>
          <w:szCs w:val="24"/>
        </w:rPr>
        <w:t xml:space="preserve"> 95)</w:t>
      </w:r>
      <w:r w:rsidR="008331F0">
        <w:rPr>
          <w:rFonts w:ascii="Times New Roman" w:hAnsi="Times New Roman" w:cs="Times New Roman"/>
          <w:sz w:val="24"/>
          <w:szCs w:val="24"/>
        </w:rPr>
        <w:t>;</w:t>
      </w:r>
    </w:p>
    <w:p w:rsidR="00483D49" w:rsidRPr="00483D49" w:rsidRDefault="00483D49" w:rsidP="00483D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49">
        <w:rPr>
          <w:rFonts w:ascii="Times New Roman" w:hAnsi="Times New Roman" w:cs="Times New Roman"/>
          <w:sz w:val="24"/>
          <w:szCs w:val="24"/>
        </w:rPr>
        <w:t>- Правила землепользования и застройки сельских поселений Суровикинского муниципального района Волгоградской области;</w:t>
      </w:r>
    </w:p>
    <w:p w:rsidR="00FC4C12" w:rsidRPr="00FC4C12" w:rsidRDefault="00483D49" w:rsidP="00483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49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  <w:bookmarkStart w:id="2" w:name="P104"/>
      <w:bookmarkEnd w:id="2"/>
      <w:r w:rsidR="00FC4C12" w:rsidRPr="00FC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FC4C12" w:rsidRPr="00FC4C12" w:rsidRDefault="00AF70EA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0E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основании заявления по форме согласно </w:t>
      </w:r>
      <w:r w:rsidR="00EA751E">
        <w:rPr>
          <w:rFonts w:ascii="Times New Roman" w:hAnsi="Times New Roman" w:cs="Times New Roman"/>
          <w:sz w:val="24"/>
          <w:szCs w:val="24"/>
        </w:rPr>
        <w:t>п</w:t>
      </w:r>
      <w:r w:rsidRPr="00AF70EA">
        <w:rPr>
          <w:rFonts w:ascii="Times New Roman" w:hAnsi="Times New Roman" w:cs="Times New Roman"/>
          <w:sz w:val="24"/>
          <w:szCs w:val="24"/>
        </w:rPr>
        <w:t>риложению 1 к административному регламенту.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услуги, подлежащих  предоставлению  заявителем:</w:t>
      </w:r>
    </w:p>
    <w:p w:rsidR="00FC4C12" w:rsidRPr="00FC4C12" w:rsidRDefault="001B4E11" w:rsidP="006435FF">
      <w:pPr>
        <w:spacing w:line="255" w:lineRule="atLeast"/>
        <w:ind w:firstLine="567"/>
        <w:jc w:val="both"/>
      </w:pPr>
      <w:r>
        <w:t>1</w:t>
      </w:r>
      <w:r w:rsidR="00FC4C12" w:rsidRPr="00FC4C12">
        <w:t>) копия документа, удостоверяющего личность (для заявителя – физического лица, для представителя физического или юридического лица);</w:t>
      </w:r>
    </w:p>
    <w:p w:rsidR="00FC4C12" w:rsidRPr="00FC4C12" w:rsidRDefault="001B4E11" w:rsidP="006435FF">
      <w:pPr>
        <w:spacing w:line="255" w:lineRule="atLeast"/>
        <w:ind w:firstLine="567"/>
        <w:jc w:val="both"/>
      </w:pPr>
      <w:r>
        <w:t>2</w:t>
      </w:r>
      <w:r w:rsidR="00FC4C12" w:rsidRPr="00FC4C12">
        <w:t xml:space="preserve">) копия документа, удостоверяющего полномочия представителя (при обращении представителя физического или юридического лица); </w:t>
      </w:r>
    </w:p>
    <w:p w:rsidR="00FC4C12" w:rsidRPr="0051091E" w:rsidRDefault="001B4E11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4C12" w:rsidRPr="0051091E">
        <w:rPr>
          <w:rFonts w:ascii="Times New Roman" w:hAnsi="Times New Roman" w:cs="Times New Roman"/>
          <w:sz w:val="24"/>
          <w:szCs w:val="24"/>
        </w:rPr>
        <w:t>) документация по планировке территории, разработанная в соответствии с установленными требованиями законодательства.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2.6.2. Перечень документов, которые  находятся в распоряжении  государственных органов, органов местного самоуправления и иных органов, участвующих в предоставлении муниципальной услуги, и которые  заявитель  вправе  предоставить  по собственной инициативе.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FC4C1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 требуется согласие органов мест</w:t>
      </w:r>
      <w:r w:rsidR="00795A17">
        <w:rPr>
          <w:rFonts w:ascii="Times New Roman" w:hAnsi="Times New Roman" w:cs="Times New Roman"/>
          <w:sz w:val="24"/>
          <w:szCs w:val="24"/>
        </w:rPr>
        <w:t>ного самоуправления поселений</w:t>
      </w:r>
      <w:r w:rsidR="008331F0">
        <w:rPr>
          <w:rFonts w:ascii="Times New Roman" w:hAnsi="Times New Roman" w:cs="Times New Roman"/>
          <w:sz w:val="24"/>
          <w:szCs w:val="24"/>
        </w:rPr>
        <w:t>,</w:t>
      </w:r>
      <w:r w:rsidRPr="00FC4C12">
        <w:rPr>
          <w:rFonts w:ascii="Times New Roman" w:hAnsi="Times New Roman" w:cs="Times New Roman"/>
          <w:sz w:val="24"/>
          <w:szCs w:val="24"/>
        </w:rPr>
        <w:t xml:space="preserve"> на территории которых планируется размещение объектов местного значения, не являющихся линейными объектами.</w:t>
      </w:r>
    </w:p>
    <w:p w:rsidR="00FC4C12" w:rsidRPr="00FC4C12" w:rsidRDefault="00AF70EA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F70EA">
        <w:rPr>
          <w:rFonts w:ascii="Times New Roman" w:hAnsi="Times New Roman" w:cs="Times New Roman"/>
          <w:sz w:val="24"/>
          <w:szCs w:val="24"/>
        </w:rPr>
        <w:t xml:space="preserve"> </w:t>
      </w:r>
      <w:r w:rsidR="00FC4C12" w:rsidRPr="00FC4C12">
        <w:rPr>
          <w:rFonts w:ascii="Times New Roman" w:hAnsi="Times New Roman" w:cs="Times New Roman"/>
          <w:sz w:val="24"/>
          <w:szCs w:val="24"/>
        </w:rPr>
        <w:t>направляет в орган местного самоуправления поселения,   на территории которого планируется размещение такого объекта, запрос о согласовании соответствующей документации по планировке территории посредством межведомственного запроса,  электронной связи, либо на бумажном носителе.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Орган мест</w:t>
      </w:r>
      <w:r w:rsidR="00AF70EA">
        <w:rPr>
          <w:rFonts w:ascii="Times New Roman" w:hAnsi="Times New Roman" w:cs="Times New Roman"/>
          <w:sz w:val="24"/>
          <w:szCs w:val="24"/>
        </w:rPr>
        <w:t>ного самоуправления поселения,</w:t>
      </w:r>
      <w:r w:rsidRPr="00FC4C12">
        <w:rPr>
          <w:rFonts w:ascii="Times New Roman" w:hAnsi="Times New Roman" w:cs="Times New Roman"/>
          <w:sz w:val="24"/>
          <w:szCs w:val="24"/>
        </w:rPr>
        <w:t xml:space="preserve"> на территории котор</w:t>
      </w:r>
      <w:r w:rsidR="00EA751E">
        <w:rPr>
          <w:rFonts w:ascii="Times New Roman" w:hAnsi="Times New Roman" w:cs="Times New Roman"/>
          <w:sz w:val="24"/>
          <w:szCs w:val="24"/>
        </w:rPr>
        <w:t>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планируется размещение (реконструкция) объектов местного значения, подготавливает согласование соответствующей документации по планировке территории или мотивированный отказ в виде письма.</w:t>
      </w:r>
    </w:p>
    <w:p w:rsidR="00FC4C12" w:rsidRPr="00FC4C12" w:rsidRDefault="00FC4C12" w:rsidP="006435FF">
      <w:pPr>
        <w:ind w:firstLine="567"/>
        <w:jc w:val="both"/>
      </w:pPr>
      <w:r w:rsidRPr="00FC4C12">
        <w:t xml:space="preserve">По просьбе заявителя представленные им копии документов могут быть заверены специалистом </w:t>
      </w:r>
      <w:r w:rsidR="008331F0">
        <w:t>уполномоченного органа</w:t>
      </w:r>
      <w:r w:rsidRPr="00FC4C12">
        <w:t>, МФЦ, принимающим заявление и документы, на основании их оригиналов.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иные документы и дополнительную информацию по собственной инициативе. </w:t>
      </w:r>
    </w:p>
    <w:p w:rsidR="00FC4C12" w:rsidRPr="00FC4C12" w:rsidRDefault="00AF70EA" w:rsidP="006435FF">
      <w:pPr>
        <w:ind w:firstLine="567"/>
        <w:jc w:val="both"/>
      </w:pPr>
      <w:r w:rsidRPr="00AF70EA">
        <w:t xml:space="preserve">Уполномоченный орган </w:t>
      </w:r>
      <w:r>
        <w:t>не вправе требовать</w:t>
      </w:r>
      <w:r w:rsidR="00FC4C12" w:rsidRPr="00FC4C12">
        <w:t xml:space="preserve"> от заявителя:</w:t>
      </w:r>
    </w:p>
    <w:p w:rsidR="00FC4C12" w:rsidRPr="00FC4C12" w:rsidRDefault="00FC4C12" w:rsidP="006435FF">
      <w:pPr>
        <w:pStyle w:val="a9"/>
        <w:ind w:firstLine="567"/>
        <w:jc w:val="both"/>
      </w:pPr>
      <w:r w:rsidRPr="00FC4C12">
        <w:t xml:space="preserve">- представления документов и информации  или осуществления </w:t>
      </w:r>
      <w:r w:rsidR="00AF70EA">
        <w:t>действий,  представление или</w:t>
      </w:r>
      <w:r w:rsidRPr="00FC4C12">
        <w:t xml:space="preserve">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4C12" w:rsidRDefault="00FC4C12" w:rsidP="006435FF">
      <w:pPr>
        <w:pStyle w:val="a9"/>
        <w:ind w:firstLine="567"/>
        <w:jc w:val="both"/>
      </w:pPr>
      <w:r w:rsidRPr="00FC4C12">
        <w:t xml:space="preserve">- </w:t>
      </w:r>
      <w:r w:rsidR="00AF70EA" w:rsidRPr="00AF70EA"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</w:t>
      </w:r>
      <w:r w:rsidR="00E55D0F">
        <w:t>мацию по собственной инициативе</w:t>
      </w:r>
      <w:r w:rsidR="006F3FD3">
        <w:t>;</w:t>
      </w:r>
    </w:p>
    <w:p w:rsidR="006F3FD3" w:rsidRDefault="006F3FD3" w:rsidP="006435FF">
      <w:pPr>
        <w:pStyle w:val="a9"/>
        <w:ind w:firstLine="567"/>
        <w:jc w:val="both"/>
      </w:pPr>
      <w:proofErr w:type="gramStart"/>
      <w:r w:rsidRPr="006F3FD3"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6F3FD3">
        <w:lastRenderedPageBreak/>
        <w:t>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6F3FD3">
        <w:t xml:space="preserve"> услуг».</w:t>
      </w:r>
    </w:p>
    <w:p w:rsidR="00E01D88" w:rsidRPr="00E01D88" w:rsidRDefault="00E01D88" w:rsidP="00E01D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88">
        <w:rPr>
          <w:rFonts w:ascii="Times New Roman" w:hAnsi="Times New Roman" w:cs="Times New Roman"/>
          <w:sz w:val="24"/>
          <w:szCs w:val="24"/>
        </w:rPr>
        <w:t>2.6.3. Заявление в уполномоченный орган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данных). Заявитель вправе представить заявление в МФЦ.</w:t>
      </w:r>
    </w:p>
    <w:p w:rsidR="00E01D88" w:rsidRPr="00E01D88" w:rsidRDefault="00E01D88" w:rsidP="00E01D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88">
        <w:rPr>
          <w:rFonts w:ascii="Times New Roman" w:hAnsi="Times New Roman" w:cs="Times New Roman"/>
          <w:sz w:val="24"/>
          <w:szCs w:val="24"/>
        </w:rPr>
        <w:t>Заявление заполняется от руки или машинописным способом.</w:t>
      </w:r>
    </w:p>
    <w:p w:rsidR="00E01D88" w:rsidRPr="00E01D88" w:rsidRDefault="00E01D88" w:rsidP="00E01D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88">
        <w:rPr>
          <w:rFonts w:ascii="Times New Roman" w:hAnsi="Times New Roman" w:cs="Times New Roman"/>
          <w:sz w:val="24"/>
          <w:szCs w:val="24"/>
        </w:rPr>
        <w:t>2.6.4.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«Интернет», в соответствии с действующим законодательством.</w:t>
      </w:r>
    </w:p>
    <w:p w:rsidR="00E01D88" w:rsidRDefault="00E01D88" w:rsidP="00E01D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88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C4C12" w:rsidRPr="00FC4C12" w:rsidRDefault="00FC4C12" w:rsidP="00E01D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F979E8" w:rsidRPr="00455AF3" w:rsidRDefault="00F979E8" w:rsidP="00F97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455AF3">
        <w:rPr>
          <w:rFonts w:ascii="Times New Roman" w:hAnsi="Times New Roman" w:cs="Times New Roman"/>
          <w:sz w:val="24"/>
          <w:szCs w:val="24"/>
        </w:rPr>
        <w:t xml:space="preserve">Оснований для отказа в приёме документов, необходимых для предоставления муниципальной услуги, не имеется, за исключением случая, указанного </w:t>
      </w:r>
      <w:r w:rsidR="009A3155" w:rsidRPr="009A3155">
        <w:rPr>
          <w:rFonts w:ascii="Times New Roman" w:hAnsi="Times New Roman" w:cs="Times New Roman"/>
          <w:sz w:val="24"/>
          <w:szCs w:val="24"/>
        </w:rPr>
        <w:t>в подпункте 2.10.4 пункта 2.10 настояще</w:t>
      </w:r>
      <w:r w:rsidR="009A3155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455AF3" w:rsidRPr="00455AF3">
        <w:rPr>
          <w:rFonts w:ascii="Times New Roman" w:hAnsi="Times New Roman" w:cs="Times New Roman"/>
          <w:sz w:val="24"/>
          <w:szCs w:val="24"/>
        </w:rPr>
        <w:t>.</w:t>
      </w:r>
    </w:p>
    <w:p w:rsidR="00FC4C12" w:rsidRPr="00FC4C12" w:rsidRDefault="00FC4C12" w:rsidP="006435FF">
      <w:pPr>
        <w:spacing w:line="255" w:lineRule="atLeast"/>
        <w:ind w:firstLine="567"/>
        <w:jc w:val="both"/>
      </w:pPr>
      <w:r w:rsidRPr="00FC4C12">
        <w:t>2.8.  Исчерпывающий перечень оснований для приостановления</w:t>
      </w:r>
      <w:r w:rsidR="00DE76C5">
        <w:t xml:space="preserve"> предоставления муниципальной услуги</w:t>
      </w:r>
      <w:r w:rsidRPr="00FC4C12">
        <w:t xml:space="preserve"> или отказа в  предоставлении  муниципальной  услуги.</w:t>
      </w:r>
    </w:p>
    <w:p w:rsidR="00FC4C12" w:rsidRPr="00FC4C12" w:rsidRDefault="00FC4C12" w:rsidP="00643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Основани</w:t>
      </w:r>
      <w:r w:rsidR="00867285">
        <w:rPr>
          <w:rFonts w:ascii="Times New Roman" w:hAnsi="Times New Roman" w:cs="Times New Roman"/>
          <w:sz w:val="24"/>
          <w:szCs w:val="24"/>
        </w:rPr>
        <w:t>е</w:t>
      </w:r>
      <w:r w:rsidRPr="00FC4C12">
        <w:rPr>
          <w:rFonts w:ascii="Times New Roman" w:hAnsi="Times New Roman" w:cs="Times New Roman"/>
          <w:sz w:val="24"/>
          <w:szCs w:val="24"/>
        </w:rPr>
        <w:t>м для отказа в предоставлении муниципальной услуги служ</w:t>
      </w:r>
      <w:r w:rsidR="00867285">
        <w:rPr>
          <w:rFonts w:ascii="Times New Roman" w:hAnsi="Times New Roman" w:cs="Times New Roman"/>
          <w:sz w:val="24"/>
          <w:szCs w:val="24"/>
        </w:rPr>
        <w:t>и</w:t>
      </w:r>
      <w:r w:rsidRPr="00FC4C12">
        <w:rPr>
          <w:rFonts w:ascii="Times New Roman" w:hAnsi="Times New Roman" w:cs="Times New Roman"/>
          <w:sz w:val="24"/>
          <w:szCs w:val="24"/>
        </w:rPr>
        <w:t>т</w:t>
      </w:r>
      <w:r w:rsidR="00867285">
        <w:rPr>
          <w:rFonts w:ascii="Times New Roman" w:hAnsi="Times New Roman" w:cs="Times New Roman"/>
          <w:sz w:val="24"/>
          <w:szCs w:val="24"/>
        </w:rPr>
        <w:t xml:space="preserve"> </w:t>
      </w:r>
      <w:r w:rsidRPr="00FC4C1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представленной документации по планировке территории требованиям, установленным </w:t>
      </w:r>
      <w:hyperlink r:id="rId8" w:history="1">
        <w:r w:rsidRPr="00FC4C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45</w:t>
        </w:r>
      </w:hyperlink>
      <w:r w:rsidRPr="00FC4C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    </w:t>
      </w:r>
    </w:p>
    <w:p w:rsidR="00FC4C12" w:rsidRPr="00FC4C12" w:rsidRDefault="00FC4C12" w:rsidP="006435FF">
      <w:pPr>
        <w:spacing w:line="255" w:lineRule="atLeast"/>
        <w:ind w:firstLine="567"/>
        <w:jc w:val="both"/>
      </w:pPr>
      <w:r w:rsidRPr="00FC4C12">
        <w:t>2.9. Перечень  услуг, необходимых и обязательных  для  предоставления  муниципальной  услуги, сведения  об  организациях, их  предоставляющих.</w:t>
      </w:r>
    </w:p>
    <w:p w:rsidR="00FC4C12" w:rsidRPr="00FC4C12" w:rsidRDefault="00FC4C12" w:rsidP="006435FF">
      <w:pPr>
        <w:spacing w:line="255" w:lineRule="atLeast"/>
        <w:ind w:firstLine="567"/>
        <w:jc w:val="both"/>
      </w:pPr>
      <w:r w:rsidRPr="00FC4C12">
        <w:t>Услуги, необходимые и обязательные  для  предоставления  муниципальной  услуги, отсутствуют.</w:t>
      </w:r>
    </w:p>
    <w:p w:rsidR="00841AA0" w:rsidRDefault="00841AA0" w:rsidP="00841AA0">
      <w:pPr>
        <w:widowControl w:val="0"/>
        <w:autoSpaceDE w:val="0"/>
        <w:autoSpaceDN w:val="0"/>
        <w:adjustRightInd w:val="0"/>
        <w:ind w:firstLine="567"/>
        <w:jc w:val="both"/>
      </w:pPr>
      <w:r>
        <w:t>2.10.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41AA0" w:rsidRDefault="00841AA0" w:rsidP="00841AA0">
      <w:pPr>
        <w:widowControl w:val="0"/>
        <w:autoSpaceDE w:val="0"/>
        <w:autoSpaceDN w:val="0"/>
        <w:adjustRightInd w:val="0"/>
        <w:ind w:firstLine="567"/>
        <w:jc w:val="both"/>
      </w:pPr>
      <w:r>
        <w:t>2.10.1. 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841AA0" w:rsidRDefault="00841AA0" w:rsidP="00841AA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2.10.2. </w:t>
      </w:r>
      <w:proofErr w:type="gramStart"/>
      <w:r>
        <w:t>При поступлении обращения за получением муниципальной услуги, подписанного квалифицированной подписью, уполномоченный орган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6 апреля 2011 г. N 63-ФЗ «Об электронной подписи» (далее - проверка квалифицированной подписи).</w:t>
      </w:r>
      <w:proofErr w:type="gramEnd"/>
    </w:p>
    <w:p w:rsidR="00841AA0" w:rsidRDefault="00841AA0" w:rsidP="00841AA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2.10.3. Проверка квалифицированной подписи может осуществляться </w:t>
      </w:r>
      <w:r>
        <w:lastRenderedPageBreak/>
        <w:t>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C4C12" w:rsidRPr="00FC4C12" w:rsidRDefault="00841AA0" w:rsidP="00841AA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2.10.4. </w:t>
      </w:r>
      <w:proofErr w:type="gramStart"/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>
        <w:t xml:space="preserve"> 2011 г. N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муниципальной услуги.</w:t>
      </w:r>
    </w:p>
    <w:p w:rsidR="00FC4C12" w:rsidRPr="00FC4C12" w:rsidRDefault="00FC4C12" w:rsidP="006435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C4C12" w:rsidRPr="00FC4C12" w:rsidRDefault="00FC4C12" w:rsidP="006435FF">
      <w:pPr>
        <w:spacing w:line="255" w:lineRule="atLeast"/>
        <w:ind w:firstLine="567"/>
        <w:jc w:val="both"/>
      </w:pPr>
      <w:r w:rsidRPr="00FC4C12">
        <w:t>2.12. Максимальный срок ожидания в очереди при подаче запроса о предоставлении муниципальной услуги.</w:t>
      </w:r>
    </w:p>
    <w:p w:rsidR="00FC4C12" w:rsidRDefault="00FC4C12" w:rsidP="006435FF">
      <w:pPr>
        <w:spacing w:line="255" w:lineRule="atLeast"/>
        <w:ind w:firstLine="567"/>
        <w:jc w:val="both"/>
      </w:pPr>
      <w:r w:rsidRPr="00FC4C1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 15 минут.</w:t>
      </w:r>
    </w:p>
    <w:p w:rsidR="001E3606" w:rsidRDefault="001E3606" w:rsidP="006435FF">
      <w:pPr>
        <w:spacing w:line="255" w:lineRule="atLeast"/>
        <w:ind w:firstLine="567"/>
        <w:jc w:val="both"/>
      </w:pPr>
      <w:r w:rsidRPr="001E3606">
        <w:t>2.1</w:t>
      </w:r>
      <w:r>
        <w:t>3</w:t>
      </w:r>
      <w:r w:rsidRPr="001E3606">
        <w:t xml:space="preserve">. </w:t>
      </w:r>
      <w:proofErr w:type="gramStart"/>
      <w:r w:rsidRPr="001E3606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67285" w:rsidRDefault="00867285" w:rsidP="00867285">
      <w:pPr>
        <w:spacing w:line="255" w:lineRule="atLeast"/>
        <w:ind w:firstLine="567"/>
        <w:jc w:val="both"/>
      </w:pPr>
      <w:r>
        <w:t>2.1</w:t>
      </w:r>
      <w:r w:rsidR="001E3606">
        <w:t>3</w:t>
      </w:r>
      <w:r>
        <w:t>.1. Требования к помещениям, в которых предоставляется муниципальная услуга.</w:t>
      </w:r>
    </w:p>
    <w:p w:rsidR="00867285" w:rsidRDefault="00867285" w:rsidP="00867285">
      <w:pPr>
        <w:spacing w:line="255" w:lineRule="atLeast"/>
        <w:ind w:firstLine="567"/>
        <w:jc w:val="both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67285" w:rsidRDefault="00867285" w:rsidP="00867285">
      <w:pPr>
        <w:spacing w:line="255" w:lineRule="atLeast"/>
        <w:ind w:firstLine="567"/>
        <w:jc w:val="both"/>
      </w:pPr>
      <w: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Вход и выход из помещений оборудуются соответствующими указателями.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2.1</w:t>
      </w:r>
      <w:r w:rsidR="001E3606">
        <w:t>3</w:t>
      </w:r>
      <w:r>
        <w:t>.2. Требования к местам ожидания.</w:t>
      </w:r>
    </w:p>
    <w:p w:rsidR="00867285" w:rsidRDefault="00867285" w:rsidP="00867285">
      <w:pPr>
        <w:spacing w:line="255" w:lineRule="atLeast"/>
        <w:ind w:firstLine="567"/>
        <w:jc w:val="both"/>
      </w:pPr>
      <w: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Места ожидания должны быть оборудованы стульями, кресельными секциями, скамьями.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2.1</w:t>
      </w:r>
      <w:r w:rsidR="001E3606">
        <w:t>3</w:t>
      </w:r>
      <w:r>
        <w:t>.3. Требования к местам приема заявителей.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Прием заявителей осуществляется в специально выделенных для этих целей помещениях.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2.1</w:t>
      </w:r>
      <w:r w:rsidR="001E3606">
        <w:t>3</w:t>
      </w:r>
      <w:r>
        <w:t>.4. Требования к информационным стендам.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67285" w:rsidRDefault="00867285" w:rsidP="00867285">
      <w:pPr>
        <w:spacing w:line="255" w:lineRule="atLeast"/>
        <w:ind w:firstLine="567"/>
        <w:jc w:val="both"/>
      </w:pPr>
      <w: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67285" w:rsidRDefault="00867285" w:rsidP="00867285">
      <w:pPr>
        <w:spacing w:line="255" w:lineRule="atLeast"/>
        <w:ind w:firstLine="567"/>
        <w:jc w:val="both"/>
      </w:pPr>
      <w:r>
        <w:t>текст настоящего административного регламента;</w:t>
      </w:r>
    </w:p>
    <w:p w:rsidR="00867285" w:rsidRDefault="00867285" w:rsidP="00867285">
      <w:pPr>
        <w:spacing w:line="255" w:lineRule="atLeast"/>
        <w:ind w:firstLine="567"/>
        <w:jc w:val="both"/>
      </w:pPr>
      <w:r>
        <w:t>информация о порядке исполнения муниципальной услуги;</w:t>
      </w:r>
    </w:p>
    <w:p w:rsidR="00867285" w:rsidRDefault="00867285" w:rsidP="00867285">
      <w:pPr>
        <w:spacing w:line="255" w:lineRule="atLeast"/>
        <w:ind w:firstLine="567"/>
        <w:jc w:val="both"/>
      </w:pPr>
      <w:r>
        <w:t>перечень документов, необходимых для предоставления муниципальной услуги;</w:t>
      </w:r>
    </w:p>
    <w:p w:rsidR="00867285" w:rsidRDefault="00867285" w:rsidP="00867285">
      <w:pPr>
        <w:spacing w:line="255" w:lineRule="atLeast"/>
        <w:ind w:firstLine="567"/>
        <w:jc w:val="both"/>
      </w:pPr>
      <w:r>
        <w:t>формы и образцы документов для заполнения;</w:t>
      </w:r>
    </w:p>
    <w:p w:rsidR="00867285" w:rsidRDefault="00867285" w:rsidP="00867285">
      <w:pPr>
        <w:spacing w:line="255" w:lineRule="atLeast"/>
        <w:ind w:firstLine="567"/>
        <w:jc w:val="both"/>
      </w:pPr>
      <w:r>
        <w:t>сведения о месте нахождения и графике работы наименование администрации муниципального образования и МФЦ;</w:t>
      </w:r>
    </w:p>
    <w:p w:rsidR="00867285" w:rsidRDefault="00867285" w:rsidP="00867285">
      <w:pPr>
        <w:spacing w:line="255" w:lineRule="atLeast"/>
        <w:ind w:firstLine="567"/>
        <w:jc w:val="both"/>
      </w:pPr>
      <w:r>
        <w:t>справочные телефоны;</w:t>
      </w:r>
    </w:p>
    <w:p w:rsidR="00867285" w:rsidRDefault="00867285" w:rsidP="00867285">
      <w:pPr>
        <w:spacing w:line="255" w:lineRule="atLeast"/>
        <w:ind w:firstLine="567"/>
        <w:jc w:val="both"/>
      </w:pPr>
      <w:r>
        <w:t>адреса электронной почты и адреса Интернет-сайтов;</w:t>
      </w:r>
    </w:p>
    <w:p w:rsidR="00867285" w:rsidRDefault="00867285" w:rsidP="00867285">
      <w:pPr>
        <w:spacing w:line="255" w:lineRule="atLeast"/>
        <w:ind w:firstLine="567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При изменении информации по исполнению муниципальной услуги осуществляется ее периодическое обновление.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на едином портале, на региональном портале, а также на официальном сайте уполномоченного органа (адрес сайта www.surregion.ru).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67285" w:rsidRDefault="00867285" w:rsidP="00867285">
      <w:pPr>
        <w:spacing w:line="255" w:lineRule="atLeast"/>
        <w:ind w:firstLine="567"/>
        <w:jc w:val="both"/>
      </w:pPr>
      <w:r>
        <w:t>2.1</w:t>
      </w:r>
      <w:r w:rsidR="001E3606">
        <w:t>3</w:t>
      </w:r>
      <w:r>
        <w:t>.5. Требования к обеспечению доступности предоставления муниципальной услуги для инвалидов.</w:t>
      </w:r>
    </w:p>
    <w:p w:rsidR="00867285" w:rsidRDefault="00867285" w:rsidP="00867285">
      <w:pPr>
        <w:spacing w:line="255" w:lineRule="atLeast"/>
        <w:ind w:firstLine="567"/>
        <w:jc w:val="both"/>
      </w:pPr>
      <w:r>
        <w:t>В целях обеспечения условий доступности для инвалидов муниципальной услуги должно быть обеспечено: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беспрепятственный вход инвалидов в помещение и выход из него;</w:t>
      </w:r>
    </w:p>
    <w:p w:rsidR="00867285" w:rsidRDefault="00867285" w:rsidP="00867285">
      <w:pPr>
        <w:spacing w:line="255" w:lineRule="atLeast"/>
        <w:ind w:firstLine="567"/>
        <w:jc w:val="both"/>
      </w:pPr>
      <w: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7285" w:rsidRDefault="00867285" w:rsidP="00867285">
      <w:pPr>
        <w:spacing w:line="255" w:lineRule="atLeast"/>
        <w:ind w:firstLine="567"/>
        <w:jc w:val="both"/>
      </w:pPr>
      <w:r>
        <w:t>- допуск сурдопереводчика и тифлосурдопереводчика;</w:t>
      </w:r>
    </w:p>
    <w:p w:rsidR="00867285" w:rsidRDefault="00867285" w:rsidP="00867285">
      <w:pPr>
        <w:spacing w:line="255" w:lineRule="atLeast"/>
        <w:ind w:firstLine="567"/>
        <w:jc w:val="both"/>
      </w:pPr>
      <w:proofErr w:type="gramStart"/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7285" w:rsidRDefault="00867285" w:rsidP="00867285">
      <w:pPr>
        <w:spacing w:line="255" w:lineRule="atLeast"/>
        <w:ind w:firstLine="567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867285" w:rsidRPr="00FC4C12" w:rsidRDefault="00867285" w:rsidP="00867285">
      <w:pPr>
        <w:spacing w:line="255" w:lineRule="atLeast"/>
        <w:ind w:firstLine="567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73B92" w:rsidRPr="001E3606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606">
        <w:rPr>
          <w:rFonts w:ascii="Times New Roman" w:hAnsi="Times New Roman" w:cs="Times New Roman"/>
          <w:sz w:val="24"/>
          <w:szCs w:val="24"/>
        </w:rPr>
        <w:t>2.1</w:t>
      </w:r>
      <w:r w:rsidR="001E3606" w:rsidRPr="001E3606">
        <w:rPr>
          <w:rFonts w:ascii="Times New Roman" w:hAnsi="Times New Roman" w:cs="Times New Roman"/>
          <w:sz w:val="24"/>
          <w:szCs w:val="24"/>
        </w:rPr>
        <w:t>4</w:t>
      </w:r>
      <w:r w:rsidRPr="001E3606">
        <w:rPr>
          <w:rFonts w:ascii="Times New Roman" w:hAnsi="Times New Roman" w:cs="Times New Roman"/>
          <w:sz w:val="24"/>
          <w:szCs w:val="24"/>
        </w:rPr>
        <w:t>. Показатели  доступности  и  качества муниципальной услуги.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ab/>
        <w:t>С целью оценки доступности и качества муниципальных услуг используются следующие индикаторы и показатели: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2.1</w:t>
      </w:r>
      <w:r w:rsidR="001E3606">
        <w:rPr>
          <w:rFonts w:ascii="Times New Roman" w:hAnsi="Times New Roman" w:cs="Times New Roman"/>
          <w:sz w:val="24"/>
          <w:szCs w:val="24"/>
        </w:rPr>
        <w:t>5</w:t>
      </w:r>
      <w:r w:rsidRPr="00873B92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B92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в уполномоченный орган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873B92" w:rsidRPr="00873B92" w:rsidRDefault="00873B92" w:rsidP="00873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C4C12" w:rsidRPr="00FC4C12" w:rsidRDefault="00873B92" w:rsidP="00873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92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FC4C12" w:rsidRPr="00FC4C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C12" w:rsidRPr="00FC4C12" w:rsidRDefault="00FC4C12" w:rsidP="003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112"/>
      <w:bookmarkStart w:id="6" w:name="P114"/>
      <w:bookmarkStart w:id="7" w:name="P116"/>
      <w:bookmarkEnd w:id="5"/>
      <w:bookmarkEnd w:id="6"/>
      <w:bookmarkEnd w:id="7"/>
    </w:p>
    <w:p w:rsidR="00FC4C12" w:rsidRPr="008E0420" w:rsidRDefault="00873B92" w:rsidP="00FC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42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p w:rsidR="00FC4C12" w:rsidRPr="00FC4C12" w:rsidRDefault="00FC4C12" w:rsidP="00FC4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12" w:rsidRPr="00FC4C12" w:rsidRDefault="00FC4C12" w:rsidP="00413A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3.1. </w:t>
      </w:r>
      <w:r w:rsidR="001E3606" w:rsidRPr="001E360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   и их регистрация;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рассмотрение заявления и документов, необходимых для предоставления муниципальной услуги, в том числе проведение публичных слушаний;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  или   отклонение документации по планировке территории и направление на доработку заявителю;</w:t>
      </w:r>
    </w:p>
    <w:p w:rsid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выдача результатов предоставления муниципальной услуги заявителю.</w:t>
      </w:r>
    </w:p>
    <w:p w:rsidR="003829BD" w:rsidRPr="00FC4C12" w:rsidRDefault="003829BD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2 к настоящему административному регламенту. 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 для предоставления муниципальной услуги   и их регистрация.</w:t>
      </w:r>
    </w:p>
    <w:p w:rsidR="00FC4C12" w:rsidRPr="00FC4C12" w:rsidRDefault="001E3606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FC4C12" w:rsidRPr="00FC4C1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соответствующего заявления. </w:t>
      </w:r>
    </w:p>
    <w:p w:rsidR="00FC4C12" w:rsidRPr="00FC4C12" w:rsidRDefault="00FC4C12" w:rsidP="00413A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процедуры является специалист </w:t>
      </w:r>
      <w:r w:rsidR="00D550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4C12">
        <w:rPr>
          <w:rFonts w:ascii="Times New Roman" w:hAnsi="Times New Roman" w:cs="Times New Roman"/>
          <w:sz w:val="24"/>
          <w:szCs w:val="24"/>
        </w:rPr>
        <w:t xml:space="preserve">,  МФЦ (далее – специалист или специалист, ответственный за приём и регистрацию заявлений и документов). </w:t>
      </w:r>
    </w:p>
    <w:p w:rsidR="00FC4C12" w:rsidRPr="00FC4C12" w:rsidRDefault="001E3606" w:rsidP="00413A18">
      <w:pPr>
        <w:ind w:right="-1" w:firstLine="567"/>
        <w:jc w:val="both"/>
      </w:pPr>
      <w:r>
        <w:t xml:space="preserve">3.2.2. </w:t>
      </w:r>
      <w:r w:rsidR="00FC4C12" w:rsidRPr="00FC4C12">
        <w:t xml:space="preserve">При поступлении документов посредством почтового отправления специалист, ответственный за приём заявления и регистрацию </w:t>
      </w:r>
      <w:r w:rsidR="008B538D">
        <w:t xml:space="preserve">заявлений и </w:t>
      </w:r>
      <w:r w:rsidR="00FC4C12" w:rsidRPr="00FC4C12">
        <w:t>документов</w:t>
      </w:r>
      <w:r w:rsidR="008B538D">
        <w:t>,</w:t>
      </w:r>
      <w:r w:rsidR="00FC4C12" w:rsidRPr="00FC4C12">
        <w:t xml:space="preserve"> осуществляет следующие действия:</w:t>
      </w:r>
    </w:p>
    <w:p w:rsidR="00FC4C12" w:rsidRPr="00FC4C12" w:rsidRDefault="00FC4C12" w:rsidP="00413A18">
      <w:pPr>
        <w:widowControl w:val="0"/>
        <w:suppressAutoHyphens/>
        <w:snapToGrid w:val="0"/>
        <w:ind w:right="-1" w:firstLine="567"/>
        <w:jc w:val="both"/>
        <w:rPr>
          <w:lang w:eastAsia="ar-SA"/>
        </w:rPr>
      </w:pPr>
      <w:r w:rsidRPr="00FC4C12">
        <w:rPr>
          <w:lang w:eastAsia="ar-SA"/>
        </w:rPr>
        <w:t>а) перед вскрытием почтовых отправлений проверяет сохранность их упаковки;</w:t>
      </w:r>
    </w:p>
    <w:p w:rsidR="00FC4C12" w:rsidRPr="00FC4C12" w:rsidRDefault="00FC4C12" w:rsidP="00413A18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C4C12">
        <w:rPr>
          <w:lang w:eastAsia="ar-SA"/>
        </w:rPr>
        <w:t>б) сличает представленные заявление   и иные необходимые документы с перечнем представленных документов;</w:t>
      </w:r>
    </w:p>
    <w:p w:rsidR="00FC4C12" w:rsidRPr="00FC4C12" w:rsidRDefault="00FC4C12" w:rsidP="00413A18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C4C12">
        <w:rPr>
          <w:lang w:eastAsia="ar-SA"/>
        </w:rPr>
        <w:t>в) при отсутствии документа составляет акт в двух экземплярах, один экземпляр которого прилагает к поступившим документам, второй – направляет заявителю;</w:t>
      </w:r>
    </w:p>
    <w:p w:rsidR="00FC4C12" w:rsidRPr="00FC4C12" w:rsidRDefault="00FC4C12" w:rsidP="00413A18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C4C12">
        <w:rPr>
          <w:lang w:eastAsia="ar-SA"/>
        </w:rPr>
        <w:t>г) прилагает конверт, в котором поступили документы, к поступившим документам.</w:t>
      </w:r>
    </w:p>
    <w:p w:rsidR="00FC4C12" w:rsidRPr="00FC4C12" w:rsidRDefault="00735902" w:rsidP="00413A18">
      <w:pPr>
        <w:ind w:right="-1" w:firstLine="567"/>
        <w:jc w:val="both"/>
      </w:pPr>
      <w:proofErr w:type="gramStart"/>
      <w:r w:rsidRPr="00735902">
        <w:t>Специалист, ответственный за приём и регистрацию заявлений</w:t>
      </w:r>
      <w:r w:rsidR="008B538D">
        <w:t xml:space="preserve"> и документов</w:t>
      </w:r>
      <w:r w:rsidRPr="00735902">
        <w:t>, поступивших посредством почтового отправления, обязан приступить к регистрации таких документов в книге учета входящих документов и (или) книге учета заявлений не позднее тридцати минут с момента их получения от организации почтовой связи.</w:t>
      </w:r>
      <w:proofErr w:type="gramEnd"/>
      <w:r w:rsidRPr="00735902">
        <w:t xml:space="preserve"> </w:t>
      </w:r>
      <w:proofErr w:type="gramStart"/>
      <w:r w:rsidRPr="00735902">
        <w:t>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приём и регистрацию заявлений</w:t>
      </w:r>
      <w:r w:rsidR="00597C00">
        <w:t xml:space="preserve"> и документов</w:t>
      </w:r>
      <w:r w:rsidRPr="00735902">
        <w:t xml:space="preserve">, поступивших посредством почтового отправления, должен приступить к регистрации данных документов в книге учета входящих документов и (или) </w:t>
      </w:r>
      <w:r w:rsidRPr="00735902">
        <w:lastRenderedPageBreak/>
        <w:t>книге учета заявлений не позднее тридцати минут с момента начала следующего рабочего дня.</w:t>
      </w:r>
      <w:proofErr w:type="gramEnd"/>
    </w:p>
    <w:p w:rsidR="00FC4C12" w:rsidRPr="00FC4C12" w:rsidRDefault="00FC4C12" w:rsidP="00413A18">
      <w:pPr>
        <w:ind w:right="-1" w:firstLine="567"/>
        <w:jc w:val="both"/>
      </w:pPr>
      <w:r w:rsidRPr="00FC4C12">
        <w:t>При приеме документов, представленных посредством почтового отправления:</w:t>
      </w:r>
    </w:p>
    <w:p w:rsidR="00FC4C12" w:rsidRPr="00FC4C12" w:rsidRDefault="00FC4C12" w:rsidP="00413A18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C4C12">
        <w:rPr>
          <w:lang w:eastAsia="ar-SA"/>
        </w:rPr>
        <w:t xml:space="preserve">а) в книге учета входящих документов  проставляются дата и номер регистрации этих документов, кроме того, в той же графе, где  проставлены дата и номер этих документов, ниже указываются слова «передано почтой»; </w:t>
      </w:r>
    </w:p>
    <w:p w:rsidR="00FC4C12" w:rsidRDefault="00735902" w:rsidP="00413A18">
      <w:pPr>
        <w:ind w:right="-1" w:firstLine="567"/>
        <w:jc w:val="both"/>
        <w:rPr>
          <w:lang w:eastAsia="ar-SA"/>
        </w:rPr>
      </w:pPr>
      <w:r w:rsidRPr="00735902">
        <w:rPr>
          <w:lang w:eastAsia="ar-SA"/>
        </w:rPr>
        <w:t>б) моментом начала предоставления муниципальной услуги являются регистрация этих документов в книге учета входящих документов и (или) книге учета заявлений.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3.2.3. В случае личного обращения заявителя специалист, ответственный за приём  и регистрацию заявлений  и документов: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 xml:space="preserve">а)   проверяет документ, удостоверяющий личность заявителя, его  полномочия, в том числе полномочия представителя действовать от  имени заявителя; 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б) формирует опись о принятии заявления в 2-х экземплярах, один из которых с датой получения результата  выдает  заявителю. Второй экземпляр  описи  с  подписью  заявителя  остается у специалиста.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 xml:space="preserve">Далее специалист, ответственный за приём и регистрацию заявлений и документов, осуществляет следующие действия: 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а) регистрирует поступившее заявление  в книге учета входящих документов и (или) книге учета заявлений и ставит штамп на заявлении с указанием даты и входящего номера;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б) заводит отдельную папку для хранения документов и ведет отчетность по предоставлению муниципальной услуги конкретному заявителю.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3.2.4. При подаче заявления и документов по электронной почте специалист осуществляет следующие действия: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а) регистрирует поступившее заявление в книге учета входящих документов и (или) книге учета заявлений, ставит штамп на заявлении с указанием даты и входящего номера;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б) заводит отдельную папку для хранения документов и ведет отчетность по предоставлению муниципальной услуги конкретному заявителю.</w:t>
      </w:r>
    </w:p>
    <w:p w:rsidR="00F100A5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3.2.5. При поступлении заявления в МФЦ специалист МФЦ после осуществления действий, указанных в подпунктах 3.2.</w:t>
      </w:r>
      <w:r w:rsidR="00597C00">
        <w:rPr>
          <w:lang w:eastAsia="ar-SA"/>
        </w:rPr>
        <w:t>2</w:t>
      </w:r>
      <w:r>
        <w:rPr>
          <w:lang w:eastAsia="ar-SA"/>
        </w:rPr>
        <w:t xml:space="preserve"> – 3.2.4 настоящего пункта административного регламента, передает заявление и документы в уполномоченный орган на основании описи, которая составляется в 2-х экземплярах и содержит дату передачи. Специалист уполномоченного органа, принимающий документы, проверяет соответствие и количество документов с данными, указанными в описи, проставляет дату  получения документов и подпись. Первый экземпляр описи остается у специалиста уполномоченного органа, второй подлежит возврату в МФЦ. Специалист уполномоченного органа заносит данные о документах  в  журнал  регистрации передачи   документов.</w:t>
      </w:r>
    </w:p>
    <w:p w:rsidR="00A275D3" w:rsidRDefault="00F100A5" w:rsidP="00F100A5">
      <w:pPr>
        <w:ind w:right="-1" w:firstLine="567"/>
        <w:jc w:val="both"/>
        <w:rPr>
          <w:lang w:eastAsia="ar-SA"/>
        </w:rPr>
      </w:pPr>
      <w:r>
        <w:rPr>
          <w:lang w:eastAsia="ar-SA"/>
        </w:rPr>
        <w:t>3.2.6. Максимальный срок административной процедуры составляет не более 1 рабочего дня.</w:t>
      </w:r>
    </w:p>
    <w:p w:rsidR="00FC4C12" w:rsidRPr="00971D11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11"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необходимых для предоставления муниципальной услуги, в том числе проведение публичных слушаний.</w:t>
      </w:r>
    </w:p>
    <w:p w:rsidR="00FC4C12" w:rsidRPr="00971D11" w:rsidRDefault="008D061A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FC4C12" w:rsidRPr="00971D1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8D3D8B" w:rsidRPr="00971D1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328B1" w:rsidRPr="00971D11">
        <w:rPr>
          <w:rFonts w:ascii="Times New Roman" w:hAnsi="Times New Roman" w:cs="Times New Roman"/>
          <w:sz w:val="24"/>
          <w:szCs w:val="24"/>
        </w:rPr>
        <w:t xml:space="preserve"> </w:t>
      </w:r>
      <w:r w:rsidR="00FC4C12" w:rsidRPr="00971D11">
        <w:rPr>
          <w:rFonts w:ascii="Times New Roman" w:hAnsi="Times New Roman" w:cs="Times New Roman"/>
          <w:sz w:val="24"/>
          <w:szCs w:val="24"/>
        </w:rPr>
        <w:t>зарегистрированного заявления с приложением необходимых документов.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3.3.</w:t>
      </w:r>
      <w:r w:rsidR="008D061A">
        <w:rPr>
          <w:rFonts w:ascii="Times New Roman" w:hAnsi="Times New Roman" w:cs="Times New Roman"/>
          <w:sz w:val="24"/>
          <w:szCs w:val="24"/>
        </w:rPr>
        <w:t>2</w:t>
      </w:r>
      <w:r w:rsidRPr="00FC4C1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FC4C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4C12">
        <w:rPr>
          <w:rFonts w:ascii="Times New Roman" w:hAnsi="Times New Roman" w:cs="Times New Roman"/>
          <w:sz w:val="24"/>
          <w:szCs w:val="24"/>
        </w:rPr>
        <w:t xml:space="preserve"> если объект  местного  значения не является линейным объектом, </w:t>
      </w:r>
      <w:r w:rsidR="008D3D8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заявления направляет в орган местного самоуправления поселения,   на территории которого планируется размещение такого объекта, запрос о согласовании соответствующей документации по планировке территории.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3.3.</w:t>
      </w:r>
      <w:r w:rsidR="008D061A">
        <w:rPr>
          <w:rFonts w:ascii="Times New Roman" w:hAnsi="Times New Roman" w:cs="Times New Roman"/>
          <w:sz w:val="24"/>
          <w:szCs w:val="24"/>
        </w:rPr>
        <w:t>3</w:t>
      </w:r>
      <w:r w:rsidRPr="00FC4C1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FC4C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4C12">
        <w:rPr>
          <w:rFonts w:ascii="Times New Roman" w:hAnsi="Times New Roman" w:cs="Times New Roman"/>
          <w:sz w:val="24"/>
          <w:szCs w:val="24"/>
        </w:rPr>
        <w:t xml:space="preserve"> если проектом планировки территории предусматривается размещение объектов местного значения, для размещения которых допускается изъятие земельных участков для муниципальных нужд </w:t>
      </w:r>
      <w:r w:rsidR="00413A18">
        <w:rPr>
          <w:rFonts w:ascii="Times New Roman" w:hAnsi="Times New Roman" w:cs="Times New Roman"/>
          <w:sz w:val="24"/>
          <w:szCs w:val="24"/>
        </w:rPr>
        <w:t>Суровикинского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C4C12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</w:t>
      </w:r>
      <w:r w:rsidR="00971D1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заявления направляет в орган,   уполномоченный на принятие решений об изъятии земельных участков для муниципальных нужд, запрос о согласовании соответствующей документации по планировке территории.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согласования проекта планировки территории с указанным   органом местного самоуправления являются предусмотренные данным проектом </w:t>
      </w:r>
      <w:proofErr w:type="gramStart"/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планировки территории границы зон планируемого размещения  объектов местного значения</w:t>
      </w:r>
      <w:proofErr w:type="gramEnd"/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971D11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проводит  проверку  </w:t>
      </w:r>
      <w:r w:rsidRPr="00FC4C12">
        <w:rPr>
          <w:rFonts w:ascii="Times New Roman" w:hAnsi="Times New Roman" w:cs="Times New Roman"/>
          <w:sz w:val="24"/>
          <w:szCs w:val="24"/>
        </w:rPr>
        <w:t xml:space="preserve">представленной документации по планировке территории </w:t>
      </w:r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 </w:t>
      </w:r>
      <w:r w:rsidRPr="00FC4C12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</w:t>
      </w:r>
      <w:hyperlink r:id="rId9" w:history="1">
        <w:r w:rsidRPr="00FC4C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45</w:t>
        </w:r>
      </w:hyperlink>
      <w:r w:rsidRPr="00FC4C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C4C12" w:rsidRPr="00D44C9C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C9C">
        <w:rPr>
          <w:rFonts w:ascii="Times New Roman" w:hAnsi="Times New Roman" w:cs="Times New Roman"/>
          <w:sz w:val="24"/>
          <w:szCs w:val="24"/>
        </w:rPr>
        <w:t>По результатам проверки: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-  если  документация по планировке территории </w:t>
      </w:r>
      <w:r w:rsidRPr="00FC4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C4C12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10" w:history="1">
        <w:r w:rsidRPr="00FC4C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45</w:t>
        </w:r>
      </w:hyperlink>
      <w:r w:rsidRPr="00FC4C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8D061A">
        <w:rPr>
          <w:rFonts w:ascii="Times New Roman" w:hAnsi="Times New Roman" w:cs="Times New Roman"/>
          <w:sz w:val="24"/>
          <w:szCs w:val="24"/>
        </w:rPr>
        <w:t>,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815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C4C12">
        <w:rPr>
          <w:rFonts w:ascii="Times New Roman" w:hAnsi="Times New Roman" w:cs="Times New Roman"/>
          <w:sz w:val="24"/>
          <w:szCs w:val="24"/>
        </w:rPr>
        <w:t xml:space="preserve"> организует проведение публичных слушаний;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-  при наличии основани</w:t>
      </w:r>
      <w:r w:rsidR="008D061A">
        <w:rPr>
          <w:rFonts w:ascii="Times New Roman" w:hAnsi="Times New Roman" w:cs="Times New Roman"/>
          <w:sz w:val="24"/>
          <w:szCs w:val="24"/>
        </w:rPr>
        <w:t>я</w:t>
      </w:r>
      <w:r w:rsidRPr="00FC4C12">
        <w:rPr>
          <w:rFonts w:ascii="Times New Roman" w:hAnsi="Times New Roman" w:cs="Times New Roman"/>
          <w:sz w:val="24"/>
          <w:szCs w:val="24"/>
        </w:rPr>
        <w:t>, указанн</w:t>
      </w:r>
      <w:r w:rsidR="008D061A">
        <w:rPr>
          <w:rFonts w:ascii="Times New Roman" w:hAnsi="Times New Roman" w:cs="Times New Roman"/>
          <w:sz w:val="24"/>
          <w:szCs w:val="24"/>
        </w:rPr>
        <w:t>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anchor="P125#P125" w:history="1">
        <w:r w:rsidRPr="00FC4C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2.8</w:t>
        </w:r>
      </w:hyperlink>
      <w:r w:rsidRPr="00FC4C1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15EE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C4C12"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815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C4C12">
        <w:rPr>
          <w:rFonts w:ascii="Times New Roman" w:hAnsi="Times New Roman" w:cs="Times New Roman"/>
          <w:sz w:val="24"/>
          <w:szCs w:val="24"/>
        </w:rPr>
        <w:t xml:space="preserve"> готовит решение об отклонении документации по планировке территории и направлени</w:t>
      </w:r>
      <w:r w:rsidR="00597C00">
        <w:rPr>
          <w:rFonts w:ascii="Times New Roman" w:hAnsi="Times New Roman" w:cs="Times New Roman"/>
          <w:sz w:val="24"/>
          <w:szCs w:val="24"/>
        </w:rPr>
        <w:t>и</w:t>
      </w:r>
      <w:r w:rsidRPr="00FC4C12">
        <w:rPr>
          <w:rFonts w:ascii="Times New Roman" w:hAnsi="Times New Roman" w:cs="Times New Roman"/>
          <w:sz w:val="24"/>
          <w:szCs w:val="24"/>
        </w:rPr>
        <w:t xml:space="preserve"> на доработку заявителю.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Решение об отклонении документации по планировке территории  оформляется письменно в виде уведомления с указанием причин, послуживших основанием для отказа в предоставлении муниципальной услуги. 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Основанием для организации и проведения публичных слушаний по обсуждению  документации по планировке территории является принятие постановления </w:t>
      </w:r>
      <w:r w:rsidR="00815EEA">
        <w:rPr>
          <w:rFonts w:ascii="Times New Roman" w:hAnsi="Times New Roman" w:cs="Times New Roman"/>
          <w:sz w:val="24"/>
          <w:szCs w:val="24"/>
        </w:rPr>
        <w:t>главы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413A18">
        <w:rPr>
          <w:rFonts w:ascii="Times New Roman" w:hAnsi="Times New Roman" w:cs="Times New Roman"/>
          <w:sz w:val="24"/>
          <w:szCs w:val="24"/>
        </w:rPr>
        <w:t>Суровикинского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назначении публичных слушаний.   Данное постановление направляется заявителю.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</w:t>
      </w:r>
      <w:r w:rsidR="00815EEA">
        <w:rPr>
          <w:rFonts w:ascii="Times New Roman" w:hAnsi="Times New Roman" w:cs="Times New Roman"/>
          <w:sz w:val="24"/>
          <w:szCs w:val="24"/>
        </w:rPr>
        <w:t>п</w:t>
      </w:r>
      <w:r w:rsidRPr="00FC4C12">
        <w:rPr>
          <w:rFonts w:ascii="Times New Roman" w:hAnsi="Times New Roman" w:cs="Times New Roman"/>
          <w:sz w:val="24"/>
          <w:szCs w:val="24"/>
        </w:rPr>
        <w:t xml:space="preserve">орядком проведения публичных слушаний </w:t>
      </w:r>
      <w:r w:rsidR="00815EEA">
        <w:rPr>
          <w:rFonts w:ascii="Times New Roman" w:hAnsi="Times New Roman" w:cs="Times New Roman"/>
          <w:sz w:val="24"/>
          <w:szCs w:val="24"/>
        </w:rPr>
        <w:t xml:space="preserve">в </w:t>
      </w:r>
      <w:r w:rsidR="00413A18">
        <w:rPr>
          <w:rFonts w:ascii="Times New Roman" w:hAnsi="Times New Roman" w:cs="Times New Roman"/>
          <w:sz w:val="24"/>
          <w:szCs w:val="24"/>
        </w:rPr>
        <w:t>Суровикинско</w:t>
      </w:r>
      <w:r w:rsidR="00815EEA">
        <w:rPr>
          <w:rFonts w:ascii="Times New Roman" w:hAnsi="Times New Roman" w:cs="Times New Roman"/>
          <w:sz w:val="24"/>
          <w:szCs w:val="24"/>
        </w:rPr>
        <w:t>м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5EEA">
        <w:rPr>
          <w:rFonts w:ascii="Times New Roman" w:hAnsi="Times New Roman" w:cs="Times New Roman"/>
          <w:sz w:val="24"/>
          <w:szCs w:val="24"/>
        </w:rPr>
        <w:t>м</w:t>
      </w:r>
      <w:r w:rsidRPr="00FC4C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5EEA">
        <w:rPr>
          <w:rFonts w:ascii="Times New Roman" w:hAnsi="Times New Roman" w:cs="Times New Roman"/>
          <w:sz w:val="24"/>
          <w:szCs w:val="24"/>
        </w:rPr>
        <w:t>е</w:t>
      </w:r>
      <w:r w:rsidRPr="00FC4C12">
        <w:rPr>
          <w:rFonts w:ascii="Times New Roman" w:hAnsi="Times New Roman" w:cs="Times New Roman"/>
          <w:sz w:val="24"/>
          <w:szCs w:val="24"/>
        </w:rPr>
        <w:t xml:space="preserve"> Волгоградской области. </w:t>
      </w:r>
    </w:p>
    <w:p w:rsidR="00FC4C12" w:rsidRPr="00CA6460" w:rsidRDefault="00815EEA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460">
        <w:rPr>
          <w:rFonts w:ascii="Times New Roman" w:hAnsi="Times New Roman" w:cs="Times New Roman"/>
          <w:sz w:val="24"/>
          <w:szCs w:val="24"/>
        </w:rPr>
        <w:t>Уполномоченный орган направляет соответственно главе Суровикинского муниципального района</w:t>
      </w:r>
      <w:r w:rsidR="00E2677D" w:rsidRPr="00CA6460">
        <w:rPr>
          <w:rFonts w:ascii="Times New Roman" w:hAnsi="Times New Roman" w:cs="Times New Roman"/>
          <w:sz w:val="24"/>
          <w:szCs w:val="24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территории, заключение о результатах публичных слушаний не позднее чем через пятнадцать дней со дня проведения публичных слушаний</w:t>
      </w:r>
      <w:r w:rsidR="00C67971" w:rsidRPr="00CA6460">
        <w:rPr>
          <w:rFonts w:ascii="Times New Roman" w:hAnsi="Times New Roman" w:cs="Times New Roman"/>
          <w:sz w:val="24"/>
          <w:szCs w:val="24"/>
        </w:rPr>
        <w:t>.</w:t>
      </w:r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CA6460">
        <w:t>Максимальный срок административной процедуры</w:t>
      </w:r>
      <w:r w:rsidRPr="00FC4C12">
        <w:t xml:space="preserve"> составляет не более 35 календарных дней.</w:t>
      </w:r>
    </w:p>
    <w:p w:rsidR="00FC4C12" w:rsidRPr="00FC4C12" w:rsidRDefault="00FC4C12" w:rsidP="006F3D08">
      <w:pPr>
        <w:ind w:firstLine="567"/>
        <w:jc w:val="both"/>
      </w:pPr>
      <w:r w:rsidRPr="00FC4C12"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 не может быть менее одного месяца и более трех месяцев.</w:t>
      </w:r>
    </w:p>
    <w:p w:rsidR="00FC4C12" w:rsidRPr="005674D1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3.4. Утверждение документации по планировке территории  или   отклонение документации по планировке территории и направление на доработку заявителю.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12">
        <w:rPr>
          <w:rFonts w:ascii="Times New Roman" w:hAnsi="Times New Roman" w:cs="Times New Roman"/>
          <w:sz w:val="24"/>
          <w:szCs w:val="24"/>
        </w:rPr>
        <w:t>Глав</w:t>
      </w:r>
      <w:r w:rsidR="008D061A">
        <w:rPr>
          <w:rFonts w:ascii="Times New Roman" w:hAnsi="Times New Roman" w:cs="Times New Roman"/>
          <w:sz w:val="24"/>
          <w:szCs w:val="24"/>
        </w:rPr>
        <w:t>а</w:t>
      </w: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  <w:r w:rsidR="006F3D08">
        <w:rPr>
          <w:rFonts w:ascii="Times New Roman" w:hAnsi="Times New Roman" w:cs="Times New Roman"/>
          <w:sz w:val="24"/>
          <w:szCs w:val="24"/>
        </w:rPr>
        <w:t>Суровикинского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674D1">
        <w:rPr>
          <w:rFonts w:ascii="Times New Roman" w:hAnsi="Times New Roman" w:cs="Times New Roman"/>
          <w:sz w:val="24"/>
          <w:szCs w:val="24"/>
        </w:rPr>
        <w:t>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  <w:proofErr w:type="gramEnd"/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C4C12">
        <w:t>Максимальный</w:t>
      </w:r>
      <w:r w:rsidR="006F3D08">
        <w:t xml:space="preserve"> </w:t>
      </w:r>
      <w:r w:rsidRPr="00FC4C12">
        <w:t xml:space="preserve">срок административной процедуры составляет не </w:t>
      </w:r>
      <w:r w:rsidR="00381EBA">
        <w:t>б</w:t>
      </w:r>
      <w:r w:rsidRPr="00FC4C12">
        <w:t>олее 3 рабочих дней.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>3.5. Выдача результатов предоставления муниципальной услуги заявителю.</w:t>
      </w:r>
    </w:p>
    <w:p w:rsidR="00FC4C12" w:rsidRPr="00FC4C12" w:rsidRDefault="00FC4C12" w:rsidP="00413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12">
        <w:rPr>
          <w:rFonts w:ascii="Times New Roman" w:hAnsi="Times New Roman" w:cs="Times New Roman"/>
          <w:sz w:val="24"/>
          <w:szCs w:val="24"/>
        </w:rPr>
        <w:t xml:space="preserve">После регистрации постановления администрации </w:t>
      </w:r>
      <w:r w:rsidR="006F3D08">
        <w:rPr>
          <w:rFonts w:ascii="Times New Roman" w:hAnsi="Times New Roman" w:cs="Times New Roman"/>
          <w:sz w:val="24"/>
          <w:szCs w:val="24"/>
        </w:rPr>
        <w:t>Суровикинского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1A6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FC4C12">
        <w:rPr>
          <w:rFonts w:ascii="Times New Roman" w:hAnsi="Times New Roman" w:cs="Times New Roman"/>
          <w:sz w:val="24"/>
          <w:szCs w:val="24"/>
        </w:rPr>
        <w:t xml:space="preserve">об утверждении  документации по планировке территории либо </w:t>
      </w:r>
      <w:r w:rsidR="00C84903">
        <w:rPr>
          <w:rFonts w:ascii="Times New Roman" w:hAnsi="Times New Roman" w:cs="Times New Roman"/>
          <w:sz w:val="24"/>
          <w:szCs w:val="24"/>
        </w:rPr>
        <w:t>уведомления</w:t>
      </w:r>
      <w:r w:rsidRPr="00FC4C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F3D08">
        <w:rPr>
          <w:rFonts w:ascii="Times New Roman" w:hAnsi="Times New Roman" w:cs="Times New Roman"/>
          <w:sz w:val="24"/>
          <w:szCs w:val="24"/>
        </w:rPr>
        <w:t>Суровикинского</w:t>
      </w:r>
      <w:r w:rsidRPr="00FC4C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95A1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FC4C12">
        <w:rPr>
          <w:rFonts w:ascii="Times New Roman" w:hAnsi="Times New Roman" w:cs="Times New Roman"/>
          <w:sz w:val="24"/>
          <w:szCs w:val="24"/>
        </w:rPr>
        <w:t xml:space="preserve">об отклонении данной  документации и направлении  заявителю  </w:t>
      </w:r>
      <w:r w:rsidRPr="00FC4C12">
        <w:rPr>
          <w:rFonts w:ascii="Times New Roman" w:hAnsi="Times New Roman" w:cs="Times New Roman"/>
          <w:sz w:val="24"/>
          <w:szCs w:val="24"/>
        </w:rPr>
        <w:lastRenderedPageBreak/>
        <w:t>на  доработку  должностное лицо, ответственное за предоставление муниципальной услуги, выдает заявителю лично или отправляет его по почте в течение трех рабочих дней после регистрации.</w:t>
      </w:r>
      <w:proofErr w:type="gramEnd"/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C4C12">
        <w:t xml:space="preserve">В случае представления заявления о предоставлении муниципальной услуги через МФЦ документ, предусмотренный п.2.3 настоящего </w:t>
      </w:r>
      <w:r w:rsidR="00C84903">
        <w:t>административного р</w:t>
      </w:r>
      <w:r w:rsidRPr="00FC4C12">
        <w:t>егламента, направляется в МФЦ для его передачи заявителю, если им не указан иной способ получения.</w:t>
      </w:r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C4C12">
        <w:t xml:space="preserve">Передача документов из </w:t>
      </w:r>
      <w:r w:rsidR="00C84903">
        <w:t>уполномоченного органа</w:t>
      </w:r>
      <w:r w:rsidRPr="00FC4C12">
        <w:t xml:space="preserve"> в МФЦ осуществляется на основании описи, которая составляется в 2-х экземплярах и содержит дату передачи. Курьер, принимающий документы, проверяет в присутствии специалиста </w:t>
      </w:r>
      <w:r w:rsidR="00C84903">
        <w:t>уполномоченного органа</w:t>
      </w:r>
      <w:r w:rsidRPr="00FC4C12">
        <w:t xml:space="preserve"> соответствие и количество документов с данными, указанными в реестре, проставляет дату  получения документов и подпись. Первый экземпляр описи остается у специалиста </w:t>
      </w:r>
      <w:r w:rsidR="00C84903">
        <w:t>уполномоченного органа</w:t>
      </w:r>
      <w:r w:rsidRPr="00FC4C12">
        <w:t xml:space="preserve">, второй вручается курьеру. Специалист </w:t>
      </w:r>
      <w:r w:rsidR="00C84903">
        <w:t>уполномоченного органа</w:t>
      </w:r>
      <w:r w:rsidRPr="00FC4C12">
        <w:t xml:space="preserve"> заносит данные о документах в журнал регистрации передачи документов. </w:t>
      </w:r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C4C12">
        <w:t>Максимальный срок передачи документов в МФЦ составляет 1 рабочий день.</w:t>
      </w:r>
    </w:p>
    <w:p w:rsidR="00FC4C12" w:rsidRPr="00FC4C12" w:rsidRDefault="00FC4C12" w:rsidP="00413A18">
      <w:pPr>
        <w:ind w:right="-1" w:firstLine="567"/>
        <w:jc w:val="both"/>
      </w:pPr>
      <w:r w:rsidRPr="00FC4C12">
        <w:t xml:space="preserve">При обращении заявителя специалист </w:t>
      </w:r>
      <w:r w:rsidR="00C84903">
        <w:t>уполномоченного органа</w:t>
      </w:r>
      <w:r w:rsidRPr="00FC4C12">
        <w:t xml:space="preserve">, </w:t>
      </w:r>
      <w:r w:rsidR="007B62A7">
        <w:t xml:space="preserve">специалист </w:t>
      </w:r>
      <w:r w:rsidRPr="00FC4C12">
        <w:t>МФЦ:</w:t>
      </w:r>
    </w:p>
    <w:p w:rsidR="00FC4C12" w:rsidRPr="00FC4C12" w:rsidRDefault="00FC4C12" w:rsidP="00413A18">
      <w:pPr>
        <w:ind w:firstLine="567"/>
        <w:jc w:val="both"/>
      </w:pPr>
      <w:r w:rsidRPr="00FC4C12">
        <w:t xml:space="preserve">а)  устанавливает личность и правомочность получателя услуги; </w:t>
      </w:r>
    </w:p>
    <w:p w:rsidR="00FC4C12" w:rsidRPr="00FC4C12" w:rsidRDefault="00FC4C12" w:rsidP="00413A18">
      <w:pPr>
        <w:ind w:right="-1" w:firstLine="567"/>
        <w:jc w:val="both"/>
      </w:pPr>
      <w:r w:rsidRPr="00FC4C12">
        <w:t>б) знакомит заявителя с перечнем выдаваемых документов (оглашает названия выдаваемых документов);</w:t>
      </w:r>
    </w:p>
    <w:p w:rsidR="00FC4C12" w:rsidRPr="00FC4C12" w:rsidRDefault="00FC4C12" w:rsidP="00413A18">
      <w:pPr>
        <w:ind w:right="-1" w:firstLine="567"/>
        <w:jc w:val="both"/>
      </w:pPr>
      <w:r w:rsidRPr="00FC4C12">
        <w:t>в) выдает документы заявителю;</w:t>
      </w:r>
    </w:p>
    <w:p w:rsidR="00FC4C12" w:rsidRPr="00FC4C12" w:rsidRDefault="00FC4C12" w:rsidP="00413A18">
      <w:pPr>
        <w:ind w:right="-1" w:firstLine="567"/>
        <w:jc w:val="both"/>
      </w:pPr>
      <w:r w:rsidRPr="00FC4C12">
        <w:t xml:space="preserve">г) регистрирует факт выдачи документов заявителю в журнале и просит заявителя расписаться в журнале. </w:t>
      </w:r>
    </w:p>
    <w:p w:rsidR="00FC4C12" w:rsidRPr="00FC4C12" w:rsidRDefault="00FC4C12" w:rsidP="00413A18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C4C12">
        <w:t xml:space="preserve">Максимальный срок административной процедуры составляет 3 </w:t>
      </w:r>
      <w:r w:rsidR="007B62A7">
        <w:t>рабочи</w:t>
      </w:r>
      <w:r w:rsidRPr="00FC4C12">
        <w:t>х дня.</w:t>
      </w:r>
    </w:p>
    <w:p w:rsidR="00FC4C12" w:rsidRPr="00FC4C12" w:rsidRDefault="00FC4C12" w:rsidP="006F3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D1" w:rsidRPr="005674D1" w:rsidRDefault="005674D1" w:rsidP="005674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674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74D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B62A7">
        <w:rPr>
          <w:rFonts w:ascii="Times New Roman" w:hAnsi="Times New Roman" w:cs="Times New Roman"/>
          <w:sz w:val="24"/>
          <w:szCs w:val="24"/>
        </w:rPr>
        <w:t>а</w:t>
      </w:r>
      <w:r w:rsidRPr="005674D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5674D1" w:rsidRPr="005674D1" w:rsidRDefault="005674D1" w:rsidP="005674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Pr="005674D1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674D1">
        <w:rPr>
          <w:rFonts w:ascii="Times New Roman" w:hAnsi="Times New Roman" w:cs="Times New Roman"/>
          <w:sz w:val="24"/>
          <w:szCs w:val="24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5674D1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674D1" w:rsidRPr="005674D1" w:rsidRDefault="005674D1" w:rsidP="0056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E0284" w:rsidRPr="00F9431F" w:rsidRDefault="005674D1" w:rsidP="00567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D1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5674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74D1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674D1" w:rsidRDefault="005674D1" w:rsidP="00EE0284">
      <w:pPr>
        <w:ind w:firstLine="539"/>
        <w:jc w:val="center"/>
        <w:rPr>
          <w:bCs/>
        </w:rPr>
      </w:pP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proofErr w:type="gramStart"/>
      <w:r w:rsidRPr="00201E57">
        <w:rPr>
          <w:rFonts w:eastAsia="Calibri"/>
          <w:lang w:eastAsia="en-US"/>
        </w:rPr>
        <w:t xml:space="preserve">5.Досудебный (внесудебный) порядок обжалования решений и действий  (бездействия) органа, предоставляющего муниципальную услугу, МФЦ, организаций, указанных в части 1.1 статьи 16 Федерального закона </w:t>
      </w:r>
      <w:r w:rsidRPr="00201E57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201E57">
        <w:rPr>
          <w:rFonts w:eastAsia="Calibri"/>
          <w:lang w:eastAsia="en-US"/>
        </w:rPr>
        <w:t>, а также их должностных лиц, муниципальных служащих, работников</w:t>
      </w:r>
      <w:proofErr w:type="gramEnd"/>
    </w:p>
    <w:p w:rsidR="009E0DE5" w:rsidRPr="00201E57" w:rsidRDefault="009E0DE5" w:rsidP="009E0DE5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  <w:lang w:eastAsia="en-US"/>
        </w:rPr>
        <w:t xml:space="preserve">5.1. </w:t>
      </w:r>
      <w:proofErr w:type="gramStart"/>
      <w:r w:rsidRPr="00201E57">
        <w:rPr>
          <w:rFonts w:eastAsia="Calibri"/>
          <w:lang w:eastAsia="en-US"/>
        </w:rPr>
        <w:t>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</w:t>
      </w:r>
      <w:proofErr w:type="gramEnd"/>
      <w:r w:rsidRPr="00201E57">
        <w:rPr>
          <w:rFonts w:eastAsia="Calibri"/>
          <w:lang w:eastAsia="en-US"/>
        </w:rPr>
        <w:t xml:space="preserve"> </w:t>
      </w:r>
      <w:proofErr w:type="gramStart"/>
      <w:r w:rsidRPr="00201E57">
        <w:rPr>
          <w:rFonts w:eastAsia="Calibri"/>
          <w:lang w:eastAsia="en-US"/>
        </w:rPr>
        <w:t>случаях</w:t>
      </w:r>
      <w:proofErr w:type="gramEnd"/>
      <w:r w:rsidRPr="00201E57">
        <w:rPr>
          <w:rFonts w:eastAsia="Calibri"/>
          <w:lang w:eastAsia="en-US"/>
        </w:rPr>
        <w:t>: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от 27.07.2010 № 210-ФЗ;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 w:rsidR="00701D10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</w:t>
      </w:r>
      <w:r w:rsidRPr="00201E57">
        <w:rPr>
          <w:rFonts w:eastAsia="Calibri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701D10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 xml:space="preserve">7) отказ </w:t>
      </w:r>
      <w:r w:rsidR="00701D10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должностного лица </w:t>
      </w:r>
      <w:r w:rsidR="00701D10">
        <w:rPr>
          <w:rFonts w:eastAsia="Calibri"/>
        </w:rPr>
        <w:t>уполномоченного органа</w:t>
      </w:r>
      <w:r w:rsidRPr="00201E57">
        <w:rPr>
          <w:rFonts w:eastAsia="Calibri"/>
        </w:rPr>
        <w:t>, МФЦ, должностного лица МФЦ, организаций, предусмотренных частью 1.1 статьи 16 Федерального закона от 27.07.2010 № 210</w:t>
      </w:r>
      <w:r w:rsidR="00701D10">
        <w:rPr>
          <w:rFonts w:eastAsia="Calibri"/>
        </w:rPr>
        <w:t>-ФЗ</w:t>
      </w:r>
      <w:r w:rsidRPr="00201E57">
        <w:rPr>
          <w:rFonts w:eastAsia="Calibri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1E57">
        <w:rPr>
          <w:rFonts w:eastAsia="Calibri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701D10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 Федерального закона от 27.07.2010 № 210-ФЗ.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5.2. </w:t>
      </w:r>
      <w:proofErr w:type="gramStart"/>
      <w:r w:rsidRPr="00201E57">
        <w:rPr>
          <w:rFonts w:eastAsia="Calibri"/>
        </w:rPr>
        <w:t xml:space="preserve">Жалоба подается в письменной форме на бумажном носителе, в электронной форме в </w:t>
      </w:r>
      <w:r w:rsidR="00701D10">
        <w:rPr>
          <w:rFonts w:eastAsia="Calibri"/>
        </w:rPr>
        <w:t>уполномоченный орган</w:t>
      </w:r>
      <w:r w:rsidRPr="00201E57">
        <w:rPr>
          <w:rFonts w:eastAsia="Calibri"/>
        </w:rPr>
        <w:t xml:space="preserve">: 404415, ул. Ленина, 64, г. Суровикино, Волгоградская область, адрес электронной почты: </w:t>
      </w:r>
      <w:hyperlink r:id="rId12" w:history="1">
        <w:r w:rsidRPr="00201E57">
          <w:rPr>
            <w:rFonts w:eastAsia="Calibri"/>
          </w:rPr>
          <w:t>ra_sur@volganet.ru</w:t>
        </w:r>
      </w:hyperlink>
      <w:r w:rsidRPr="00201E57">
        <w:rPr>
          <w:rFonts w:eastAsia="Calibri"/>
        </w:rPr>
        <w:t>, МФЦ либо в  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</w:t>
      </w:r>
      <w:proofErr w:type="gramEnd"/>
      <w:r w:rsidRPr="00201E57">
        <w:rPr>
          <w:rFonts w:eastAsia="Calibri"/>
        </w:rPr>
        <w:t xml:space="preserve"> № 210</w:t>
      </w:r>
      <w:r w:rsidR="00701D10">
        <w:rPr>
          <w:rFonts w:eastAsia="Calibri"/>
        </w:rPr>
        <w:t>-ФЗ</w:t>
      </w:r>
      <w:r w:rsidRPr="00201E57">
        <w:rPr>
          <w:rFonts w:eastAsia="Calibri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подаются руководителям этих организаций;</w:t>
      </w:r>
    </w:p>
    <w:p w:rsidR="009E0DE5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5.3. Жалоба на решения и действия (бездействие) </w:t>
      </w:r>
      <w:r w:rsidR="00443B6D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 должностного лица </w:t>
      </w:r>
      <w:r w:rsidR="00443B6D" w:rsidRPr="00443B6D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муниципального служащего, руководителя </w:t>
      </w:r>
      <w:r w:rsidR="00443B6D" w:rsidRPr="00443B6D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443B6D" w:rsidRPr="00443B6D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единого портала,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</w:t>
      </w:r>
      <w:r w:rsidRPr="00201E57">
        <w:rPr>
          <w:rFonts w:eastAsia="Calibri"/>
        </w:rPr>
        <w:lastRenderedPageBreak/>
        <w:t>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BA4B15" w:rsidRPr="00201E57" w:rsidRDefault="00BA4B1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5.4. </w:t>
      </w:r>
      <w:proofErr w:type="gramStart"/>
      <w:r w:rsidR="008F6024" w:rsidRPr="008F6024">
        <w:rPr>
          <w:rFonts w:eastAsia="Calibri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8F6024" w:rsidRPr="008F6024">
        <w:rPr>
          <w:rFonts w:eastAsia="Calibri"/>
        </w:rPr>
        <w:t xml:space="preserve"> такими лицами в порядке, установленном статьей 11.2 Федерального закона от 27.07.2010 № 210-ФЗ, либо в порядке, установленном антимонопольным законодательством Российской Федерации, в антимонопольный орган.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5</w:t>
      </w:r>
      <w:r w:rsidRPr="00201E57">
        <w:rPr>
          <w:rFonts w:eastAsia="Calibri"/>
        </w:rPr>
        <w:t xml:space="preserve">. </w:t>
      </w:r>
      <w:proofErr w:type="gramStart"/>
      <w:r w:rsidRPr="00201E57">
        <w:rPr>
          <w:rFonts w:eastAsia="Calibri"/>
        </w:rPr>
        <w:t xml:space="preserve">Жалоба, поступившая в </w:t>
      </w:r>
      <w:r w:rsidR="00443B6D" w:rsidRPr="00443B6D">
        <w:rPr>
          <w:rFonts w:eastAsia="Calibri"/>
        </w:rPr>
        <w:t>уполномоченн</w:t>
      </w:r>
      <w:r w:rsidR="00443B6D">
        <w:rPr>
          <w:rFonts w:eastAsia="Calibri"/>
        </w:rPr>
        <w:t>ый</w:t>
      </w:r>
      <w:r w:rsidR="00443B6D" w:rsidRPr="00443B6D">
        <w:rPr>
          <w:rFonts w:eastAsia="Calibri"/>
        </w:rPr>
        <w:t xml:space="preserve"> орган</w:t>
      </w:r>
      <w:r w:rsidRPr="00201E57">
        <w:rPr>
          <w:rFonts w:eastAsia="Calibri"/>
        </w:rPr>
        <w:t>, МФЦ, учредителю МФЦ, в организации, предусмотренные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443B6D" w:rsidRPr="00443B6D">
        <w:rPr>
          <w:rFonts w:eastAsia="Calibri"/>
        </w:rPr>
        <w:t>уполномоченного органа</w:t>
      </w:r>
      <w:r w:rsidRPr="00201E57">
        <w:rPr>
          <w:rFonts w:eastAsia="Calibri"/>
        </w:rPr>
        <w:t>, МФЦ, организаций,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 в приеме документов у</w:t>
      </w:r>
      <w:proofErr w:type="gramEnd"/>
      <w:r w:rsidRPr="00201E57">
        <w:rPr>
          <w:rFonts w:eastAsia="Calibri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6</w:t>
      </w:r>
      <w:r w:rsidRPr="00201E57">
        <w:rPr>
          <w:rFonts w:eastAsia="Calibri"/>
        </w:rPr>
        <w:t>. Жалоба должна содержать: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их работников;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7</w:t>
      </w:r>
      <w:r w:rsidRPr="00201E57">
        <w:rPr>
          <w:rFonts w:eastAsia="Calibri"/>
        </w:rPr>
        <w:t xml:space="preserve">. В случае  если в жалобе не </w:t>
      </w:r>
      <w:proofErr w:type="gramStart"/>
      <w:r w:rsidRPr="00201E57">
        <w:rPr>
          <w:rFonts w:eastAsia="Calibri"/>
        </w:rPr>
        <w:t>указаны</w:t>
      </w:r>
      <w:proofErr w:type="gramEnd"/>
      <w:r w:rsidRPr="00201E57">
        <w:rPr>
          <w:rFonts w:eastAsia="Calibri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201E57">
        <w:rPr>
          <w:rFonts w:eastAsia="Calibri"/>
        </w:rPr>
        <w:lastRenderedPageBreak/>
        <w:t>совершающем или совершившем, жалоба подлежит направлению в государственный орган в соответствии с его компетенцией.</w:t>
      </w:r>
    </w:p>
    <w:p w:rsidR="009E0DE5" w:rsidRPr="00201E57" w:rsidRDefault="00443B6D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Уполномоченный орган</w:t>
      </w:r>
      <w:r w:rsidR="009E0DE5" w:rsidRPr="00201E57">
        <w:rPr>
          <w:rFonts w:eastAsia="Calibri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443B6D">
        <w:rPr>
          <w:rFonts w:eastAsia="Calibri"/>
        </w:rPr>
        <w:t>уполномоченный орган</w:t>
      </w:r>
      <w:r w:rsidRPr="00201E57">
        <w:rPr>
          <w:rFonts w:eastAsia="Calibri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</w:t>
      </w:r>
      <w:proofErr w:type="gramEnd"/>
      <w:r w:rsidRPr="00201E57">
        <w:rPr>
          <w:rFonts w:eastAsia="Calibri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8</w:t>
      </w:r>
      <w:r w:rsidRPr="00201E57">
        <w:rPr>
          <w:rFonts w:eastAsia="Calibri"/>
        </w:rPr>
        <w:t>. По результатам рассмотрения жалобы принимается одно из следующих решений: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в удовлетворении жалобы отказывается.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9</w:t>
      </w:r>
      <w:r w:rsidRPr="00201E57">
        <w:rPr>
          <w:rFonts w:eastAsia="Calibri"/>
        </w:rPr>
        <w:t>. Основаниями для отказа в удовлетворении жалобы являются: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1) признание </w:t>
      </w:r>
      <w:proofErr w:type="gramStart"/>
      <w:r w:rsidRPr="00201E57">
        <w:rPr>
          <w:rFonts w:eastAsia="Calibri"/>
        </w:rPr>
        <w:t>правомерными</w:t>
      </w:r>
      <w:proofErr w:type="gramEnd"/>
      <w:r w:rsidRPr="00201E57">
        <w:rPr>
          <w:rFonts w:eastAsia="Calibri"/>
        </w:rPr>
        <w:t xml:space="preserve">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наличие вступившего в законную силу решения суда по жалобе о том же предмете и по тем же основаниям;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5.</w:t>
      </w:r>
      <w:r w:rsidR="00BA4B15">
        <w:rPr>
          <w:rFonts w:eastAsia="Calibri"/>
        </w:rPr>
        <w:t>10</w:t>
      </w:r>
      <w:r w:rsidRPr="00201E57">
        <w:rPr>
          <w:rFonts w:eastAsia="Calibri"/>
        </w:rPr>
        <w:t>. Не позднее дня, следующего за днем принятия решения, указанного 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DE5" w:rsidRPr="00201E57" w:rsidRDefault="009E0DE5" w:rsidP="009E0DE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201E57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201E57">
        <w:rPr>
          <w:rFonts w:eastAsia="Calibri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</w:t>
      </w:r>
      <w:r w:rsidR="008F6024">
        <w:rPr>
          <w:rFonts w:eastAsia="Calibri"/>
        </w:rPr>
        <w:t>ю</w:t>
      </w:r>
      <w:r w:rsidRPr="00201E57">
        <w:rPr>
          <w:rFonts w:eastAsia="Calibri"/>
        </w:rPr>
        <w:t>т имеющиеся материалы в органы прокуратуры.</w:t>
      </w:r>
    </w:p>
    <w:p w:rsidR="009E0DE5" w:rsidRPr="00F9431F" w:rsidRDefault="009E0DE5" w:rsidP="00BA4B15">
      <w:pPr>
        <w:ind w:firstLine="567"/>
        <w:jc w:val="both"/>
      </w:pPr>
      <w:r w:rsidRPr="00201E57">
        <w:rPr>
          <w:rFonts w:eastAsia="Calibri"/>
        </w:rPr>
        <w:lastRenderedPageBreak/>
        <w:t>5.1</w:t>
      </w:r>
      <w:r w:rsidR="00BA4B15">
        <w:rPr>
          <w:rFonts w:eastAsia="Calibri"/>
        </w:rPr>
        <w:t>1</w:t>
      </w:r>
      <w:r w:rsidRPr="00201E57">
        <w:rPr>
          <w:rFonts w:eastAsia="Calibri"/>
        </w:rPr>
        <w:t>. 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частью 1.1 статьи 16 Федерального закона от 27.07.2010 № 210</w:t>
      </w:r>
      <w:r w:rsidR="00443B6D">
        <w:rPr>
          <w:rFonts w:eastAsia="Calibri"/>
        </w:rPr>
        <w:t>-ФЗ</w:t>
      </w:r>
      <w:r w:rsidRPr="00201E57">
        <w:rPr>
          <w:rFonts w:eastAsia="Calibri"/>
        </w:rPr>
        <w:t>, или их работников в судебном порядке в соответствии с законодательством Российской Федерации.</w:t>
      </w:r>
    </w:p>
    <w:sectPr w:rsidR="009E0DE5" w:rsidRPr="00F9431F" w:rsidSect="00EC7161">
      <w:headerReference w:type="default" r:id="rId13"/>
      <w:pgSz w:w="11906" w:h="16838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11" w:rsidRDefault="00AA0D11">
      <w:r>
        <w:separator/>
      </w:r>
    </w:p>
  </w:endnote>
  <w:endnote w:type="continuationSeparator" w:id="0">
    <w:p w:rsidR="00AA0D11" w:rsidRDefault="00AA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11" w:rsidRDefault="00AA0D11">
      <w:r>
        <w:separator/>
      </w:r>
    </w:p>
  </w:footnote>
  <w:footnote w:type="continuationSeparator" w:id="0">
    <w:p w:rsidR="00AA0D11" w:rsidRDefault="00AA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7655"/>
      <w:docPartObj>
        <w:docPartGallery w:val="Page Numbers (Top of Page)"/>
        <w:docPartUnique/>
      </w:docPartObj>
    </w:sdtPr>
    <w:sdtEndPr/>
    <w:sdtContent>
      <w:p w:rsidR="00EC7161" w:rsidRDefault="00D54CA1">
        <w:pPr>
          <w:pStyle w:val="ad"/>
          <w:jc w:val="center"/>
        </w:pPr>
        <w:r>
          <w:fldChar w:fldCharType="begin"/>
        </w:r>
        <w:r w:rsidR="00EC7161">
          <w:instrText>PAGE   \* MERGEFORMAT</w:instrText>
        </w:r>
        <w:r>
          <w:fldChar w:fldCharType="separate"/>
        </w:r>
        <w:r w:rsidR="00197C5A">
          <w:rPr>
            <w:noProof/>
          </w:rPr>
          <w:t>17</w:t>
        </w:r>
        <w:r>
          <w:fldChar w:fldCharType="end"/>
        </w:r>
      </w:p>
    </w:sdtContent>
  </w:sdt>
  <w:p w:rsidR="00EC7161" w:rsidRDefault="00EC71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8B3"/>
    <w:multiLevelType w:val="hybridMultilevel"/>
    <w:tmpl w:val="A60EEAB6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85860"/>
    <w:multiLevelType w:val="hybridMultilevel"/>
    <w:tmpl w:val="5930EB7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87A7F"/>
    <w:multiLevelType w:val="hybridMultilevel"/>
    <w:tmpl w:val="CC3480A8"/>
    <w:lvl w:ilvl="0" w:tplc="A630E90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513E2"/>
    <w:multiLevelType w:val="hybridMultilevel"/>
    <w:tmpl w:val="126C2A1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E4A44"/>
    <w:multiLevelType w:val="hybridMultilevel"/>
    <w:tmpl w:val="B7D295EA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54E8F"/>
    <w:multiLevelType w:val="hybridMultilevel"/>
    <w:tmpl w:val="1738301C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57"/>
    <w:rsid w:val="00073702"/>
    <w:rsid w:val="00081DC7"/>
    <w:rsid w:val="000E3233"/>
    <w:rsid w:val="00152AB0"/>
    <w:rsid w:val="00173B3D"/>
    <w:rsid w:val="00183A71"/>
    <w:rsid w:val="00192CE2"/>
    <w:rsid w:val="00197C5A"/>
    <w:rsid w:val="001B4E11"/>
    <w:rsid w:val="001E04F0"/>
    <w:rsid w:val="001E3606"/>
    <w:rsid w:val="00221057"/>
    <w:rsid w:val="00245268"/>
    <w:rsid w:val="0025240C"/>
    <w:rsid w:val="002C39A4"/>
    <w:rsid w:val="002E1A58"/>
    <w:rsid w:val="003069A8"/>
    <w:rsid w:val="00330A8C"/>
    <w:rsid w:val="00330CF5"/>
    <w:rsid w:val="0037102B"/>
    <w:rsid w:val="00375477"/>
    <w:rsid w:val="0037661B"/>
    <w:rsid w:val="00381EBA"/>
    <w:rsid w:val="003829BD"/>
    <w:rsid w:val="003B39CD"/>
    <w:rsid w:val="003E4528"/>
    <w:rsid w:val="00402597"/>
    <w:rsid w:val="00413A18"/>
    <w:rsid w:val="00430589"/>
    <w:rsid w:val="00443B6D"/>
    <w:rsid w:val="00455AF3"/>
    <w:rsid w:val="00483D49"/>
    <w:rsid w:val="00502FFA"/>
    <w:rsid w:val="0051091E"/>
    <w:rsid w:val="005144BA"/>
    <w:rsid w:val="00532D79"/>
    <w:rsid w:val="005358CA"/>
    <w:rsid w:val="005674D1"/>
    <w:rsid w:val="00597C00"/>
    <w:rsid w:val="005B0FC2"/>
    <w:rsid w:val="005D4293"/>
    <w:rsid w:val="006430DF"/>
    <w:rsid w:val="006435FF"/>
    <w:rsid w:val="00643E84"/>
    <w:rsid w:val="0065625D"/>
    <w:rsid w:val="0067099C"/>
    <w:rsid w:val="00680E2E"/>
    <w:rsid w:val="0068533B"/>
    <w:rsid w:val="006F3D08"/>
    <w:rsid w:val="006F3FD3"/>
    <w:rsid w:val="006F5134"/>
    <w:rsid w:val="00701D10"/>
    <w:rsid w:val="00735902"/>
    <w:rsid w:val="00783131"/>
    <w:rsid w:val="00795A17"/>
    <w:rsid w:val="007B62A7"/>
    <w:rsid w:val="007E4DFE"/>
    <w:rsid w:val="00815EEA"/>
    <w:rsid w:val="008331F0"/>
    <w:rsid w:val="0083367C"/>
    <w:rsid w:val="00841AA0"/>
    <w:rsid w:val="00867285"/>
    <w:rsid w:val="00873B92"/>
    <w:rsid w:val="008B538D"/>
    <w:rsid w:val="008B64D8"/>
    <w:rsid w:val="008C2631"/>
    <w:rsid w:val="008D061A"/>
    <w:rsid w:val="008D3D8B"/>
    <w:rsid w:val="008E0420"/>
    <w:rsid w:val="008E5E1F"/>
    <w:rsid w:val="008F3AFD"/>
    <w:rsid w:val="008F6024"/>
    <w:rsid w:val="009328B1"/>
    <w:rsid w:val="00936CC4"/>
    <w:rsid w:val="00971D11"/>
    <w:rsid w:val="00972BB3"/>
    <w:rsid w:val="0099254A"/>
    <w:rsid w:val="009A3155"/>
    <w:rsid w:val="009D758D"/>
    <w:rsid w:val="009E0DE5"/>
    <w:rsid w:val="00A07784"/>
    <w:rsid w:val="00A1233B"/>
    <w:rsid w:val="00A275D3"/>
    <w:rsid w:val="00A7441A"/>
    <w:rsid w:val="00AA0D11"/>
    <w:rsid w:val="00AD16DD"/>
    <w:rsid w:val="00AE32C0"/>
    <w:rsid w:val="00AE7AB3"/>
    <w:rsid w:val="00AF70EA"/>
    <w:rsid w:val="00B36BBD"/>
    <w:rsid w:val="00B504B4"/>
    <w:rsid w:val="00BA2CA3"/>
    <w:rsid w:val="00BA4B15"/>
    <w:rsid w:val="00BA62E4"/>
    <w:rsid w:val="00BA72DD"/>
    <w:rsid w:val="00BB626D"/>
    <w:rsid w:val="00BE1A04"/>
    <w:rsid w:val="00C132DF"/>
    <w:rsid w:val="00C67971"/>
    <w:rsid w:val="00C8424C"/>
    <w:rsid w:val="00C84903"/>
    <w:rsid w:val="00CA6460"/>
    <w:rsid w:val="00CB13E9"/>
    <w:rsid w:val="00CB71AC"/>
    <w:rsid w:val="00CC0401"/>
    <w:rsid w:val="00CD63AA"/>
    <w:rsid w:val="00CE5A7C"/>
    <w:rsid w:val="00CF4B43"/>
    <w:rsid w:val="00D44C9C"/>
    <w:rsid w:val="00D52719"/>
    <w:rsid w:val="00D53408"/>
    <w:rsid w:val="00D54CA1"/>
    <w:rsid w:val="00D5509B"/>
    <w:rsid w:val="00DA1A61"/>
    <w:rsid w:val="00DA1EC9"/>
    <w:rsid w:val="00DD2FF2"/>
    <w:rsid w:val="00DD5E7A"/>
    <w:rsid w:val="00DE4154"/>
    <w:rsid w:val="00DE607E"/>
    <w:rsid w:val="00DE76C5"/>
    <w:rsid w:val="00E01D88"/>
    <w:rsid w:val="00E0454E"/>
    <w:rsid w:val="00E06944"/>
    <w:rsid w:val="00E118BD"/>
    <w:rsid w:val="00E138AB"/>
    <w:rsid w:val="00E2677D"/>
    <w:rsid w:val="00E30240"/>
    <w:rsid w:val="00E35446"/>
    <w:rsid w:val="00E46C7F"/>
    <w:rsid w:val="00E55D0F"/>
    <w:rsid w:val="00E56548"/>
    <w:rsid w:val="00E643BC"/>
    <w:rsid w:val="00EA33ED"/>
    <w:rsid w:val="00EA751E"/>
    <w:rsid w:val="00EA76FD"/>
    <w:rsid w:val="00EC0236"/>
    <w:rsid w:val="00EC1BB8"/>
    <w:rsid w:val="00EC30B3"/>
    <w:rsid w:val="00EC7161"/>
    <w:rsid w:val="00EE0284"/>
    <w:rsid w:val="00EF7BB3"/>
    <w:rsid w:val="00F100A5"/>
    <w:rsid w:val="00F24805"/>
    <w:rsid w:val="00F77C16"/>
    <w:rsid w:val="00F81789"/>
    <w:rsid w:val="00F979E8"/>
    <w:rsid w:val="00FB63AD"/>
    <w:rsid w:val="00FC402A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0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057"/>
    <w:pPr>
      <w:keepNext/>
      <w:snapToGrid w:val="0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EC30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057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10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C30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rsid w:val="00EC30B3"/>
    <w:rPr>
      <w:sz w:val="24"/>
    </w:rPr>
  </w:style>
  <w:style w:type="paragraph" w:customStyle="1" w:styleId="Normal1">
    <w:name w:val="Normal1"/>
    <w:rsid w:val="00E46C7F"/>
    <w:rPr>
      <w:sz w:val="24"/>
    </w:rPr>
  </w:style>
  <w:style w:type="paragraph" w:styleId="a4">
    <w:name w:val="Body Text"/>
    <w:basedOn w:val="a"/>
    <w:link w:val="a5"/>
    <w:unhideWhenUsed/>
    <w:rsid w:val="003B39CD"/>
    <w:rPr>
      <w:szCs w:val="20"/>
    </w:rPr>
  </w:style>
  <w:style w:type="character" w:customStyle="1" w:styleId="a5">
    <w:name w:val="Основной текст Знак"/>
    <w:basedOn w:val="a0"/>
    <w:link w:val="a4"/>
    <w:rsid w:val="003B39CD"/>
    <w:rPr>
      <w:sz w:val="24"/>
    </w:rPr>
  </w:style>
  <w:style w:type="character" w:styleId="a6">
    <w:name w:val="Hyperlink"/>
    <w:basedOn w:val="a0"/>
    <w:rsid w:val="00FC4C12"/>
    <w:rPr>
      <w:color w:val="0000FF"/>
      <w:u w:val="single"/>
    </w:rPr>
  </w:style>
  <w:style w:type="paragraph" w:styleId="a7">
    <w:name w:val="Normal (Web)"/>
    <w:basedOn w:val="a"/>
    <w:rsid w:val="00FC4C12"/>
    <w:pPr>
      <w:spacing w:before="100" w:beforeAutospacing="1" w:after="100" w:afterAutospacing="1"/>
    </w:pPr>
  </w:style>
  <w:style w:type="paragraph" w:customStyle="1" w:styleId="ConsPlusNormal">
    <w:name w:val="ConsPlusNormal"/>
    <w:rsid w:val="00FC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C4C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C4C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Без интервала Знак"/>
    <w:link w:val="a9"/>
    <w:locked/>
    <w:rsid w:val="00FC4C12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FC4C12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FC4C12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6"/>
      <w:szCs w:val="20"/>
    </w:rPr>
  </w:style>
  <w:style w:type="character" w:customStyle="1" w:styleId="simple-textclearfix">
    <w:name w:val="simple-text clearfix"/>
    <w:basedOn w:val="a0"/>
    <w:rsid w:val="00FC4C12"/>
  </w:style>
  <w:style w:type="character" w:styleId="ab">
    <w:name w:val="page number"/>
    <w:basedOn w:val="a0"/>
    <w:rsid w:val="00FC4C12"/>
  </w:style>
  <w:style w:type="paragraph" w:styleId="ac">
    <w:name w:val="footer"/>
    <w:basedOn w:val="a"/>
    <w:rsid w:val="00FC4C12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FC4C12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B64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B64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64D8"/>
    <w:rPr>
      <w:b/>
      <w:sz w:val="36"/>
    </w:rPr>
  </w:style>
  <w:style w:type="character" w:customStyle="1" w:styleId="af1">
    <w:name w:val="Гипертекстовая ссылка"/>
    <w:basedOn w:val="a0"/>
    <w:uiPriority w:val="99"/>
    <w:rsid w:val="008B64D8"/>
    <w:rPr>
      <w:b/>
      <w:bCs/>
      <w:color w:val="106BBE"/>
    </w:rPr>
  </w:style>
  <w:style w:type="character" w:customStyle="1" w:styleId="ae">
    <w:name w:val="Верхний колонтитул Знак"/>
    <w:basedOn w:val="a0"/>
    <w:link w:val="ad"/>
    <w:uiPriority w:val="99"/>
    <w:rsid w:val="00EC71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460306336E6C1E1F8D2C11656C199A041E57CEE7B93ED9B6279A73F1F62F962D5AA319BBAwEZ0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_sur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tv\&#1056;&#1072;&#1073;&#1086;&#1095;&#1080;&#1081;%20&#1089;&#1090;&#1086;&#1083;\5.&#1040;&#1076;&#1084;&#1080;&#1085;&#1080;&#1089;&#1090;&#1088;.&#1088;&#1077;&#1075;&#1083;&#1072;&#1084;&#1077;&#1085;&#1090;%20&#1059;&#1090;&#1074;&#1077;&#1088;&#1078;&#1076;&#1077;&#1085;&#1080;&#1077;%20&#1076;&#1086;&#1082;&#1091;&#1084;&#1077;&#1085;&#1090;&#1072;&#1094;&#1080;&#1080;%20&#1087;&#1086;%20&#1087;&#1083;&#1072;&#1085;&#1080;&#1088;&#1086;&#1074;&#1082;&#1077;%20&#1090;&#1077;&#1088;&#1088;&#1080;&#1090;&#1086;&#1088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460306336E6C1E1F8D2C11656C199A041E57CEE7B93ED9B6279A73F1F62F962D5AA319BBAwE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460306336E6C1E1F8D2C11656C199A041E57CEE7B93ED9B6279A73F1F62F962D5AA319BBAwEZ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17</Pages>
  <Words>8184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54724</CharactersWithSpaces>
  <SharedDoc>false</SharedDoc>
  <HLinks>
    <vt:vector size="84" baseType="variant">
      <vt:variant>
        <vt:i4>7667741</vt:i4>
      </vt:variant>
      <vt:variant>
        <vt:i4>39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7667814</vt:i4>
      </vt:variant>
      <vt:variant>
        <vt:i4>36</vt:i4>
      </vt:variant>
      <vt:variant>
        <vt:i4>0</vt:i4>
      </vt:variant>
      <vt:variant>
        <vt:i4>5</vt:i4>
      </vt:variant>
      <vt:variant>
        <vt:lpwstr>mailto:ra_zhirn@volganet.ru</vt:lpwstr>
      </vt:variant>
      <vt:variant>
        <vt:lpwstr/>
      </vt:variant>
      <vt:variant>
        <vt:i4>5701741</vt:i4>
      </vt:variant>
      <vt:variant>
        <vt:i4>33</vt:i4>
      </vt:variant>
      <vt:variant>
        <vt:i4>0</vt:i4>
      </vt:variant>
      <vt:variant>
        <vt:i4>5</vt:i4>
      </vt:variant>
      <vt:variant>
        <vt:lpwstr>../../../../Рабочий стол/5.Администр.регламент Утверждение документации по планировке территории.doc</vt:lpwstr>
      </vt:variant>
      <vt:variant>
        <vt:lpwstr>P125#P125</vt:lpwstr>
      </vt:variant>
      <vt:variant>
        <vt:i4>5701741</vt:i4>
      </vt:variant>
      <vt:variant>
        <vt:i4>30</vt:i4>
      </vt:variant>
      <vt:variant>
        <vt:i4>0</vt:i4>
      </vt:variant>
      <vt:variant>
        <vt:i4>5</vt:i4>
      </vt:variant>
      <vt:variant>
        <vt:lpwstr>../../../../Рабочий стол/5.Администр.регламент Утверждение документации по планировке территории.doc</vt:lpwstr>
      </vt:variant>
      <vt:variant>
        <vt:lpwstr>P125#P125</vt:lpwstr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consultantplus://offline/ref=509460306336E6C1E1F8D2C11656C199A041E57CEE7B93ED9B6279A73F1F62F962D5AA319BBAwEZ0I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consultantplus://offline/ref=509460306336E6C1E1F8D2C11656C199A041E57CEE7B93ED9B6279A73F1F62F962D5AA319BBAwEZ0I</vt:lpwstr>
      </vt:variant>
      <vt:variant>
        <vt:lpwstr/>
      </vt:variant>
      <vt:variant>
        <vt:i4>5373956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consultantplus://offline/ref=562CE02B499FCC74D656074323E0004A15E093F450D6C7E0AFD1CCAC55A67422A1AFD148BA7554ECA52E07TA76F</vt:lpwstr>
      </vt:variant>
      <vt:variant>
        <vt:lpwstr/>
      </vt:variant>
      <vt:variant>
        <vt:i4>2687030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consultantplus://offline/ref=509460306336E6C1E1F8D2C11656C199A041E57CEE7B93ED9B6279A73F1F62F962D5AA319BBAwEZ0I</vt:lpwstr>
      </vt:variant>
      <vt:variant>
        <vt:lpwstr/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mailto:ra_zhirn@volganet.ru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http://www.admzhirn.ru/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Arhitektor</cp:lastModifiedBy>
  <cp:revision>71</cp:revision>
  <cp:lastPrinted>2018-01-15T08:31:00Z</cp:lastPrinted>
  <dcterms:created xsi:type="dcterms:W3CDTF">2016-12-08T10:09:00Z</dcterms:created>
  <dcterms:modified xsi:type="dcterms:W3CDTF">2018-03-12T13:31:00Z</dcterms:modified>
</cp:coreProperties>
</file>