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556FA4" w:rsidP="00736C3E">
      <w:pPr>
        <w:jc w:val="center"/>
        <w:rPr>
          <w:b/>
          <w:sz w:val="28"/>
        </w:rPr>
      </w:pPr>
      <w:r w:rsidRPr="00556FA4">
        <w:pict>
          <v:line id="_x0000_s2051" style="position:absolute;left:0;text-align:left;z-index:251660288" from="1.1pt,18.2pt" to="461.9pt,18.2pt" o:allowincell="f" strokeweight="1.5pt">
            <w10:wrap anchorx="page"/>
          </v:line>
        </w:pict>
      </w:r>
      <w:r w:rsidR="00736C3E"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736C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736C3E" w:rsidRPr="00D06FD1" w:rsidRDefault="00736C3E" w:rsidP="00736C3E">
      <w:pPr>
        <w:pStyle w:val="ConsPlusNonformat"/>
        <w:jc w:val="center"/>
        <w:rPr>
          <w:rFonts w:ascii="Times New Roman" w:hAnsi="Times New Roman" w:cs="Times New Roman"/>
          <w:b/>
          <w:sz w:val="28"/>
          <w:szCs w:val="28"/>
        </w:rPr>
      </w:pP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736C3E" w:rsidRDefault="00736C3E" w:rsidP="00736C3E">
      <w:pPr>
        <w:outlineLvl w:val="1"/>
        <w:rPr>
          <w:sz w:val="28"/>
          <w:szCs w:val="28"/>
        </w:rPr>
      </w:pPr>
    </w:p>
    <w:p w:rsidR="00FA2D72" w:rsidRDefault="00FA2D72" w:rsidP="00122707">
      <w:pPr>
        <w:pStyle w:val="ConsPlusTitle"/>
        <w:suppressAutoHyphens w:val="0"/>
        <w:jc w:val="center"/>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w:t>
            </w:r>
            <w:r w:rsidR="007B0E90">
              <w:rPr>
                <w:sz w:val="28"/>
                <w:szCs w:val="28"/>
              </w:rPr>
              <w:t xml:space="preserve"> Во</w:t>
            </w:r>
            <w:r w:rsidR="00D02D52">
              <w:rPr>
                <w:sz w:val="28"/>
                <w:szCs w:val="28"/>
              </w:rPr>
              <w:t>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sidR="007B0E90">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постановляю</w:t>
      </w:r>
      <w:r w:rsidR="00112CBB" w:rsidRPr="00112CBB">
        <w:rPr>
          <w:sz w:val="28"/>
          <w:szCs w:val="28"/>
          <w:lang w:eastAsia="ru-RU"/>
        </w:rPr>
        <w:t>:</w:t>
      </w:r>
    </w:p>
    <w:p w:rsidR="00237378" w:rsidRDefault="00112CBB" w:rsidP="00237378">
      <w:pPr>
        <w:jc w:val="both"/>
        <w:rPr>
          <w:sz w:val="28"/>
          <w:szCs w:val="28"/>
        </w:rPr>
      </w:pPr>
      <w:r w:rsidRPr="00112CBB">
        <w:rPr>
          <w:sz w:val="28"/>
          <w:szCs w:val="28"/>
        </w:rPr>
        <w:t>1.</w:t>
      </w:r>
      <w:r w:rsidR="00237378">
        <w:rPr>
          <w:sz w:val="28"/>
          <w:szCs w:val="28"/>
        </w:rPr>
        <w:t xml:space="preserve"> Внести в состав </w:t>
      </w:r>
      <w:proofErr w:type="spellStart"/>
      <w:r w:rsidR="00237378">
        <w:rPr>
          <w:sz w:val="28"/>
          <w:szCs w:val="28"/>
        </w:rPr>
        <w:t>антинаркотической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w:t>
      </w:r>
      <w:r w:rsidR="00D02D52">
        <w:rPr>
          <w:sz w:val="28"/>
          <w:szCs w:val="28"/>
        </w:rPr>
        <w:t xml:space="preserve"> Волгоградской области</w:t>
      </w:r>
      <w:r w:rsidR="00237378">
        <w:rPr>
          <w:sz w:val="28"/>
          <w:szCs w:val="28"/>
        </w:rPr>
        <w:t xml:space="preserve">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7B0E90">
        <w:rPr>
          <w:sz w:val="28"/>
          <w:szCs w:val="28"/>
        </w:rPr>
        <w:t xml:space="preserve"> Вол</w:t>
      </w:r>
      <w:r w:rsidR="00D02D52">
        <w:rPr>
          <w:sz w:val="28"/>
          <w:szCs w:val="28"/>
        </w:rPr>
        <w:t>гоградской области</w:t>
      </w:r>
      <w:r w:rsidR="00237378">
        <w:rPr>
          <w:sz w:val="28"/>
          <w:szCs w:val="28"/>
        </w:rPr>
        <w:t>» (далее -</w:t>
      </w:r>
      <w:r w:rsidR="0019047A">
        <w:rPr>
          <w:sz w:val="28"/>
          <w:szCs w:val="28"/>
        </w:rPr>
        <w:t xml:space="preserve"> состав</w:t>
      </w:r>
      <w:r w:rsidR="00237378">
        <w:rPr>
          <w:sz w:val="28"/>
          <w:szCs w:val="28"/>
        </w:rPr>
        <w:t xml:space="preserve"> комисси</w:t>
      </w:r>
      <w:r w:rsidR="0019047A">
        <w:rPr>
          <w:sz w:val="28"/>
          <w:szCs w:val="28"/>
        </w:rPr>
        <w:t>и</w:t>
      </w:r>
      <w:r w:rsidR="00237378">
        <w:rPr>
          <w:sz w:val="28"/>
          <w:szCs w:val="28"/>
        </w:rPr>
        <w:t>), следующие изменения:</w:t>
      </w:r>
    </w:p>
    <w:p w:rsidR="00AF0FB6" w:rsidRDefault="00AF0FB6" w:rsidP="00AF0FB6">
      <w:pPr>
        <w:ind w:firstLine="720"/>
        <w:jc w:val="both"/>
        <w:rPr>
          <w:sz w:val="28"/>
          <w:szCs w:val="28"/>
        </w:rPr>
      </w:pPr>
      <w:r>
        <w:rPr>
          <w:sz w:val="28"/>
          <w:szCs w:val="28"/>
        </w:rPr>
        <w:t>а)</w:t>
      </w:r>
      <w:r w:rsidRPr="00112CBB">
        <w:rPr>
          <w:sz w:val="28"/>
          <w:szCs w:val="28"/>
        </w:rPr>
        <w:t xml:space="preserve"> </w:t>
      </w:r>
      <w:r>
        <w:rPr>
          <w:sz w:val="28"/>
          <w:szCs w:val="28"/>
        </w:rPr>
        <w:t xml:space="preserve">вывести из состава комиссии </w:t>
      </w:r>
      <w:proofErr w:type="spellStart"/>
      <w:r w:rsidR="00016F61">
        <w:rPr>
          <w:sz w:val="28"/>
          <w:szCs w:val="28"/>
        </w:rPr>
        <w:t>Забазнова</w:t>
      </w:r>
      <w:proofErr w:type="spellEnd"/>
      <w:r w:rsidR="00016F61">
        <w:rPr>
          <w:sz w:val="28"/>
          <w:szCs w:val="28"/>
        </w:rPr>
        <w:t xml:space="preserve"> Сергея Анатольевича</w:t>
      </w:r>
      <w:r>
        <w:rPr>
          <w:sz w:val="28"/>
          <w:szCs w:val="28"/>
        </w:rPr>
        <w:t>;</w:t>
      </w:r>
    </w:p>
    <w:p w:rsidR="00D02D52" w:rsidRDefault="00AF0FB6" w:rsidP="00AF0FB6">
      <w:pPr>
        <w:ind w:firstLine="720"/>
        <w:jc w:val="both"/>
        <w:rPr>
          <w:sz w:val="28"/>
          <w:szCs w:val="28"/>
        </w:rPr>
      </w:pPr>
      <w:r>
        <w:rPr>
          <w:sz w:val="28"/>
          <w:szCs w:val="28"/>
        </w:rPr>
        <w:t xml:space="preserve">б) ввести в состав комиссии </w:t>
      </w:r>
      <w:r w:rsidR="00016F61">
        <w:rPr>
          <w:sz w:val="28"/>
          <w:szCs w:val="28"/>
        </w:rPr>
        <w:t>начальника отдела по образованию администрации Суровикинского муниципального района Володину Надежду Владимировну</w:t>
      </w:r>
      <w:r w:rsidR="0019047A">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информационно</w:t>
      </w:r>
      <w:r w:rsidR="00D02D52">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D02D52">
        <w:rPr>
          <w:rFonts w:ascii="Times New Roman" w:hAnsi="Times New Roman" w:cs="Times New Roman"/>
          <w:sz w:val="28"/>
          <w:szCs w:val="28"/>
        </w:rPr>
        <w:t>.С</w:t>
      </w:r>
      <w:proofErr w:type="gramEnd"/>
      <w:r w:rsidR="00D02D52">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016F61">
        <w:rPr>
          <w:rFonts w:ascii="Times New Roman" w:hAnsi="Times New Roman" w:cs="Times New Roman"/>
          <w:sz w:val="28"/>
          <w:szCs w:val="28"/>
        </w:rPr>
        <w:t>Р</w:t>
      </w:r>
      <w:r w:rsidR="00C3135C">
        <w:rPr>
          <w:rFonts w:ascii="Times New Roman" w:hAnsi="Times New Roman" w:cs="Times New Roman"/>
          <w:sz w:val="28"/>
          <w:szCs w:val="28"/>
        </w:rPr>
        <w:t>.</w:t>
      </w:r>
      <w:r w:rsidR="00016F61">
        <w:rPr>
          <w:rFonts w:ascii="Times New Roman" w:hAnsi="Times New Roman" w:cs="Times New Roman"/>
          <w:sz w:val="28"/>
          <w:szCs w:val="28"/>
        </w:rPr>
        <w:t>А</w:t>
      </w:r>
      <w:r w:rsidR="00C3135C">
        <w:rPr>
          <w:rFonts w:ascii="Times New Roman" w:hAnsi="Times New Roman" w:cs="Times New Roman"/>
          <w:sz w:val="28"/>
          <w:szCs w:val="28"/>
        </w:rPr>
        <w:t xml:space="preserve">. </w:t>
      </w:r>
      <w:r w:rsidR="00016F61">
        <w:rPr>
          <w:rFonts w:ascii="Times New Roman" w:hAnsi="Times New Roman" w:cs="Times New Roman"/>
          <w:sz w:val="28"/>
          <w:szCs w:val="28"/>
        </w:rPr>
        <w:t>Слива</w:t>
      </w:r>
    </w:p>
    <w:sectPr w:rsidR="004C5585" w:rsidSect="009D0406">
      <w:headerReference w:type="default" r:id="rId9"/>
      <w:headerReference w:type="first" r:id="rId10"/>
      <w:pgSz w:w="11906" w:h="16838" w:code="9"/>
      <w:pgMar w:top="426"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ED" w:rsidRDefault="008F59ED">
      <w:r>
        <w:separator/>
      </w:r>
    </w:p>
  </w:endnote>
  <w:endnote w:type="continuationSeparator" w:id="0">
    <w:p w:rsidR="008F59ED" w:rsidRDefault="008F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ED" w:rsidRDefault="008F59ED">
      <w:r>
        <w:separator/>
      </w:r>
    </w:p>
  </w:footnote>
  <w:footnote w:type="continuationSeparator" w:id="0">
    <w:p w:rsidR="008F59ED" w:rsidRDefault="008F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7650">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6F61"/>
    <w:rsid w:val="00017038"/>
    <w:rsid w:val="00021E73"/>
    <w:rsid w:val="00021F73"/>
    <w:rsid w:val="00022217"/>
    <w:rsid w:val="0002448C"/>
    <w:rsid w:val="0002622D"/>
    <w:rsid w:val="00026B2B"/>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43F6C"/>
    <w:rsid w:val="00150C32"/>
    <w:rsid w:val="00153BE5"/>
    <w:rsid w:val="00155A73"/>
    <w:rsid w:val="00177C6D"/>
    <w:rsid w:val="00180958"/>
    <w:rsid w:val="00184C3E"/>
    <w:rsid w:val="0019047A"/>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07471"/>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14CE"/>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148"/>
    <w:rsid w:val="005463E3"/>
    <w:rsid w:val="00547DDD"/>
    <w:rsid w:val="00556F09"/>
    <w:rsid w:val="00556FA4"/>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AFF"/>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400C"/>
    <w:rsid w:val="007A7035"/>
    <w:rsid w:val="007A7246"/>
    <w:rsid w:val="007A77A1"/>
    <w:rsid w:val="007B0E90"/>
    <w:rsid w:val="007B6294"/>
    <w:rsid w:val="007B6616"/>
    <w:rsid w:val="007C461F"/>
    <w:rsid w:val="007E1B19"/>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8F59ED"/>
    <w:rsid w:val="00900C97"/>
    <w:rsid w:val="0090102A"/>
    <w:rsid w:val="00904A11"/>
    <w:rsid w:val="00905654"/>
    <w:rsid w:val="00907462"/>
    <w:rsid w:val="00912C0C"/>
    <w:rsid w:val="009167B2"/>
    <w:rsid w:val="009176CD"/>
    <w:rsid w:val="00922E02"/>
    <w:rsid w:val="00926588"/>
    <w:rsid w:val="0094156F"/>
    <w:rsid w:val="009418B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0406"/>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0FB6"/>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2CA"/>
    <w:rsid w:val="00CE09AA"/>
    <w:rsid w:val="00CF0026"/>
    <w:rsid w:val="00CF0E15"/>
    <w:rsid w:val="00CF153A"/>
    <w:rsid w:val="00CF4C47"/>
    <w:rsid w:val="00CF6771"/>
    <w:rsid w:val="00D02D52"/>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3428"/>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2517C"/>
    <w:rsid w:val="00F3285A"/>
    <w:rsid w:val="00F355C8"/>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5607-8DD8-437B-8B9C-976220AF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1535</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2</cp:revision>
  <cp:lastPrinted>2021-10-13T08:13:00Z</cp:lastPrinted>
  <dcterms:created xsi:type="dcterms:W3CDTF">2021-10-13T08:14:00Z</dcterms:created>
  <dcterms:modified xsi:type="dcterms:W3CDTF">2021-10-13T08:14:00Z</dcterms:modified>
</cp:coreProperties>
</file>