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29" w:rsidRDefault="000A5E29" w:rsidP="000A5E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0A5E29" w:rsidRDefault="000A5E29" w:rsidP="000A5E29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0A5E29" w:rsidRDefault="000A5E29" w:rsidP="000A5E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«О внесении изменений в постановление администрации  Суровикинского муниципального района Волгоградской области от 16.10.2012 № 1516 «Об утверждении перечня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 структурными подразделениями, в том числе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услуг, предоставляемых в электронной форме».</w:t>
      </w:r>
    </w:p>
    <w:p w:rsidR="000A5E29" w:rsidRDefault="000A5E29" w:rsidP="000A5E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0A5E29" w:rsidRDefault="000A5E29" w:rsidP="000A5E29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0A5E29" w:rsidRDefault="000A5E29" w:rsidP="000A5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по экономике и инвестиционной политике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>
        <w:rPr>
          <w:rStyle w:val="user-accountsubname"/>
          <w:rFonts w:ascii="Times New Roman" w:hAnsi="Times New Roman"/>
          <w:sz w:val="28"/>
          <w:szCs w:val="28"/>
        </w:rPr>
        <w:t>natasur1@yandex.ru,</w:t>
      </w:r>
      <w:r>
        <w:rPr>
          <w:rFonts w:ascii="Times New Roman" w:hAnsi="Times New Roman"/>
          <w:sz w:val="28"/>
          <w:szCs w:val="28"/>
        </w:rPr>
        <w:t xml:space="preserve"> тел. (8-84473) 2-22-43, ответственное лицо – </w:t>
      </w:r>
      <w:proofErr w:type="spellStart"/>
      <w:r>
        <w:rPr>
          <w:rFonts w:ascii="Times New Roman" w:hAnsi="Times New Roman"/>
          <w:sz w:val="28"/>
          <w:szCs w:val="28"/>
        </w:rPr>
        <w:t>Панчишкина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0A5E29" w:rsidRDefault="000A5E29" w:rsidP="000A5E29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30 ноября 2021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09 декабря 2021 года.</w:t>
      </w:r>
    </w:p>
    <w:p w:rsidR="000A5E29" w:rsidRDefault="000A5E29" w:rsidP="000A5E29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0A5E29" w:rsidRDefault="000A5E29" w:rsidP="000A5E29"/>
    <w:p w:rsidR="000A5E29" w:rsidRDefault="000A5E29" w:rsidP="000A5E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E29" w:rsidRDefault="000A5E29" w:rsidP="000A5E29">
      <w:pPr>
        <w:jc w:val="center"/>
        <w:rPr>
          <w:sz w:val="10"/>
          <w:szCs w:val="10"/>
        </w:rPr>
      </w:pPr>
    </w:p>
    <w:p w:rsidR="000A5E29" w:rsidRPr="000A5E29" w:rsidRDefault="000A5E29" w:rsidP="000A5E29">
      <w:pPr>
        <w:jc w:val="center"/>
        <w:rPr>
          <w:rFonts w:ascii="Times New Roman" w:hAnsi="Times New Roman"/>
          <w:b/>
          <w:sz w:val="28"/>
          <w:szCs w:val="28"/>
        </w:rPr>
      </w:pPr>
      <w:r w:rsidRPr="000A5E29">
        <w:rPr>
          <w:rFonts w:ascii="Times New Roman" w:hAnsi="Times New Roman"/>
          <w:b/>
          <w:sz w:val="28"/>
          <w:szCs w:val="28"/>
        </w:rPr>
        <w:t xml:space="preserve">АДМИНИСТРАЦИЯ СУРОВИКИНСКОГО </w:t>
      </w:r>
    </w:p>
    <w:p w:rsidR="000A5E29" w:rsidRPr="000A5E29" w:rsidRDefault="000A5E29" w:rsidP="000A5E29">
      <w:pPr>
        <w:jc w:val="center"/>
        <w:rPr>
          <w:rFonts w:ascii="Times New Roman" w:hAnsi="Times New Roman"/>
          <w:b/>
          <w:sz w:val="28"/>
          <w:szCs w:val="28"/>
        </w:rPr>
      </w:pPr>
      <w:r w:rsidRPr="000A5E2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0A5E29" w:rsidRPr="000A5E29" w:rsidRDefault="00BB5894" w:rsidP="000A5E29">
      <w:pPr>
        <w:jc w:val="center"/>
        <w:rPr>
          <w:rFonts w:ascii="Times New Roman" w:hAnsi="Times New Roman"/>
          <w:b/>
          <w:sz w:val="28"/>
          <w:szCs w:val="28"/>
        </w:rPr>
      </w:pPr>
      <w:r w:rsidRPr="00BB5894">
        <w:rPr>
          <w:rFonts w:ascii="Times New Roman" w:hAnsi="Times New Roman"/>
          <w:sz w:val="28"/>
          <w:szCs w:val="28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0A5E29" w:rsidRPr="000A5E29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A5E29" w:rsidRPr="000A5E29" w:rsidRDefault="000A5E29" w:rsidP="000A5E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E29" w:rsidRPr="000A5E29" w:rsidRDefault="000A5E29" w:rsidP="000A5E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29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0A5E29" w:rsidRPr="000A5E29" w:rsidRDefault="000A5E29" w:rsidP="000A5E29">
      <w:pPr>
        <w:jc w:val="center"/>
        <w:rPr>
          <w:rFonts w:ascii="Times New Roman" w:hAnsi="Times New Roman"/>
          <w:sz w:val="28"/>
          <w:szCs w:val="28"/>
        </w:rPr>
      </w:pPr>
    </w:p>
    <w:p w:rsidR="000A5E29" w:rsidRPr="000A5E29" w:rsidRDefault="000A5E29" w:rsidP="000A5E29">
      <w:pPr>
        <w:jc w:val="both"/>
        <w:rPr>
          <w:rFonts w:ascii="Times New Roman" w:hAnsi="Times New Roman"/>
          <w:sz w:val="28"/>
          <w:szCs w:val="28"/>
        </w:rPr>
      </w:pPr>
      <w:r w:rsidRPr="000A5E29">
        <w:rPr>
          <w:rFonts w:ascii="Times New Roman" w:hAnsi="Times New Roman"/>
          <w:sz w:val="28"/>
          <w:szCs w:val="28"/>
        </w:rPr>
        <w:t xml:space="preserve">от                                                     № </w:t>
      </w:r>
    </w:p>
    <w:p w:rsidR="000A5E29" w:rsidRPr="000A5E29" w:rsidRDefault="000A5E29" w:rsidP="000A5E29">
      <w:pPr>
        <w:jc w:val="both"/>
        <w:rPr>
          <w:rFonts w:ascii="Times New Roman" w:hAnsi="Times New Roman"/>
          <w:sz w:val="28"/>
          <w:szCs w:val="28"/>
        </w:rPr>
      </w:pPr>
    </w:p>
    <w:p w:rsidR="000A5E29" w:rsidRPr="000A5E29" w:rsidRDefault="000A5E29" w:rsidP="000A5E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A5E29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0A5E29" w:rsidRPr="000A5E29" w:rsidRDefault="000A5E29" w:rsidP="000A5E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A5E29">
        <w:rPr>
          <w:rFonts w:ascii="Times New Roman" w:hAnsi="Times New Roman"/>
          <w:bCs/>
          <w:sz w:val="28"/>
          <w:szCs w:val="28"/>
        </w:rPr>
        <w:t xml:space="preserve">администрации  Суровикинского </w:t>
      </w:r>
      <w:proofErr w:type="gramStart"/>
      <w:r w:rsidRPr="000A5E29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0A5E29">
        <w:rPr>
          <w:rFonts w:ascii="Times New Roman" w:hAnsi="Times New Roman"/>
          <w:bCs/>
          <w:sz w:val="28"/>
          <w:szCs w:val="28"/>
        </w:rPr>
        <w:t xml:space="preserve"> </w:t>
      </w:r>
    </w:p>
    <w:p w:rsidR="000A5E29" w:rsidRPr="000A5E29" w:rsidRDefault="000A5E29" w:rsidP="000A5E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A5E29">
        <w:rPr>
          <w:rFonts w:ascii="Times New Roman" w:hAnsi="Times New Roman"/>
          <w:bCs/>
          <w:sz w:val="28"/>
          <w:szCs w:val="28"/>
        </w:rPr>
        <w:t>района Волгоградской области от 16.10.2012 № 1516</w:t>
      </w:r>
    </w:p>
    <w:p w:rsidR="000A5E29" w:rsidRPr="000A5E29" w:rsidRDefault="000A5E29" w:rsidP="000A5E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A5E29">
        <w:rPr>
          <w:rFonts w:ascii="Times New Roman" w:hAnsi="Times New Roman"/>
          <w:bCs/>
          <w:sz w:val="28"/>
          <w:szCs w:val="28"/>
        </w:rPr>
        <w:t>«Об утверждении перечня муниципальных услуг</w:t>
      </w:r>
    </w:p>
    <w:p w:rsidR="000A5E29" w:rsidRPr="000A5E29" w:rsidRDefault="000A5E29" w:rsidP="000A5E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A5E29">
        <w:rPr>
          <w:rFonts w:ascii="Times New Roman" w:hAnsi="Times New Roman"/>
          <w:bCs/>
          <w:sz w:val="28"/>
          <w:szCs w:val="28"/>
        </w:rPr>
        <w:t>и государственных услуг в сфере переданных</w:t>
      </w:r>
    </w:p>
    <w:p w:rsidR="000A5E29" w:rsidRPr="000A5E29" w:rsidRDefault="000A5E29" w:rsidP="000A5E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A5E29">
        <w:rPr>
          <w:rFonts w:ascii="Times New Roman" w:hAnsi="Times New Roman"/>
          <w:bCs/>
          <w:sz w:val="28"/>
          <w:szCs w:val="28"/>
        </w:rPr>
        <w:t xml:space="preserve">полномочий, предоставляемых администрацией </w:t>
      </w:r>
    </w:p>
    <w:p w:rsidR="000A5E29" w:rsidRPr="000A5E29" w:rsidRDefault="000A5E29" w:rsidP="000A5E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A5E29">
        <w:rPr>
          <w:rFonts w:ascii="Times New Roman" w:hAnsi="Times New Roman"/>
          <w:bCs/>
          <w:sz w:val="28"/>
          <w:szCs w:val="28"/>
        </w:rPr>
        <w:t>Суровикинского муниципального района</w:t>
      </w:r>
    </w:p>
    <w:p w:rsidR="000A5E29" w:rsidRPr="000A5E29" w:rsidRDefault="000A5E29" w:rsidP="000A5E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A5E29">
        <w:rPr>
          <w:rFonts w:ascii="Times New Roman" w:hAnsi="Times New Roman"/>
          <w:bCs/>
          <w:sz w:val="28"/>
          <w:szCs w:val="28"/>
        </w:rPr>
        <w:t xml:space="preserve">Волгоградской области и ее </w:t>
      </w:r>
      <w:proofErr w:type="gramStart"/>
      <w:r w:rsidRPr="000A5E29">
        <w:rPr>
          <w:rFonts w:ascii="Times New Roman" w:hAnsi="Times New Roman"/>
          <w:bCs/>
          <w:sz w:val="28"/>
          <w:szCs w:val="28"/>
        </w:rPr>
        <w:t>структурными</w:t>
      </w:r>
      <w:proofErr w:type="gramEnd"/>
    </w:p>
    <w:p w:rsidR="000A5E29" w:rsidRPr="000A5E29" w:rsidRDefault="000A5E29" w:rsidP="000A5E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A5E29">
        <w:rPr>
          <w:rFonts w:ascii="Times New Roman" w:hAnsi="Times New Roman"/>
          <w:bCs/>
          <w:sz w:val="28"/>
          <w:szCs w:val="28"/>
        </w:rPr>
        <w:t>подразделениями, в том числе услуг, предоставляемых</w:t>
      </w:r>
    </w:p>
    <w:p w:rsidR="000A5E29" w:rsidRPr="000A5E29" w:rsidRDefault="000A5E29" w:rsidP="000A5E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A5E29">
        <w:rPr>
          <w:rFonts w:ascii="Times New Roman" w:hAnsi="Times New Roman"/>
          <w:bCs/>
          <w:sz w:val="28"/>
          <w:szCs w:val="28"/>
        </w:rPr>
        <w:t>в электронной форме»</w:t>
      </w:r>
    </w:p>
    <w:p w:rsidR="000A5E29" w:rsidRPr="000A5E29" w:rsidRDefault="000A5E29" w:rsidP="000A5E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5E29" w:rsidRPr="000A5E29" w:rsidRDefault="000A5E29" w:rsidP="000A5E2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5E29">
        <w:rPr>
          <w:rFonts w:ascii="Times New Roman" w:eastAsiaTheme="minorHAnsi" w:hAnsi="Times New Roman"/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</w:p>
    <w:p w:rsidR="000A5E29" w:rsidRPr="000A5E29" w:rsidRDefault="000A5E29" w:rsidP="000A5E2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5E29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0A5E29">
        <w:rPr>
          <w:rFonts w:ascii="Times New Roman" w:eastAsiaTheme="minorHAnsi" w:hAnsi="Times New Roman"/>
          <w:sz w:val="28"/>
          <w:szCs w:val="28"/>
        </w:rPr>
        <w:t xml:space="preserve">Внести в </w:t>
      </w:r>
      <w:hyperlink r:id="rId7" w:history="1">
        <w:r w:rsidRPr="000A5E29"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постановление</w:t>
        </w:r>
      </w:hyperlink>
      <w:r w:rsidRPr="000A5E29">
        <w:rPr>
          <w:rFonts w:ascii="Times New Roman" w:eastAsiaTheme="minorHAnsi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 от 16.10.2012 №1516 «Об утверждении перечня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 структурными подразделениями, в том числе услуг, предоставляемых в электронной форме» (далее - Постановление) изменение, изложив </w:t>
      </w:r>
      <w:hyperlink r:id="rId8" w:history="1">
        <w:r w:rsidRPr="000A5E29">
          <w:rPr>
            <w:rFonts w:ascii="Times New Roman" w:eastAsiaTheme="minorHAnsi" w:hAnsi="Times New Roman"/>
            <w:color w:val="0000FF"/>
            <w:sz w:val="28"/>
            <w:szCs w:val="28"/>
          </w:rPr>
          <w:t>приложение</w:t>
        </w:r>
      </w:hyperlink>
      <w:r w:rsidRPr="000A5E29">
        <w:rPr>
          <w:rFonts w:ascii="Times New Roman" w:eastAsiaTheme="minorHAnsi" w:hAnsi="Times New Roman"/>
          <w:sz w:val="28"/>
          <w:szCs w:val="28"/>
        </w:rPr>
        <w:t xml:space="preserve"> к постановлению в новой редакции согласно </w:t>
      </w:r>
      <w:hyperlink r:id="rId9" w:history="1">
        <w:r w:rsidRPr="000A5E29">
          <w:rPr>
            <w:rFonts w:ascii="Times New Roman" w:eastAsiaTheme="minorHAnsi" w:hAnsi="Times New Roman"/>
            <w:color w:val="0000FF"/>
            <w:sz w:val="28"/>
            <w:szCs w:val="28"/>
          </w:rPr>
          <w:t>приложению</w:t>
        </w:r>
      </w:hyperlink>
      <w:r w:rsidRPr="000A5E29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0A5E29" w:rsidRPr="000A5E29" w:rsidRDefault="000A5E29" w:rsidP="000A5E2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A5E29">
        <w:rPr>
          <w:rFonts w:ascii="Times New Roman" w:eastAsiaTheme="minorHAnsi" w:hAnsi="Times New Roman"/>
          <w:sz w:val="28"/>
          <w:szCs w:val="28"/>
        </w:rPr>
        <w:lastRenderedPageBreak/>
        <w:t xml:space="preserve">2. Настоящее постановление вступает в силу после его подписания и подлежит обнародованию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 w:rsidRPr="000A5E29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0A5E29">
        <w:rPr>
          <w:rFonts w:ascii="Times New Roman" w:eastAsiaTheme="minorHAnsi" w:hAnsi="Times New Roman"/>
          <w:sz w:val="28"/>
          <w:szCs w:val="28"/>
        </w:rPr>
        <w:t>. Суровикино, ул. Ленина, д. 64.</w:t>
      </w:r>
    </w:p>
    <w:p w:rsidR="000A5E29" w:rsidRPr="000A5E29" w:rsidRDefault="000A5E29" w:rsidP="000A5E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5E29" w:rsidRPr="000A5E29" w:rsidRDefault="000A5E29" w:rsidP="000A5E2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0A5E29" w:rsidRPr="000A5E29" w:rsidRDefault="000A5E29" w:rsidP="000A5E2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0A5E29" w:rsidRPr="000A5E29" w:rsidRDefault="000A5E29" w:rsidP="000A5E2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0A5E29" w:rsidRPr="000A5E29" w:rsidRDefault="000A5E29" w:rsidP="000A5E2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0A5E29" w:rsidRPr="000A5E29" w:rsidRDefault="000A5E29" w:rsidP="000A5E2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A5E29">
        <w:rPr>
          <w:rFonts w:ascii="Times New Roman" w:hAnsi="Times New Roman"/>
          <w:bCs/>
          <w:sz w:val="28"/>
          <w:szCs w:val="28"/>
        </w:rPr>
        <w:t>Глава Суровикинского</w:t>
      </w:r>
    </w:p>
    <w:p w:rsidR="000A5E29" w:rsidRPr="000A5E29" w:rsidRDefault="000A5E29" w:rsidP="000A5E29">
      <w:pPr>
        <w:widowControl w:val="0"/>
        <w:tabs>
          <w:tab w:val="left" w:pos="6315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A5E29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0A5E29">
        <w:rPr>
          <w:rFonts w:ascii="Times New Roman" w:hAnsi="Times New Roman"/>
          <w:bCs/>
          <w:sz w:val="28"/>
          <w:szCs w:val="28"/>
        </w:rPr>
        <w:tab/>
        <w:t xml:space="preserve">             Р.А. </w:t>
      </w:r>
      <w:bookmarkStart w:id="0" w:name="_GoBack"/>
      <w:bookmarkEnd w:id="0"/>
      <w:r w:rsidRPr="000A5E29">
        <w:rPr>
          <w:rFonts w:ascii="Times New Roman" w:hAnsi="Times New Roman"/>
          <w:bCs/>
          <w:sz w:val="28"/>
          <w:szCs w:val="28"/>
        </w:rPr>
        <w:t>Слива</w:t>
      </w:r>
    </w:p>
    <w:p w:rsidR="000A5E29" w:rsidRPr="000A5E29" w:rsidRDefault="000A5E29" w:rsidP="000A5E29">
      <w:pPr>
        <w:rPr>
          <w:rFonts w:ascii="Times New Roman" w:hAnsi="Times New Roman"/>
          <w:sz w:val="28"/>
          <w:szCs w:val="28"/>
        </w:rPr>
      </w:pPr>
    </w:p>
    <w:p w:rsidR="00846EBC" w:rsidRDefault="00846EBC">
      <w:pPr>
        <w:rPr>
          <w:rFonts w:ascii="Times New Roman" w:hAnsi="Times New Roman"/>
          <w:sz w:val="28"/>
          <w:szCs w:val="28"/>
        </w:rPr>
      </w:pPr>
    </w:p>
    <w:p w:rsidR="007C236F" w:rsidRDefault="007C236F">
      <w:pPr>
        <w:rPr>
          <w:rFonts w:ascii="Times New Roman" w:hAnsi="Times New Roman"/>
          <w:sz w:val="28"/>
          <w:szCs w:val="28"/>
        </w:rPr>
      </w:pPr>
    </w:p>
    <w:p w:rsidR="007C236F" w:rsidRDefault="007C236F">
      <w:pPr>
        <w:rPr>
          <w:rFonts w:ascii="Times New Roman" w:hAnsi="Times New Roman"/>
          <w:sz w:val="28"/>
          <w:szCs w:val="28"/>
        </w:rPr>
      </w:pPr>
    </w:p>
    <w:p w:rsidR="007C236F" w:rsidRDefault="007C236F">
      <w:pPr>
        <w:rPr>
          <w:rFonts w:ascii="Times New Roman" w:hAnsi="Times New Roman"/>
          <w:sz w:val="28"/>
          <w:szCs w:val="28"/>
        </w:rPr>
      </w:pPr>
    </w:p>
    <w:p w:rsidR="007C236F" w:rsidRDefault="007C236F">
      <w:pPr>
        <w:rPr>
          <w:rFonts w:ascii="Times New Roman" w:hAnsi="Times New Roman"/>
          <w:sz w:val="28"/>
          <w:szCs w:val="28"/>
        </w:rPr>
      </w:pPr>
    </w:p>
    <w:p w:rsidR="007C236F" w:rsidRDefault="007C236F">
      <w:pPr>
        <w:rPr>
          <w:rFonts w:ascii="Times New Roman" w:hAnsi="Times New Roman"/>
          <w:sz w:val="28"/>
          <w:szCs w:val="28"/>
        </w:rPr>
      </w:pPr>
    </w:p>
    <w:p w:rsidR="007C236F" w:rsidRDefault="007C236F">
      <w:pPr>
        <w:rPr>
          <w:rFonts w:ascii="Times New Roman" w:hAnsi="Times New Roman"/>
          <w:sz w:val="28"/>
          <w:szCs w:val="28"/>
        </w:rPr>
      </w:pPr>
    </w:p>
    <w:p w:rsidR="007C236F" w:rsidRDefault="007C236F">
      <w:pPr>
        <w:rPr>
          <w:rFonts w:ascii="Times New Roman" w:hAnsi="Times New Roman"/>
          <w:sz w:val="28"/>
          <w:szCs w:val="28"/>
        </w:rPr>
      </w:pPr>
    </w:p>
    <w:p w:rsidR="007C236F" w:rsidRDefault="007C236F">
      <w:pPr>
        <w:rPr>
          <w:rFonts w:ascii="Times New Roman" w:hAnsi="Times New Roman"/>
          <w:sz w:val="28"/>
          <w:szCs w:val="28"/>
        </w:rPr>
      </w:pPr>
    </w:p>
    <w:p w:rsidR="007C236F" w:rsidRDefault="007C236F">
      <w:pPr>
        <w:rPr>
          <w:rFonts w:ascii="Times New Roman" w:hAnsi="Times New Roman"/>
          <w:sz w:val="28"/>
          <w:szCs w:val="28"/>
        </w:rPr>
      </w:pPr>
    </w:p>
    <w:p w:rsidR="007C236F" w:rsidRDefault="007C236F">
      <w:pPr>
        <w:rPr>
          <w:rFonts w:ascii="Times New Roman" w:hAnsi="Times New Roman"/>
          <w:sz w:val="28"/>
          <w:szCs w:val="28"/>
        </w:rPr>
      </w:pPr>
    </w:p>
    <w:p w:rsidR="007C236F" w:rsidRDefault="007C236F">
      <w:pPr>
        <w:rPr>
          <w:rFonts w:ascii="Times New Roman" w:hAnsi="Times New Roman"/>
          <w:sz w:val="28"/>
          <w:szCs w:val="28"/>
        </w:rPr>
      </w:pPr>
    </w:p>
    <w:p w:rsidR="007C236F" w:rsidRDefault="007C236F">
      <w:pPr>
        <w:rPr>
          <w:rFonts w:ascii="Times New Roman" w:hAnsi="Times New Roman"/>
          <w:sz w:val="28"/>
          <w:szCs w:val="28"/>
        </w:rPr>
      </w:pPr>
    </w:p>
    <w:p w:rsidR="007C236F" w:rsidRDefault="007C236F">
      <w:pPr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459" w:type="dxa"/>
        <w:tblLook w:val="04A0"/>
      </w:tblPr>
      <w:tblGrid>
        <w:gridCol w:w="9747"/>
      </w:tblGrid>
      <w:tr w:rsidR="007C236F" w:rsidTr="007C236F">
        <w:tc>
          <w:tcPr>
            <w:tcW w:w="9747" w:type="dxa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</w:tc>
      </w:tr>
      <w:tr w:rsidR="007C236F" w:rsidTr="007C236F">
        <w:tc>
          <w:tcPr>
            <w:tcW w:w="9747" w:type="dxa"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36F" w:rsidTr="007C236F">
        <w:tc>
          <w:tcPr>
            <w:tcW w:w="9747" w:type="dxa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</w:tc>
      </w:tr>
      <w:tr w:rsidR="007C236F" w:rsidTr="007C236F">
        <w:tc>
          <w:tcPr>
            <w:tcW w:w="9747" w:type="dxa"/>
          </w:tcPr>
          <w:p w:rsidR="007C236F" w:rsidRDefault="007C236F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Суровикинского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36F" w:rsidTr="007C236F">
        <w:tc>
          <w:tcPr>
            <w:tcW w:w="9747" w:type="dxa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                № </w:t>
            </w:r>
          </w:p>
        </w:tc>
      </w:tr>
    </w:tbl>
    <w:p w:rsidR="007C236F" w:rsidRDefault="007C236F" w:rsidP="007C236F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7C236F" w:rsidRDefault="007C236F" w:rsidP="007C236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</w:t>
      </w:r>
    </w:p>
    <w:p w:rsidR="007C236F" w:rsidRDefault="007C236F" w:rsidP="007C236F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7C236F" w:rsidRDefault="007C236F" w:rsidP="007C236F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7C236F" w:rsidRDefault="007C236F" w:rsidP="007C236F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7C236F" w:rsidRDefault="007C236F" w:rsidP="007C236F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7C236F" w:rsidRDefault="007C236F" w:rsidP="007C236F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16.10.2012 № 1516</w:t>
      </w:r>
    </w:p>
    <w:p w:rsidR="007C236F" w:rsidRDefault="007C236F" w:rsidP="007C236F">
      <w:pPr>
        <w:spacing w:after="0" w:line="240" w:lineRule="auto"/>
        <w:ind w:firstLine="5670"/>
        <w:jc w:val="center"/>
        <w:rPr>
          <w:rFonts w:ascii="Times New Roman" w:hAnsi="Times New Roman"/>
          <w:b/>
          <w:sz w:val="24"/>
          <w:szCs w:val="24"/>
        </w:rPr>
      </w:pPr>
    </w:p>
    <w:p w:rsidR="007C236F" w:rsidRDefault="007C236F" w:rsidP="007C2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7C236F" w:rsidRDefault="007C236F" w:rsidP="007C23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её структурными подразделениями, в том числе услуг, предоставляемых в электронной форме </w:t>
      </w:r>
    </w:p>
    <w:p w:rsidR="007C236F" w:rsidRDefault="007C236F" w:rsidP="007C236F">
      <w:pPr>
        <w:spacing w:after="0" w:line="240" w:lineRule="auto"/>
        <w:jc w:val="center"/>
        <w:rPr>
          <w:b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75"/>
        <w:gridCol w:w="4238"/>
      </w:tblGrid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Суровикинского муниципального района Волгоградской области, предоставляющего услугу</w:t>
            </w:r>
          </w:p>
        </w:tc>
      </w:tr>
      <w:tr w:rsidR="007C236F" w:rsidTr="007C236F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УСЛУГИ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субъектам малого и среднего предпринимательства, связанных с приобретением оборудования в целях создания, развития или модернизации производства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поддержки начинающим субъектам малого предпринимательства, в том числе инновационным компаниям, а также субъектам малого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обращений заинтересованных лиц о включении мест размещения нестационарных торговых объектов в схему размещения нестационарных торговых объектов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предложений о включении мест проведения ярмарок на территории Суровикинского муниципального района Волгоградской области в перечень мест проведения ярмарок на территории Волгоградской области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Предоставление, продление, переоформление разрешения на право организации розничного рынка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7C236F" w:rsidTr="007C236F">
        <w:trPr>
          <w:trHeight w:val="1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проведение ярмарки 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Суровикинского муниципального района Волгоградской области без проведения торгов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ConsPlusNormal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Обеспечение доступа к архивным документам</w:t>
            </w:r>
          </w:p>
          <w:p w:rsidR="007C236F" w:rsidRDefault="007C236F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справочно-поисковым средствам к ним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читальном зале архива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отдел администрации 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архивных справок, архивных копий, архивных выписок, информационных писем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отдел администрации 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Выдача градостроительного плана земельного участка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капитального строительства, внесение изменений в разрешение на строительство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Выдача разрешения на ввод объекта в эксплуатацию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разрешения на отклонение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рекламной конструкции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7C236F" w:rsidTr="007C236F">
        <w:trPr>
          <w:trHeight w:val="6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документации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7C236F" w:rsidTr="007C236F">
        <w:trPr>
          <w:trHeight w:val="1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7C236F" w:rsidTr="007C236F">
        <w:trPr>
          <w:trHeight w:val="1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или несоответствии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7C236F" w:rsidTr="007C236F">
        <w:trPr>
          <w:trHeight w:val="1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</w:t>
            </w:r>
            <w:proofErr w:type="gramEnd"/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7C236F" w:rsidTr="007C236F">
        <w:trPr>
          <w:trHeight w:val="1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7C236F" w:rsidTr="007C236F">
        <w:trPr>
          <w:trHeight w:val="1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Продажа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без проведения торгов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7C236F" w:rsidTr="007C236F">
        <w:trPr>
          <w:trHeight w:val="1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кциона по продаже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Волгоградской области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7C236F" w:rsidTr="007C236F">
        <w:trPr>
          <w:trHeight w:val="1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находящихся в муниципальной собственности Суровикинского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района Волгоградской области, и земельных участков,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государственная собственность на которые не разграничена, расположенных на территории сельских поселений, входящих в состав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Суровикинского муниципального района Волгоградской области, в безвозмездное пользование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7C236F" w:rsidRDefault="007C2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7C236F" w:rsidTr="007C236F">
        <w:trPr>
          <w:trHeight w:val="1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 в собственность граждан бесплатно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предварительной постановки на учет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7C236F" w:rsidTr="007C236F">
        <w:trPr>
          <w:trHeight w:val="1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Суровикинского муниципального района Волгоградской области, без проведения аукциона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7C236F" w:rsidRDefault="007C2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7C236F" w:rsidTr="007C236F">
        <w:trPr>
          <w:trHeight w:val="1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собственность граждан бесплатно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7C236F" w:rsidTr="007C236F">
        <w:trPr>
          <w:trHeight w:val="1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муниципальной  собственности Суровикинского муниципального района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Волгоградской области,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области, в аренду без проведения торгов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7C236F" w:rsidTr="007C236F">
        <w:trPr>
          <w:trHeight w:val="1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кциона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право заключения договора аренды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недвижимого имущества, находящегося в муниципальной собственности Суровикинского муниципального района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предназначенного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управлению муниципальным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имуществом и землепользованию администрации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гражданам и крестьянским 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7C236F" w:rsidRDefault="007C236F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выписки (информации)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объектах учета из реестра муниципального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 Суровикинского муниципального района Волгоградской области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аренду, безвозмездное пользование объектов муниципальной собственности Суровикинского муниципального района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7C236F" w:rsidRDefault="007C236F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членам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некоммерческих организаций, созданных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января 2019 г. для ведения садоводства,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огородничества или дачного хозяйства, либо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садоводческих или огороднических некоммерческих товариществ без проведения торгов в собственность бесплатно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во владение и (или) в пользование объектов имущества, включенных в перечень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имущества Суровикинского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Суровикинского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Волгоградской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области, и земельных участков, государственная собственность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которые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разграничена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расположенных на территории сельских поселений, входящих в состав Суровикинского муниципального района Волгоградской области, в постоянное (бессрочное) пользование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Суровикинского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земельного участка, находящегося в муниципальной собственности Суровикинского муниципального района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Волгоградской области, и земельного участка, государственная собственность на который не разграничена,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расположенного на территории сельских поселений, входящих в состав Суровикинского муниципального района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Суровикинского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области, и земельных участков, государственная собственность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юридическим лицам в собственность бесплатно</w:t>
            </w:r>
            <w:proofErr w:type="gramEnd"/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Суровикинского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аренду земельных участков, 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граждан участниками ведомственной целевой программы</w:t>
            </w:r>
          </w:p>
          <w:p w:rsidR="007C236F" w:rsidRDefault="007C236F">
            <w:pPr>
              <w:pStyle w:val="a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жилищно-коммунального хозяйства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 вне границ населенных пунктов в границах Суровикинского муниципального района Волгоградской области</w:t>
            </w:r>
            <w:proofErr w:type="gramEnd"/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вне границ населенных пунктов в границах Суровикинского муниципального района Волгоградской области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водных объектов или их частей, находящихся в собственности Суровикинского муниципального района Волгоградской области, в пользование на основании договоров водопользования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сельскому хозяйству, продовольствию и природопользованию администрации 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заявлений и постановка на учет детей для зачисления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Суровикинского муниципального района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реализующие основные общеобразовательные</w:t>
            </w:r>
            <w:proofErr w:type="gramEnd"/>
          </w:p>
          <w:p w:rsidR="007C236F" w:rsidRDefault="007C236F">
            <w:pPr>
              <w:pStyle w:val="a5"/>
              <w:jc w:val="center"/>
              <w:rPr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общедоступного и бесплатного дошкольного,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начального общего, основного общего,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образования, а так же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 в общеобразовательных учреждениях, расположенных на территории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Суровикинского муниципального района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Волгоградской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36F" w:rsidTr="007C236F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УСЛУГИ В СФЕРЕ ПЕРЕДАННЫХ ПОЛНОМОЧИЙ</w:t>
            </w:r>
          </w:p>
        </w:tc>
      </w:tr>
      <w:tr w:rsidR="007C236F" w:rsidTr="007C236F">
        <w:trPr>
          <w:trHeight w:val="2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учет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граждан, желающих принять на воспитание в свою семью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ребенка, оставшегося без попечения родителей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исключением усыновления)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7C236F" w:rsidTr="007C236F">
        <w:trPr>
          <w:trHeight w:val="21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денежных средств на содержание ребенка, находящегося под опекой или попечительством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раздельное проживание попечителя с подопечным, достигшим шестнадцати лет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(специалисты опеки и попечительства)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proofErr w:type="spellEnd"/>
            <w:proofErr w:type="gramEnd"/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решения об объявлении несовершеннолетнего полностью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дееспособным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(эмансипированным)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доверительного управления имуществом несовершеннолетних подопечных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Выдача родителям или усыновителям разрешения на изменение имени, фамилии ребенка до достижения им возраста четырнадцати лет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Выдача предварительного разрешения на совершение сделок с имуществом несовершеннолетних, подопечных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опекуна (попечителя) над совершеннолетним лицом, признанным в судебном порядке недееспособным или ограниченно дееспособным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Освобождение опекунов и попечителей от исполнения ими своих обязанностей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заключения о временной передаче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оформление доверенности для представления интересов несовершеннолетнего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предварительного разрешения законному представителю на распоряжение доходами несовершеннолетнего, подопечного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несовершеннолетним гражданам, достигшим 16-летнего возраста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(согласия) на заключение трудового договора с несовершеннолетним в возрасте от 14 до 15 лет, получающим общее образование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заключения о возможности быть усыновителем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записи актов гражданского состояния администрации Суровикинского муниципального района Волгоградской области</w:t>
            </w:r>
          </w:p>
        </w:tc>
      </w:tr>
      <w:tr w:rsidR="007C236F" w:rsidTr="007C23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6F" w:rsidRDefault="007C236F" w:rsidP="00BD510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6F" w:rsidRDefault="007C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 Волгоградской области</w:t>
            </w:r>
          </w:p>
        </w:tc>
      </w:tr>
    </w:tbl>
    <w:p w:rsidR="007C236F" w:rsidRDefault="007C236F" w:rsidP="007C236F">
      <w:pPr>
        <w:rPr>
          <w:rFonts w:ascii="Times New Roman" w:hAnsi="Times New Roman"/>
        </w:rPr>
      </w:pPr>
    </w:p>
    <w:p w:rsidR="007C236F" w:rsidRDefault="007C236F" w:rsidP="007C236F">
      <w:pPr>
        <w:rPr>
          <w:rFonts w:ascii="Times New Roman" w:hAnsi="Times New Roman"/>
        </w:rPr>
      </w:pPr>
    </w:p>
    <w:p w:rsidR="007C236F" w:rsidRDefault="007C236F" w:rsidP="007C236F">
      <w:pPr>
        <w:rPr>
          <w:rFonts w:ascii="Times New Roman" w:hAnsi="Times New Roman"/>
        </w:rPr>
      </w:pPr>
    </w:p>
    <w:p w:rsidR="007C236F" w:rsidRDefault="007C236F" w:rsidP="007C236F">
      <w:pPr>
        <w:rPr>
          <w:rFonts w:ascii="Times New Roman" w:hAnsi="Times New Roman"/>
        </w:rPr>
      </w:pPr>
    </w:p>
    <w:p w:rsidR="007C236F" w:rsidRDefault="007C236F" w:rsidP="007C236F">
      <w:pPr>
        <w:rPr>
          <w:rFonts w:ascii="Times New Roman" w:hAnsi="Times New Roman"/>
        </w:rPr>
      </w:pPr>
    </w:p>
    <w:p w:rsidR="007C236F" w:rsidRDefault="007C236F">
      <w:pPr>
        <w:rPr>
          <w:rFonts w:ascii="Times New Roman" w:hAnsi="Times New Roman"/>
          <w:sz w:val="28"/>
          <w:szCs w:val="28"/>
        </w:rPr>
      </w:pPr>
    </w:p>
    <w:p w:rsidR="007C236F" w:rsidRPr="000A5E29" w:rsidRDefault="007C236F">
      <w:pPr>
        <w:rPr>
          <w:rFonts w:ascii="Times New Roman" w:hAnsi="Times New Roman"/>
          <w:sz w:val="28"/>
          <w:szCs w:val="28"/>
        </w:rPr>
      </w:pPr>
    </w:p>
    <w:sectPr w:rsidR="007C236F" w:rsidRPr="000A5E29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5E29"/>
    <w:rsid w:val="000A5E29"/>
    <w:rsid w:val="0031583C"/>
    <w:rsid w:val="004075B7"/>
    <w:rsid w:val="007A23A1"/>
    <w:rsid w:val="007C236F"/>
    <w:rsid w:val="00846EBC"/>
    <w:rsid w:val="00A52A97"/>
    <w:rsid w:val="00BB5894"/>
    <w:rsid w:val="00C4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0A5E29"/>
  </w:style>
  <w:style w:type="paragraph" w:customStyle="1" w:styleId="ConsPlusNonformat">
    <w:name w:val="ConsPlusNonformat"/>
    <w:uiPriority w:val="99"/>
    <w:rsid w:val="000A5E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29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7C236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C236F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7C236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7C236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7C236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62E8A747B982FEE3465EB3E9195B914E12A36E08E529CD9B2A01F83558A38FFB35DA119C4360D29C6DD73B590327DE6F406684FE01A9095D7E144TBd6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F62E8A747B982FEE3465EB3E9195B914E12A36E08E529CD9B2A01F83558A38FFB35DA10BC46E012BC1C276B485642CA0TAd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F62E8A747B982FEE3465EB3E9195B914E12A36E385529BD7B6A01F83558A38FFB35DA119C4360D29C7DC76B590327DE6F406684FE01A9095D7E144TBd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2738A-1D2A-4404-81A0-64244211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4199</Words>
  <Characters>23940</Characters>
  <Application>Microsoft Office Word</Application>
  <DocSecurity>0</DocSecurity>
  <Lines>199</Lines>
  <Paragraphs>56</Paragraphs>
  <ScaleCrop>false</ScaleCrop>
  <Company>Администрация Суровикинского муниципального района</Company>
  <LinksUpToDate>false</LinksUpToDate>
  <CharactersWithSpaces>28083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3</cp:revision>
  <dcterms:created xsi:type="dcterms:W3CDTF">2021-11-29T10:44:00Z</dcterms:created>
  <dcterms:modified xsi:type="dcterms:W3CDTF">2021-11-29T10:53:00Z</dcterms:modified>
</cp:coreProperties>
</file>