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B6760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67605"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15C2F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5C2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929B3">
        <w:rPr>
          <w:rFonts w:ascii="Times New Roman" w:hAnsi="Times New Roman" w:cs="Times New Roman"/>
          <w:sz w:val="28"/>
          <w:szCs w:val="28"/>
        </w:rPr>
        <w:t>9</w:t>
      </w:r>
      <w:r w:rsidR="00C15C2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</w:t>
      </w:r>
      <w:r w:rsidR="00C15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C15C2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51D1" w:rsidRDefault="00A218B8" w:rsidP="00A218B8">
      <w:pPr>
        <w:widowControl w:val="0"/>
        <w:suppressAutoHyphens w:val="0"/>
        <w:rPr>
          <w:sz w:val="28"/>
          <w:szCs w:val="28"/>
        </w:rPr>
      </w:pPr>
      <w:r w:rsidRPr="00A218B8">
        <w:rPr>
          <w:sz w:val="28"/>
          <w:szCs w:val="28"/>
        </w:rPr>
        <w:t>О</w:t>
      </w:r>
      <w:r w:rsidR="00C15C2F">
        <w:rPr>
          <w:sz w:val="28"/>
          <w:szCs w:val="28"/>
        </w:rPr>
        <w:t xml:space="preserve"> внесении изменений </w:t>
      </w:r>
      <w:r w:rsidR="00AE5CAC">
        <w:rPr>
          <w:sz w:val="28"/>
          <w:szCs w:val="28"/>
        </w:rPr>
        <w:t xml:space="preserve">и дополнений </w:t>
      </w:r>
      <w:r w:rsidR="00C15C2F">
        <w:rPr>
          <w:sz w:val="28"/>
          <w:szCs w:val="28"/>
        </w:rPr>
        <w:t>в</w:t>
      </w:r>
      <w:r w:rsidRPr="00A218B8">
        <w:rPr>
          <w:sz w:val="28"/>
          <w:szCs w:val="28"/>
        </w:rPr>
        <w:t xml:space="preserve"> </w:t>
      </w:r>
      <w:r w:rsidR="0002096F" w:rsidRPr="00A218B8">
        <w:rPr>
          <w:sz w:val="28"/>
          <w:szCs w:val="28"/>
        </w:rPr>
        <w:t>административн</w:t>
      </w:r>
      <w:r w:rsidR="0002096F">
        <w:rPr>
          <w:sz w:val="28"/>
          <w:szCs w:val="28"/>
        </w:rPr>
        <w:t xml:space="preserve">ый </w:t>
      </w:r>
      <w:r w:rsidR="0002096F" w:rsidRPr="00A218B8">
        <w:rPr>
          <w:sz w:val="28"/>
          <w:szCs w:val="28"/>
        </w:rPr>
        <w:t xml:space="preserve">регламент </w:t>
      </w:r>
      <w:r w:rsidR="0002096F">
        <w:rPr>
          <w:sz w:val="28"/>
          <w:szCs w:val="28"/>
        </w:rPr>
        <w:t>испо</w:t>
      </w:r>
      <w:r w:rsidR="0002096F">
        <w:rPr>
          <w:sz w:val="28"/>
          <w:szCs w:val="28"/>
        </w:rPr>
        <w:t>л</w:t>
      </w:r>
      <w:r w:rsidR="0002096F">
        <w:rPr>
          <w:sz w:val="28"/>
          <w:szCs w:val="28"/>
        </w:rPr>
        <w:t>нения</w:t>
      </w:r>
      <w:r w:rsidR="0002096F" w:rsidRPr="00A218B8">
        <w:rPr>
          <w:sz w:val="28"/>
          <w:szCs w:val="28"/>
        </w:rPr>
        <w:t xml:space="preserve"> муниципальной</w:t>
      </w:r>
      <w:r w:rsidR="0002096F">
        <w:rPr>
          <w:sz w:val="28"/>
          <w:szCs w:val="28"/>
        </w:rPr>
        <w:t xml:space="preserve"> функции</w:t>
      </w:r>
      <w:r w:rsidR="0002096F" w:rsidRPr="00A218B8">
        <w:rPr>
          <w:sz w:val="28"/>
          <w:szCs w:val="28"/>
        </w:rPr>
        <w:t xml:space="preserve"> </w:t>
      </w:r>
      <w:r w:rsidR="0002096F">
        <w:rPr>
          <w:sz w:val="28"/>
          <w:szCs w:val="28"/>
        </w:rPr>
        <w:t>по осуществлению муниципального земельн</w:t>
      </w:r>
      <w:r w:rsidR="0002096F">
        <w:rPr>
          <w:sz w:val="28"/>
          <w:szCs w:val="28"/>
        </w:rPr>
        <w:t>о</w:t>
      </w:r>
      <w:r w:rsidR="0002096F">
        <w:rPr>
          <w:sz w:val="28"/>
          <w:szCs w:val="28"/>
        </w:rPr>
        <w:t>го контроля в отношении объектов земельных отношений, расположенных в границах сельских поселений, входящих в состав</w:t>
      </w:r>
      <w:r w:rsidR="0002096F" w:rsidRPr="00F030FC">
        <w:rPr>
          <w:sz w:val="28"/>
          <w:szCs w:val="28"/>
        </w:rPr>
        <w:t xml:space="preserve"> Суровикинского муниц</w:t>
      </w:r>
      <w:r w:rsidR="0002096F" w:rsidRPr="00F030FC">
        <w:rPr>
          <w:sz w:val="28"/>
          <w:szCs w:val="28"/>
        </w:rPr>
        <w:t>и</w:t>
      </w:r>
      <w:r w:rsidR="0002096F" w:rsidRPr="00F030FC">
        <w:rPr>
          <w:sz w:val="28"/>
          <w:szCs w:val="28"/>
        </w:rPr>
        <w:t>пального района Волго</w:t>
      </w:r>
      <w:r w:rsidR="0002096F">
        <w:rPr>
          <w:sz w:val="28"/>
          <w:szCs w:val="28"/>
        </w:rPr>
        <w:t xml:space="preserve">градской области утвержденный </w:t>
      </w:r>
      <w:r w:rsidR="009251D1">
        <w:rPr>
          <w:sz w:val="28"/>
          <w:szCs w:val="28"/>
        </w:rPr>
        <w:t>постановление</w:t>
      </w:r>
      <w:r w:rsidR="0002096F">
        <w:rPr>
          <w:sz w:val="28"/>
          <w:szCs w:val="28"/>
        </w:rPr>
        <w:t>м</w:t>
      </w:r>
      <w:r w:rsidR="009251D1">
        <w:rPr>
          <w:sz w:val="28"/>
          <w:szCs w:val="28"/>
        </w:rPr>
        <w:t xml:space="preserve"> а</w:t>
      </w:r>
      <w:r w:rsidR="009251D1">
        <w:rPr>
          <w:sz w:val="28"/>
          <w:szCs w:val="28"/>
        </w:rPr>
        <w:t>д</w:t>
      </w:r>
      <w:r w:rsidR="009251D1">
        <w:rPr>
          <w:sz w:val="28"/>
          <w:szCs w:val="28"/>
        </w:rPr>
        <w:t xml:space="preserve">министрации Суровикинского муниципального района Волгоградской области </w:t>
      </w:r>
    </w:p>
    <w:p w:rsidR="009251D1" w:rsidRDefault="0002096F" w:rsidP="00A218B8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51D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251D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9251D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251D1">
        <w:rPr>
          <w:sz w:val="28"/>
          <w:szCs w:val="28"/>
        </w:rPr>
        <w:t xml:space="preserve"> №</w:t>
      </w:r>
      <w:r>
        <w:rPr>
          <w:sz w:val="28"/>
          <w:szCs w:val="28"/>
        </w:rPr>
        <w:t>508</w:t>
      </w:r>
      <w:r w:rsidR="009251D1">
        <w:rPr>
          <w:sz w:val="28"/>
          <w:szCs w:val="28"/>
        </w:rPr>
        <w:t xml:space="preserve"> «Об утверждении </w:t>
      </w:r>
      <w:r w:rsidR="00A218B8" w:rsidRPr="00A218B8">
        <w:rPr>
          <w:sz w:val="28"/>
          <w:szCs w:val="28"/>
        </w:rPr>
        <w:t>административн</w:t>
      </w:r>
      <w:r w:rsidR="009251D1">
        <w:rPr>
          <w:sz w:val="28"/>
          <w:szCs w:val="28"/>
        </w:rPr>
        <w:t xml:space="preserve">ого </w:t>
      </w:r>
      <w:r w:rsidR="00A218B8" w:rsidRPr="00A218B8">
        <w:rPr>
          <w:sz w:val="28"/>
          <w:szCs w:val="28"/>
        </w:rPr>
        <w:t>регламент</w:t>
      </w:r>
      <w:r w:rsidR="009251D1">
        <w:rPr>
          <w:sz w:val="28"/>
          <w:szCs w:val="28"/>
        </w:rPr>
        <w:t>а</w:t>
      </w:r>
      <w:r w:rsidR="00A218B8" w:rsidRPr="00A218B8">
        <w:rPr>
          <w:sz w:val="28"/>
          <w:szCs w:val="28"/>
        </w:rPr>
        <w:t xml:space="preserve"> </w:t>
      </w:r>
    </w:p>
    <w:p w:rsidR="00A218B8" w:rsidRDefault="0002096F" w:rsidP="009251D1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исполнения</w:t>
      </w:r>
      <w:r w:rsidR="00A218B8" w:rsidRPr="00A218B8">
        <w:rPr>
          <w:sz w:val="28"/>
          <w:szCs w:val="28"/>
        </w:rPr>
        <w:t xml:space="preserve"> муниципальной</w:t>
      </w:r>
      <w:r w:rsidR="009251D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="00A218B8" w:rsidRPr="00A218B8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муниципального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контроля в отношении объектов земельных отношений,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в границах сельских поселений, входящих в состав</w:t>
      </w:r>
      <w:r w:rsidR="009251D1" w:rsidRPr="00F030FC">
        <w:rPr>
          <w:sz w:val="28"/>
          <w:szCs w:val="28"/>
        </w:rPr>
        <w:t xml:space="preserve"> Суровикинского муниципального района Волго</w:t>
      </w:r>
      <w:r w:rsidR="009251D1">
        <w:rPr>
          <w:sz w:val="28"/>
          <w:szCs w:val="28"/>
        </w:rPr>
        <w:t>градской области</w:t>
      </w:r>
      <w:r w:rsidR="00A218B8" w:rsidRPr="00A218B8">
        <w:rPr>
          <w:sz w:val="28"/>
          <w:szCs w:val="28"/>
        </w:rPr>
        <w:t xml:space="preserve">» </w:t>
      </w:r>
    </w:p>
    <w:p w:rsid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9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«Об организации предоставления государственных и муниципальных услуг», п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>становлением администрации Суровикинского муниципального района Во</w:t>
      </w:r>
      <w:r w:rsidRPr="00A218B8">
        <w:rPr>
          <w:sz w:val="28"/>
          <w:szCs w:val="28"/>
        </w:rPr>
        <w:t>л</w:t>
      </w:r>
      <w:r w:rsidRPr="00A218B8">
        <w:rPr>
          <w:sz w:val="28"/>
          <w:szCs w:val="28"/>
        </w:rPr>
        <w:t>гоградской области от 24.07.2013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1212 «О разработке и утверждении адм</w:t>
      </w:r>
      <w:r w:rsidRPr="00A218B8">
        <w:rPr>
          <w:sz w:val="28"/>
          <w:szCs w:val="28"/>
        </w:rPr>
        <w:t>и</w:t>
      </w:r>
      <w:r w:rsidRPr="00A218B8">
        <w:rPr>
          <w:sz w:val="28"/>
          <w:szCs w:val="28"/>
        </w:rPr>
        <w:t>нистративных регламентов предоставления муниципальных услуг», Уставом Суровикинского муниципального района Волгоградской области, постано</w:t>
      </w:r>
      <w:r w:rsidRPr="00A218B8">
        <w:rPr>
          <w:sz w:val="28"/>
          <w:szCs w:val="28"/>
        </w:rPr>
        <w:t>в</w:t>
      </w:r>
      <w:r w:rsidRPr="00A218B8">
        <w:rPr>
          <w:sz w:val="28"/>
          <w:szCs w:val="28"/>
        </w:rPr>
        <w:t>ляю:</w:t>
      </w:r>
    </w:p>
    <w:p w:rsidR="009251D1" w:rsidRDefault="00A218B8" w:rsidP="00A1220A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="00FA6FEA">
        <w:rPr>
          <w:sz w:val="28"/>
          <w:szCs w:val="28"/>
          <w:lang w:eastAsia="en-US"/>
        </w:rPr>
        <w:t>В административн</w:t>
      </w:r>
      <w:r w:rsidR="00AE5CAC">
        <w:rPr>
          <w:sz w:val="28"/>
          <w:szCs w:val="28"/>
          <w:lang w:eastAsia="en-US"/>
        </w:rPr>
        <w:t>ом</w:t>
      </w:r>
      <w:r w:rsidR="00FA6FEA">
        <w:rPr>
          <w:sz w:val="28"/>
          <w:szCs w:val="28"/>
          <w:lang w:eastAsia="en-US"/>
        </w:rPr>
        <w:t xml:space="preserve"> регламент</w:t>
      </w:r>
      <w:r w:rsidR="00AE5CAC">
        <w:rPr>
          <w:sz w:val="28"/>
          <w:szCs w:val="28"/>
          <w:lang w:eastAsia="en-US"/>
        </w:rPr>
        <w:t>е</w:t>
      </w:r>
      <w:r w:rsidR="00FA6FEA">
        <w:rPr>
          <w:sz w:val="28"/>
          <w:szCs w:val="28"/>
          <w:lang w:eastAsia="en-US"/>
        </w:rPr>
        <w:t xml:space="preserve"> </w:t>
      </w:r>
      <w:r w:rsidR="0002096F">
        <w:rPr>
          <w:sz w:val="28"/>
          <w:szCs w:val="28"/>
        </w:rPr>
        <w:t>исполнения</w:t>
      </w:r>
      <w:r w:rsidR="0002096F" w:rsidRPr="00A218B8">
        <w:rPr>
          <w:sz w:val="28"/>
          <w:szCs w:val="28"/>
        </w:rPr>
        <w:t xml:space="preserve"> муниципальной</w:t>
      </w:r>
      <w:r w:rsidR="0002096F">
        <w:rPr>
          <w:sz w:val="28"/>
          <w:szCs w:val="28"/>
        </w:rPr>
        <w:t xml:space="preserve"> фун</w:t>
      </w:r>
      <w:r w:rsidR="0002096F">
        <w:rPr>
          <w:sz w:val="28"/>
          <w:szCs w:val="28"/>
        </w:rPr>
        <w:t>к</w:t>
      </w:r>
      <w:r w:rsidR="0002096F">
        <w:rPr>
          <w:sz w:val="28"/>
          <w:szCs w:val="28"/>
        </w:rPr>
        <w:t>ции</w:t>
      </w:r>
      <w:r w:rsidR="0002096F" w:rsidRPr="00A218B8">
        <w:rPr>
          <w:sz w:val="28"/>
          <w:szCs w:val="28"/>
        </w:rPr>
        <w:t xml:space="preserve"> </w:t>
      </w:r>
      <w:r w:rsidR="0002096F">
        <w:rPr>
          <w:sz w:val="28"/>
          <w:szCs w:val="28"/>
        </w:rPr>
        <w:t>по осуществлению муниципального земельного контроля в отношении объектов земельных отношений, расположенных в границах сельских посел</w:t>
      </w:r>
      <w:r w:rsidR="0002096F">
        <w:rPr>
          <w:sz w:val="28"/>
          <w:szCs w:val="28"/>
        </w:rPr>
        <w:t>е</w:t>
      </w:r>
      <w:r w:rsidR="0002096F">
        <w:rPr>
          <w:sz w:val="28"/>
          <w:szCs w:val="28"/>
        </w:rPr>
        <w:t>ний, входящих в состав</w:t>
      </w:r>
      <w:r w:rsidR="0002096F" w:rsidRPr="00F030FC">
        <w:rPr>
          <w:sz w:val="28"/>
          <w:szCs w:val="28"/>
        </w:rPr>
        <w:t xml:space="preserve"> Суровикинского муниципального района Волго</w:t>
      </w:r>
      <w:r w:rsidR="0002096F">
        <w:rPr>
          <w:sz w:val="28"/>
          <w:szCs w:val="28"/>
        </w:rPr>
        <w:t>гра</w:t>
      </w:r>
      <w:r w:rsidR="0002096F">
        <w:rPr>
          <w:sz w:val="28"/>
          <w:szCs w:val="28"/>
        </w:rPr>
        <w:t>д</w:t>
      </w:r>
      <w:r w:rsidR="0002096F">
        <w:rPr>
          <w:sz w:val="28"/>
          <w:szCs w:val="28"/>
        </w:rPr>
        <w:t>ской области</w:t>
      </w:r>
      <w:r w:rsidR="00AE5CAC">
        <w:rPr>
          <w:sz w:val="28"/>
          <w:szCs w:val="28"/>
        </w:rPr>
        <w:t xml:space="preserve"> (далее - Административный регламент)</w:t>
      </w:r>
      <w:r w:rsidR="00E66A9D">
        <w:rPr>
          <w:sz w:val="28"/>
          <w:szCs w:val="28"/>
        </w:rPr>
        <w:t>, утвержденном пост</w:t>
      </w:r>
      <w:r w:rsidR="00E66A9D">
        <w:rPr>
          <w:sz w:val="28"/>
          <w:szCs w:val="28"/>
        </w:rPr>
        <w:t>а</w:t>
      </w:r>
      <w:r w:rsidR="00E66A9D">
        <w:rPr>
          <w:sz w:val="28"/>
          <w:szCs w:val="28"/>
        </w:rPr>
        <w:t>новлением администрации Суровикинского муниципального района Волг</w:t>
      </w:r>
      <w:r w:rsidR="00E66A9D">
        <w:rPr>
          <w:sz w:val="28"/>
          <w:szCs w:val="28"/>
        </w:rPr>
        <w:t>о</w:t>
      </w:r>
      <w:r w:rsidR="00E66A9D">
        <w:rPr>
          <w:sz w:val="28"/>
          <w:szCs w:val="28"/>
        </w:rPr>
        <w:t xml:space="preserve">градской области от </w:t>
      </w:r>
      <w:r w:rsidR="00A1220A">
        <w:rPr>
          <w:sz w:val="28"/>
          <w:szCs w:val="28"/>
        </w:rPr>
        <w:t xml:space="preserve">21.06.2017 №508 «Об утверждении </w:t>
      </w:r>
      <w:r w:rsidR="00A1220A" w:rsidRPr="00A218B8">
        <w:rPr>
          <w:sz w:val="28"/>
          <w:szCs w:val="28"/>
        </w:rPr>
        <w:t>административн</w:t>
      </w:r>
      <w:r w:rsidR="00A1220A">
        <w:rPr>
          <w:sz w:val="28"/>
          <w:szCs w:val="28"/>
        </w:rPr>
        <w:t xml:space="preserve">ого </w:t>
      </w:r>
      <w:r w:rsidR="00A1220A" w:rsidRPr="00A218B8">
        <w:rPr>
          <w:sz w:val="28"/>
          <w:szCs w:val="28"/>
        </w:rPr>
        <w:t>регламент</w:t>
      </w:r>
      <w:r w:rsidR="00A1220A">
        <w:rPr>
          <w:sz w:val="28"/>
          <w:szCs w:val="28"/>
        </w:rPr>
        <w:t>а</w:t>
      </w:r>
      <w:r w:rsidR="00A1220A" w:rsidRPr="00A218B8">
        <w:rPr>
          <w:sz w:val="28"/>
          <w:szCs w:val="28"/>
        </w:rPr>
        <w:t xml:space="preserve"> </w:t>
      </w:r>
      <w:r w:rsidR="00A1220A">
        <w:rPr>
          <w:sz w:val="28"/>
          <w:szCs w:val="28"/>
        </w:rPr>
        <w:t>исполнения</w:t>
      </w:r>
      <w:r w:rsidR="00A1220A" w:rsidRPr="00A218B8">
        <w:rPr>
          <w:sz w:val="28"/>
          <w:szCs w:val="28"/>
        </w:rPr>
        <w:t xml:space="preserve"> муниципальной</w:t>
      </w:r>
      <w:r w:rsidR="00A1220A">
        <w:rPr>
          <w:sz w:val="28"/>
          <w:szCs w:val="28"/>
        </w:rPr>
        <w:t xml:space="preserve"> функции</w:t>
      </w:r>
      <w:r w:rsidR="00A1220A" w:rsidRPr="00A218B8">
        <w:rPr>
          <w:sz w:val="28"/>
          <w:szCs w:val="28"/>
        </w:rPr>
        <w:t xml:space="preserve"> </w:t>
      </w:r>
      <w:r w:rsidR="00A1220A">
        <w:rPr>
          <w:sz w:val="28"/>
          <w:szCs w:val="28"/>
        </w:rPr>
        <w:t>по осуществлению муниц</w:t>
      </w:r>
      <w:r w:rsidR="00A1220A">
        <w:rPr>
          <w:sz w:val="28"/>
          <w:szCs w:val="28"/>
        </w:rPr>
        <w:t>и</w:t>
      </w:r>
      <w:r w:rsidR="00A1220A">
        <w:rPr>
          <w:sz w:val="28"/>
          <w:szCs w:val="28"/>
        </w:rPr>
        <w:t>пального земельного контроля в отношении объектов земельных отношений</w:t>
      </w:r>
      <w:proofErr w:type="gramEnd"/>
      <w:r w:rsidR="00A1220A">
        <w:rPr>
          <w:sz w:val="28"/>
          <w:szCs w:val="28"/>
        </w:rPr>
        <w:t>, расположенных в границах сельских поселений, входящих в состав</w:t>
      </w:r>
      <w:r w:rsidR="00A1220A" w:rsidRPr="00F030FC">
        <w:rPr>
          <w:sz w:val="28"/>
          <w:szCs w:val="28"/>
        </w:rPr>
        <w:t xml:space="preserve"> Суров</w:t>
      </w:r>
      <w:r w:rsidR="00A1220A" w:rsidRPr="00F030FC">
        <w:rPr>
          <w:sz w:val="28"/>
          <w:szCs w:val="28"/>
        </w:rPr>
        <w:t>и</w:t>
      </w:r>
      <w:r w:rsidR="00A1220A" w:rsidRPr="00F030FC">
        <w:rPr>
          <w:sz w:val="28"/>
          <w:szCs w:val="28"/>
        </w:rPr>
        <w:t>кинского муниципального района Волго</w:t>
      </w:r>
      <w:r w:rsidR="00A1220A">
        <w:rPr>
          <w:sz w:val="28"/>
          <w:szCs w:val="28"/>
        </w:rPr>
        <w:t>градской области</w:t>
      </w:r>
      <w:r w:rsidR="00A1220A" w:rsidRPr="00A218B8">
        <w:rPr>
          <w:sz w:val="28"/>
          <w:szCs w:val="28"/>
        </w:rPr>
        <w:t>»</w:t>
      </w:r>
      <w:r w:rsidR="00FA6FEA">
        <w:rPr>
          <w:sz w:val="28"/>
          <w:szCs w:val="28"/>
          <w:lang w:eastAsia="en-US"/>
        </w:rPr>
        <w:t>:</w:t>
      </w:r>
    </w:p>
    <w:p w:rsidR="00A1220A" w:rsidRDefault="00AE5CAC" w:rsidP="009251D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</w:t>
      </w:r>
      <w:r w:rsidR="00A1220A" w:rsidRPr="00050990">
        <w:rPr>
          <w:sz w:val="28"/>
          <w:szCs w:val="28"/>
          <w:lang w:eastAsia="en-US"/>
        </w:rPr>
        <w:t>наименовани</w:t>
      </w:r>
      <w:r w:rsidR="00A1220A">
        <w:rPr>
          <w:sz w:val="28"/>
          <w:szCs w:val="28"/>
          <w:lang w:eastAsia="en-US"/>
        </w:rPr>
        <w:t>е</w:t>
      </w:r>
      <w:r w:rsidR="00A1220A" w:rsidRPr="00050990">
        <w:rPr>
          <w:sz w:val="28"/>
          <w:szCs w:val="28"/>
          <w:lang w:eastAsia="en-US"/>
        </w:rPr>
        <w:t xml:space="preserve"> пункта</w:t>
      </w:r>
      <w:r w:rsidR="00A1220A">
        <w:rPr>
          <w:sz w:val="28"/>
          <w:szCs w:val="28"/>
          <w:lang w:eastAsia="en-US"/>
        </w:rPr>
        <w:t xml:space="preserve"> 3.4 изложить в следующей редакции:</w:t>
      </w:r>
    </w:p>
    <w:p w:rsidR="00A1220A" w:rsidRDefault="00A1220A" w:rsidP="00A1220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«3.4. </w:t>
      </w:r>
      <w:r w:rsidRPr="000A2B97">
        <w:rPr>
          <w:sz w:val="28"/>
          <w:szCs w:val="28"/>
          <w:lang w:eastAsia="ru-RU"/>
        </w:rPr>
        <w:t>Организация и проведение мероприятий по профилактике нарушений обязательных требований</w:t>
      </w:r>
      <w:r>
        <w:rPr>
          <w:sz w:val="28"/>
          <w:szCs w:val="28"/>
          <w:lang w:eastAsia="ru-RU"/>
        </w:rPr>
        <w:t>, требований, установленных муниципальными пр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вовыми актами</w:t>
      </w:r>
      <w:r w:rsidR="00747A6B">
        <w:rPr>
          <w:sz w:val="28"/>
          <w:szCs w:val="28"/>
          <w:lang w:eastAsia="ru-RU"/>
        </w:rPr>
        <w:t>»;</w:t>
      </w:r>
    </w:p>
    <w:p w:rsidR="00747A6B" w:rsidRDefault="00CE1C58" w:rsidP="00747A6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="00A1220A">
        <w:rPr>
          <w:sz w:val="28"/>
          <w:szCs w:val="28"/>
          <w:lang w:eastAsia="en-US"/>
        </w:rPr>
        <w:t>под</w:t>
      </w:r>
      <w:r w:rsidR="00FA6FEA" w:rsidRPr="00050990">
        <w:rPr>
          <w:sz w:val="28"/>
          <w:szCs w:val="28"/>
          <w:lang w:eastAsia="en-US"/>
        </w:rPr>
        <w:t xml:space="preserve">пункт </w:t>
      </w:r>
      <w:r w:rsidR="00A1220A">
        <w:rPr>
          <w:sz w:val="28"/>
          <w:szCs w:val="28"/>
          <w:lang w:eastAsia="en-US"/>
        </w:rPr>
        <w:t xml:space="preserve">3.4.3.1 подпункта 3.4.3 пункта 3.4 </w:t>
      </w:r>
      <w:r w:rsidR="00747A6B">
        <w:rPr>
          <w:sz w:val="28"/>
          <w:szCs w:val="28"/>
          <w:lang w:eastAsia="en-US"/>
        </w:rPr>
        <w:t>изложить в следующей редакции:</w:t>
      </w:r>
    </w:p>
    <w:p w:rsidR="00747A6B" w:rsidRDefault="00747A6B" w:rsidP="00747A6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«</w:t>
      </w:r>
      <w:r w:rsidRPr="000A2B97">
        <w:rPr>
          <w:bCs/>
          <w:sz w:val="28"/>
          <w:szCs w:val="28"/>
          <w:lang w:eastAsia="ru-RU"/>
        </w:rPr>
        <w:t xml:space="preserve">3.4.3.1. </w:t>
      </w:r>
      <w:proofErr w:type="gramStart"/>
      <w:r w:rsidRPr="000A2B97">
        <w:rPr>
          <w:bCs/>
          <w:sz w:val="28"/>
          <w:szCs w:val="28"/>
          <w:lang w:eastAsia="ru-RU"/>
        </w:rPr>
        <w:t xml:space="preserve">Основанием </w:t>
      </w:r>
      <w:r w:rsidRPr="000A2B97">
        <w:rPr>
          <w:sz w:val="28"/>
          <w:szCs w:val="28"/>
          <w:lang w:eastAsia="ru-RU"/>
        </w:rPr>
        <w:t>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 (далее именуется – пр</w:t>
      </w:r>
      <w:r w:rsidRPr="000A2B97">
        <w:rPr>
          <w:sz w:val="28"/>
          <w:szCs w:val="28"/>
          <w:lang w:eastAsia="ru-RU"/>
        </w:rPr>
        <w:t>е</w:t>
      </w:r>
      <w:r w:rsidRPr="000A2B97">
        <w:rPr>
          <w:sz w:val="28"/>
          <w:szCs w:val="28"/>
          <w:lang w:eastAsia="ru-RU"/>
        </w:rPr>
        <w:t>достережение) является наличие у уполномоченного органа сведений о гот</w:t>
      </w:r>
      <w:r w:rsidRPr="000A2B97">
        <w:rPr>
          <w:sz w:val="28"/>
          <w:szCs w:val="28"/>
          <w:lang w:eastAsia="ru-RU"/>
        </w:rPr>
        <w:t>о</w:t>
      </w:r>
      <w:r w:rsidRPr="000A2B97">
        <w:rPr>
          <w:sz w:val="28"/>
          <w:szCs w:val="28"/>
          <w:lang w:eastAsia="ru-RU"/>
        </w:rPr>
        <w:t xml:space="preserve">вящихся нарушениях или о признаках нарушений обязательных требований, полученных в ходе </w:t>
      </w:r>
      <w:r w:rsidRPr="000A2B97">
        <w:rPr>
          <w:sz w:val="28"/>
          <w:szCs w:val="28"/>
        </w:rPr>
        <w:t>проведения плановых (рейдовых) осмотров, обследований земельных участков</w:t>
      </w:r>
      <w:r w:rsidRPr="000A2B97">
        <w:rPr>
          <w:sz w:val="28"/>
          <w:szCs w:val="28"/>
          <w:lang w:eastAsia="ru-RU"/>
        </w:rPr>
        <w:t xml:space="preserve">, </w:t>
      </w:r>
      <w:r w:rsidRPr="000A2B97">
        <w:rPr>
          <w:iCs/>
          <w:sz w:val="28"/>
          <w:szCs w:val="28"/>
          <w:lang w:eastAsia="ru-RU"/>
        </w:rPr>
        <w:t>наблюдения за соблюдением обязательных требований при размещении информации в информационно-телекоммуникационной сети «Интернет» и средствах массовой</w:t>
      </w:r>
      <w:proofErr w:type="gramEnd"/>
      <w:r w:rsidRPr="000A2B97">
        <w:rPr>
          <w:iCs/>
          <w:sz w:val="28"/>
          <w:szCs w:val="28"/>
          <w:lang w:eastAsia="ru-RU"/>
        </w:rPr>
        <w:t xml:space="preserve"> </w:t>
      </w:r>
      <w:proofErr w:type="gramStart"/>
      <w:r w:rsidRPr="000A2B97">
        <w:rPr>
          <w:iCs/>
          <w:sz w:val="28"/>
          <w:szCs w:val="28"/>
          <w:lang w:eastAsia="ru-RU"/>
        </w:rPr>
        <w:t xml:space="preserve">информации, </w:t>
      </w:r>
      <w:r w:rsidRPr="000A2B97">
        <w:rPr>
          <w:sz w:val="28"/>
          <w:szCs w:val="28"/>
          <w:lang w:eastAsia="ru-RU"/>
        </w:rPr>
        <w:t>либо содержащихся в пост</w:t>
      </w:r>
      <w:r w:rsidRPr="000A2B97">
        <w:rPr>
          <w:sz w:val="28"/>
          <w:szCs w:val="28"/>
          <w:lang w:eastAsia="ru-RU"/>
        </w:rPr>
        <w:t>у</w:t>
      </w:r>
      <w:r w:rsidRPr="000A2B97">
        <w:rPr>
          <w:sz w:val="28"/>
          <w:szCs w:val="28"/>
          <w:lang w:eastAsia="ru-RU"/>
        </w:rPr>
        <w:t>пивших обращениях и заявлениях (за исключением обращений и заявлений, авторство которых не подтверждено), информации от органов государстве</w:t>
      </w:r>
      <w:r w:rsidRPr="000A2B97">
        <w:rPr>
          <w:sz w:val="28"/>
          <w:szCs w:val="28"/>
          <w:lang w:eastAsia="ru-RU"/>
        </w:rPr>
        <w:t>н</w:t>
      </w:r>
      <w:r w:rsidRPr="000A2B97">
        <w:rPr>
          <w:sz w:val="28"/>
          <w:szCs w:val="28"/>
          <w:lang w:eastAsia="ru-RU"/>
        </w:rPr>
        <w:t>ной власти, органов местного самоуправления, из средств массовой информ</w:t>
      </w:r>
      <w:r w:rsidRPr="000A2B97">
        <w:rPr>
          <w:sz w:val="28"/>
          <w:szCs w:val="28"/>
          <w:lang w:eastAsia="ru-RU"/>
        </w:rPr>
        <w:t>а</w:t>
      </w:r>
      <w:r w:rsidRPr="000A2B97">
        <w:rPr>
          <w:sz w:val="28"/>
          <w:szCs w:val="28"/>
          <w:lang w:eastAsia="ru-RU"/>
        </w:rPr>
        <w:t>ции в случаях, если отсутствуют подтвержденные данные о том, что наруш</w:t>
      </w:r>
      <w:r w:rsidRPr="000A2B97">
        <w:rPr>
          <w:sz w:val="28"/>
          <w:szCs w:val="28"/>
          <w:lang w:eastAsia="ru-RU"/>
        </w:rPr>
        <w:t>е</w:t>
      </w:r>
      <w:r w:rsidRPr="000A2B97">
        <w:rPr>
          <w:sz w:val="28"/>
          <w:szCs w:val="28"/>
          <w:lang w:eastAsia="ru-RU"/>
        </w:rPr>
        <w:t>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</w:t>
      </w:r>
      <w:proofErr w:type="gramEnd"/>
      <w:r w:rsidRPr="000A2B97">
        <w:rPr>
          <w:sz w:val="28"/>
          <w:szCs w:val="28"/>
          <w:lang w:eastAsia="ru-RU"/>
        </w:rPr>
        <w:t xml:space="preserve"> Федерации, безопасн</w:t>
      </w:r>
      <w:r w:rsidRPr="000A2B97">
        <w:rPr>
          <w:sz w:val="28"/>
          <w:szCs w:val="28"/>
          <w:lang w:eastAsia="ru-RU"/>
        </w:rPr>
        <w:t>о</w:t>
      </w:r>
      <w:r w:rsidRPr="000A2B97">
        <w:rPr>
          <w:sz w:val="28"/>
          <w:szCs w:val="28"/>
          <w:lang w:eastAsia="ru-RU"/>
        </w:rPr>
        <w:t>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</w:t>
      </w:r>
      <w:r w:rsidRPr="000A2B97">
        <w:rPr>
          <w:sz w:val="28"/>
          <w:szCs w:val="28"/>
          <w:lang w:eastAsia="ru-RU"/>
        </w:rPr>
        <w:t>и</w:t>
      </w:r>
      <w:r w:rsidRPr="000A2B97">
        <w:rPr>
          <w:sz w:val="28"/>
          <w:szCs w:val="28"/>
          <w:lang w:eastAsia="ru-RU"/>
        </w:rPr>
        <w:t>ниматель ранее не привлекались к ответственности за нарушение соответс</w:t>
      </w:r>
      <w:r w:rsidRPr="000A2B97">
        <w:rPr>
          <w:sz w:val="28"/>
          <w:szCs w:val="28"/>
          <w:lang w:eastAsia="ru-RU"/>
        </w:rPr>
        <w:t>т</w:t>
      </w:r>
      <w:r w:rsidRPr="000A2B97">
        <w:rPr>
          <w:sz w:val="28"/>
          <w:szCs w:val="28"/>
          <w:lang w:eastAsia="ru-RU"/>
        </w:rPr>
        <w:t>вующих требований</w:t>
      </w:r>
      <w:r>
        <w:rPr>
          <w:sz w:val="28"/>
          <w:szCs w:val="28"/>
          <w:lang w:eastAsia="ru-RU"/>
        </w:rPr>
        <w:t>, требований, установленных муниципальными правов</w:t>
      </w:r>
      <w:r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ми актами</w:t>
      </w:r>
      <w:proofErr w:type="gramStart"/>
      <w:r w:rsidRPr="000A2B9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747A6B" w:rsidRDefault="00CE1C58" w:rsidP="00747A6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в)</w:t>
      </w:r>
      <w:r w:rsidR="00FA6FEA" w:rsidRPr="00050990">
        <w:rPr>
          <w:sz w:val="28"/>
          <w:szCs w:val="28"/>
        </w:rPr>
        <w:t xml:space="preserve"> </w:t>
      </w:r>
      <w:r w:rsidR="00747A6B">
        <w:rPr>
          <w:sz w:val="28"/>
          <w:szCs w:val="28"/>
        </w:rPr>
        <w:t>подпункты «г», «</w:t>
      </w:r>
      <w:proofErr w:type="spellStart"/>
      <w:r w:rsidR="00747A6B">
        <w:rPr>
          <w:sz w:val="28"/>
          <w:szCs w:val="28"/>
        </w:rPr>
        <w:t>д</w:t>
      </w:r>
      <w:proofErr w:type="spellEnd"/>
      <w:r w:rsidR="00747A6B">
        <w:rPr>
          <w:sz w:val="28"/>
          <w:szCs w:val="28"/>
        </w:rPr>
        <w:t xml:space="preserve">», «е» </w:t>
      </w:r>
      <w:r w:rsidR="00747A6B">
        <w:rPr>
          <w:sz w:val="28"/>
          <w:szCs w:val="28"/>
          <w:lang w:eastAsia="en-US"/>
        </w:rPr>
        <w:t>под</w:t>
      </w:r>
      <w:r w:rsidR="00747A6B" w:rsidRPr="00050990">
        <w:rPr>
          <w:sz w:val="28"/>
          <w:szCs w:val="28"/>
          <w:lang w:eastAsia="en-US"/>
        </w:rPr>
        <w:t>пункт</w:t>
      </w:r>
      <w:r w:rsidR="00747A6B">
        <w:rPr>
          <w:sz w:val="28"/>
          <w:szCs w:val="28"/>
          <w:lang w:eastAsia="en-US"/>
        </w:rPr>
        <w:t>а</w:t>
      </w:r>
      <w:r w:rsidR="00747A6B" w:rsidRPr="00050990">
        <w:rPr>
          <w:sz w:val="28"/>
          <w:szCs w:val="28"/>
          <w:lang w:eastAsia="en-US"/>
        </w:rPr>
        <w:t xml:space="preserve"> </w:t>
      </w:r>
      <w:r w:rsidR="00747A6B">
        <w:rPr>
          <w:sz w:val="28"/>
          <w:szCs w:val="28"/>
          <w:lang w:eastAsia="en-US"/>
        </w:rPr>
        <w:t>3.4.3.4 подпункта 3.4.3 пункта 3.4 изложить в следующей редакции:</w:t>
      </w:r>
    </w:p>
    <w:p w:rsidR="00747A6B" w:rsidRDefault="00747A6B" w:rsidP="00747A6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г) указание на обязательные требования, требования, установленные м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747A6B" w:rsidRDefault="00747A6B" w:rsidP="00747A6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</w:t>
      </w:r>
      <w:proofErr w:type="spellEnd"/>
      <w:r>
        <w:rPr>
          <w:sz w:val="28"/>
          <w:szCs w:val="28"/>
          <w:lang w:eastAsia="ru-RU"/>
        </w:rPr>
        <w:t>) информация о том, какие действия (бездействие) юридического лица, индивидуального предпринимателя приводят или могут привести к наруш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нию обязательных требований, требований, установленных муниципальными правовыми актами;</w:t>
      </w:r>
    </w:p>
    <w:p w:rsidR="00747A6B" w:rsidRDefault="00747A6B" w:rsidP="00747A6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ваний, установленных муниципальными правовыми актами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</w:p>
    <w:p w:rsidR="00747A6B" w:rsidRDefault="005B2D31" w:rsidP="00747A6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CE1C58">
        <w:rPr>
          <w:sz w:val="28"/>
          <w:szCs w:val="28"/>
          <w:lang w:eastAsia="en-US"/>
        </w:rPr>
        <w:t>)</w:t>
      </w:r>
      <w:r w:rsidR="00FC27C6" w:rsidRPr="00050990">
        <w:rPr>
          <w:sz w:val="28"/>
          <w:szCs w:val="28"/>
          <w:lang w:eastAsia="en-US"/>
        </w:rPr>
        <w:t xml:space="preserve"> </w:t>
      </w:r>
      <w:r w:rsidR="00747A6B">
        <w:rPr>
          <w:sz w:val="28"/>
          <w:szCs w:val="28"/>
          <w:lang w:eastAsia="en-US"/>
        </w:rPr>
        <w:t>под</w:t>
      </w:r>
      <w:r w:rsidR="00747A6B" w:rsidRPr="00050990">
        <w:rPr>
          <w:sz w:val="28"/>
          <w:szCs w:val="28"/>
          <w:lang w:eastAsia="en-US"/>
        </w:rPr>
        <w:t xml:space="preserve">пункт </w:t>
      </w:r>
      <w:r w:rsidR="00747A6B">
        <w:rPr>
          <w:sz w:val="28"/>
          <w:szCs w:val="28"/>
          <w:lang w:eastAsia="en-US"/>
        </w:rPr>
        <w:t>3.4.3.</w:t>
      </w:r>
      <w:r w:rsidR="00916A90">
        <w:rPr>
          <w:sz w:val="28"/>
          <w:szCs w:val="28"/>
          <w:lang w:eastAsia="en-US"/>
        </w:rPr>
        <w:t>5</w:t>
      </w:r>
      <w:r w:rsidR="00747A6B">
        <w:rPr>
          <w:sz w:val="28"/>
          <w:szCs w:val="28"/>
          <w:lang w:eastAsia="en-US"/>
        </w:rPr>
        <w:t xml:space="preserve"> подпункта 3.4.3 пункта 3.4 изложить в следующей редакции:</w:t>
      </w:r>
    </w:p>
    <w:p w:rsidR="00916A90" w:rsidRDefault="00916A90" w:rsidP="00916A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«</w:t>
      </w:r>
      <w:r w:rsidRPr="000A2B97">
        <w:rPr>
          <w:sz w:val="28"/>
          <w:szCs w:val="28"/>
          <w:lang w:eastAsia="ru-RU"/>
        </w:rPr>
        <w:t xml:space="preserve">3.4.3.5. </w:t>
      </w:r>
      <w:r>
        <w:rPr>
          <w:sz w:val="28"/>
          <w:szCs w:val="28"/>
          <w:lang w:eastAsia="ru-RU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дуальным предпринимателем сведений и документов, за исключением свед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ний о принятых юридическим лицом, индивидуальным предпринимателем мерах по обеспечению соблюдения обязательных требований, требований, у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тановленных муниципальными правовыми актами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3B51A6" w:rsidRPr="003B51A6" w:rsidRDefault="003B51A6" w:rsidP="00916A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</w:t>
      </w:r>
      <w:proofErr w:type="spellEnd"/>
      <w:r>
        <w:rPr>
          <w:sz w:val="28"/>
          <w:szCs w:val="28"/>
          <w:lang w:eastAsia="ru-RU"/>
        </w:rPr>
        <w:t>) в подпункте 4.1.1 пункта 4.1 слова «</w:t>
      </w:r>
      <w:r w:rsidRPr="000A2B97">
        <w:rPr>
          <w:sz w:val="28"/>
          <w:szCs w:val="28"/>
        </w:rPr>
        <w:t>заместителем главы Суровики</w:t>
      </w:r>
      <w:r w:rsidRPr="000A2B97">
        <w:rPr>
          <w:sz w:val="28"/>
          <w:szCs w:val="28"/>
        </w:rPr>
        <w:t>н</w:t>
      </w:r>
      <w:r w:rsidRPr="000A2B97">
        <w:rPr>
          <w:sz w:val="28"/>
          <w:szCs w:val="28"/>
        </w:rPr>
        <w:t>ского муниципального района по экономике и инвестиционной политике, н</w:t>
      </w:r>
      <w:r w:rsidRPr="000A2B97">
        <w:rPr>
          <w:sz w:val="28"/>
          <w:szCs w:val="28"/>
        </w:rPr>
        <w:t>а</w:t>
      </w:r>
      <w:r w:rsidRPr="000A2B97">
        <w:rPr>
          <w:sz w:val="28"/>
          <w:szCs w:val="28"/>
        </w:rPr>
        <w:lastRenderedPageBreak/>
        <w:t>чальником отдела по экономике и инвестиционной политике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вами </w:t>
      </w:r>
      <w:r w:rsidRPr="000A2B97">
        <w:rPr>
          <w:sz w:val="28"/>
          <w:szCs w:val="28"/>
        </w:rPr>
        <w:t xml:space="preserve">заместителем главы Суровикинского муниципального района </w:t>
      </w:r>
      <w:r>
        <w:rPr>
          <w:sz w:val="28"/>
          <w:szCs w:val="28"/>
        </w:rPr>
        <w:t>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градской области, начальником отдела </w:t>
      </w:r>
      <w:r w:rsidRPr="000A2B9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B51A6">
        <w:rPr>
          <w:sz w:val="28"/>
          <w:szCs w:val="28"/>
        </w:rPr>
        <w:t>сельскому хозяйству, продовольс</w:t>
      </w:r>
      <w:r w:rsidRPr="003B51A6">
        <w:rPr>
          <w:sz w:val="28"/>
          <w:szCs w:val="28"/>
        </w:rPr>
        <w:t>т</w:t>
      </w:r>
      <w:r w:rsidRPr="003B51A6">
        <w:rPr>
          <w:sz w:val="28"/>
          <w:szCs w:val="28"/>
        </w:rPr>
        <w:t>вию и природопольз</w:t>
      </w:r>
      <w:r w:rsidRPr="003B51A6">
        <w:rPr>
          <w:sz w:val="28"/>
          <w:szCs w:val="28"/>
        </w:rPr>
        <w:t>о</w:t>
      </w:r>
      <w:r w:rsidRPr="003B51A6">
        <w:rPr>
          <w:sz w:val="28"/>
          <w:szCs w:val="28"/>
        </w:rPr>
        <w:t>ванию</w:t>
      </w:r>
      <w:r>
        <w:rPr>
          <w:sz w:val="28"/>
          <w:szCs w:val="28"/>
        </w:rPr>
        <w:t>.»;</w:t>
      </w:r>
    </w:p>
    <w:p w:rsidR="00025BDA" w:rsidRDefault="003B51A6" w:rsidP="00025B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е</w:t>
      </w:r>
      <w:r w:rsidR="00025BDA">
        <w:rPr>
          <w:sz w:val="28"/>
          <w:szCs w:val="28"/>
        </w:rPr>
        <w:t>)</w:t>
      </w:r>
      <w:r w:rsidR="00025BDA">
        <w:rPr>
          <w:sz w:val="28"/>
          <w:szCs w:val="28"/>
          <w:lang w:eastAsia="en-US"/>
        </w:rPr>
        <w:t xml:space="preserve"> раздел 5 изложить в следующей редакции: </w:t>
      </w:r>
    </w:p>
    <w:p w:rsidR="00916A90" w:rsidRPr="00267633" w:rsidRDefault="00916A90" w:rsidP="00916A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267633">
        <w:rPr>
          <w:sz w:val="28"/>
          <w:szCs w:val="28"/>
        </w:rPr>
        <w:t>5. Досудебный (внесудебный) порядок обжалования решений</w:t>
      </w:r>
      <w:r>
        <w:rPr>
          <w:sz w:val="28"/>
          <w:szCs w:val="28"/>
        </w:rPr>
        <w:t xml:space="preserve"> </w:t>
      </w:r>
      <w:r w:rsidRPr="00267633">
        <w:rPr>
          <w:sz w:val="28"/>
          <w:szCs w:val="28"/>
        </w:rPr>
        <w:t xml:space="preserve">и действий (бездействия) </w:t>
      </w:r>
      <w:r w:rsidR="00864A2E">
        <w:rPr>
          <w:sz w:val="28"/>
          <w:szCs w:val="28"/>
        </w:rPr>
        <w:t>уполномоченного органа</w:t>
      </w:r>
      <w:r w:rsidRPr="00267633">
        <w:rPr>
          <w:sz w:val="28"/>
          <w:szCs w:val="28"/>
        </w:rPr>
        <w:t xml:space="preserve">, </w:t>
      </w:r>
      <w:r w:rsidRPr="00267633">
        <w:rPr>
          <w:bCs/>
          <w:sz w:val="28"/>
          <w:szCs w:val="28"/>
        </w:rPr>
        <w:t xml:space="preserve">а также </w:t>
      </w:r>
      <w:r w:rsidR="00864A2E">
        <w:rPr>
          <w:bCs/>
          <w:sz w:val="28"/>
          <w:szCs w:val="28"/>
        </w:rPr>
        <w:t>его</w:t>
      </w:r>
      <w:r w:rsidRPr="00267633">
        <w:rPr>
          <w:bCs/>
          <w:sz w:val="28"/>
          <w:szCs w:val="28"/>
        </w:rPr>
        <w:t xml:space="preserve"> должностных лиц, муниципальных служащих, работников</w:t>
      </w:r>
    </w:p>
    <w:p w:rsidR="00916A90" w:rsidRPr="006B3716" w:rsidRDefault="00916A90" w:rsidP="00916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6B3716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на решения и действия (бе</w:t>
      </w:r>
      <w:r w:rsidRPr="006B3716">
        <w:rPr>
          <w:rFonts w:ascii="Times New Roman" w:hAnsi="Times New Roman" w:cs="Times New Roman"/>
          <w:sz w:val="28"/>
          <w:szCs w:val="28"/>
        </w:rPr>
        <w:t>з</w:t>
      </w:r>
      <w:r w:rsidRPr="006B3716">
        <w:rPr>
          <w:rFonts w:ascii="Times New Roman" w:hAnsi="Times New Roman" w:cs="Times New Roman"/>
          <w:sz w:val="28"/>
          <w:szCs w:val="28"/>
        </w:rPr>
        <w:t>действие</w:t>
      </w:r>
      <w:r w:rsidRPr="00864A2E">
        <w:rPr>
          <w:rFonts w:ascii="Times New Roman" w:hAnsi="Times New Roman" w:cs="Times New Roman"/>
          <w:sz w:val="28"/>
          <w:szCs w:val="28"/>
        </w:rPr>
        <w:t xml:space="preserve">) </w:t>
      </w:r>
      <w:r w:rsidR="00864A2E" w:rsidRPr="00864A2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4A2E">
        <w:rPr>
          <w:rFonts w:ascii="Times New Roman" w:hAnsi="Times New Roman" w:cs="Times New Roman"/>
          <w:sz w:val="28"/>
          <w:szCs w:val="28"/>
        </w:rPr>
        <w:t>,</w:t>
      </w:r>
      <w:r w:rsidRPr="006B3716">
        <w:rPr>
          <w:rFonts w:ascii="Times New Roman" w:hAnsi="Times New Roman" w:cs="Times New Roman"/>
          <w:sz w:val="28"/>
          <w:szCs w:val="28"/>
        </w:rPr>
        <w:t xml:space="preserve">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864A2E">
        <w:rPr>
          <w:rFonts w:ascii="Times New Roman" w:hAnsi="Times New Roman" w:cs="Times New Roman"/>
          <w:bCs/>
          <w:sz w:val="28"/>
          <w:szCs w:val="28"/>
        </w:rPr>
        <w:t>го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 должностных лиц, муниц</w:t>
      </w:r>
      <w:r w:rsidRPr="001A61B5">
        <w:rPr>
          <w:rFonts w:ascii="Times New Roman" w:hAnsi="Times New Roman" w:cs="Times New Roman"/>
          <w:bCs/>
          <w:sz w:val="28"/>
          <w:szCs w:val="28"/>
        </w:rPr>
        <w:t>и</w:t>
      </w:r>
      <w:r w:rsidRPr="001A61B5">
        <w:rPr>
          <w:rFonts w:ascii="Times New Roman" w:hAnsi="Times New Roman" w:cs="Times New Roman"/>
          <w:bCs/>
          <w:sz w:val="28"/>
          <w:szCs w:val="28"/>
        </w:rPr>
        <w:t>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916A90" w:rsidRDefault="00916A90" w:rsidP="00916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нарушение срока регистрации запроса заявителя о предоставлении муниципальной услуги;</w:t>
      </w:r>
    </w:p>
    <w:p w:rsidR="00916A90" w:rsidRDefault="00916A90" w:rsidP="00916A9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нарушение срока предоставления муниципальной услуги;</w:t>
      </w:r>
    </w:p>
    <w:p w:rsidR="00916A90" w:rsidRDefault="00916A90" w:rsidP="00916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916A90" w:rsidRDefault="00916A90" w:rsidP="00916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16A90" w:rsidRPr="00E61EA1" w:rsidRDefault="00916A90" w:rsidP="00916A9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Волгоградской области, муниципальными правовыми актами</w:t>
      </w:r>
      <w:r w:rsidRPr="00E61EA1">
        <w:rPr>
          <w:sz w:val="28"/>
          <w:szCs w:val="28"/>
        </w:rPr>
        <w:t>;</w:t>
      </w:r>
    </w:p>
    <w:p w:rsidR="00916A90" w:rsidRPr="00E61EA1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EA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16A90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EA1">
        <w:rPr>
          <w:sz w:val="28"/>
          <w:szCs w:val="28"/>
        </w:rPr>
        <w:t xml:space="preserve">7) отказ </w:t>
      </w:r>
      <w:r w:rsidR="00864A2E">
        <w:rPr>
          <w:sz w:val="28"/>
          <w:szCs w:val="28"/>
        </w:rPr>
        <w:t>уполномоченного органа</w:t>
      </w:r>
      <w:r w:rsidRPr="00E61EA1">
        <w:rPr>
          <w:sz w:val="28"/>
          <w:szCs w:val="28"/>
        </w:rPr>
        <w:t xml:space="preserve">, должностного лица </w:t>
      </w:r>
      <w:r w:rsidR="00864A2E">
        <w:rPr>
          <w:sz w:val="28"/>
          <w:szCs w:val="28"/>
        </w:rPr>
        <w:t>уполномоченного органа</w:t>
      </w:r>
      <w:r w:rsidRPr="00E61E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</w:t>
      </w:r>
      <w:r w:rsidR="00864A2E">
        <w:rPr>
          <w:sz w:val="28"/>
          <w:szCs w:val="28"/>
        </w:rPr>
        <w:t>его</w:t>
      </w:r>
      <w:r>
        <w:rPr>
          <w:sz w:val="28"/>
          <w:szCs w:val="28"/>
        </w:rPr>
        <w:t xml:space="preserve">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16A90" w:rsidRDefault="00916A90" w:rsidP="00916A9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нарушение срока или порядка выдачи документов по результатам предоставления муниципальной услуги;</w:t>
      </w:r>
    </w:p>
    <w:p w:rsidR="00916A90" w:rsidRDefault="00916A90" w:rsidP="00916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916A90" w:rsidRDefault="00916A90" w:rsidP="00916A9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</w:t>
      </w:r>
      <w:r>
        <w:rPr>
          <w:sz w:val="28"/>
          <w:szCs w:val="28"/>
        </w:rPr>
        <w:lastRenderedPageBreak/>
        <w:t xml:space="preserve">муниципальной услуги, за исключением случаев, предусмотренных пунктом 4 части 1 статьи 7 Федерального закона </w:t>
      </w:r>
      <w:r w:rsidRPr="00A218B8">
        <w:rPr>
          <w:sz w:val="28"/>
          <w:szCs w:val="28"/>
        </w:rPr>
        <w:t>от 27.07.2010 №</w:t>
      </w:r>
      <w:r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916A90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7C1E94">
        <w:rPr>
          <w:sz w:val="28"/>
          <w:szCs w:val="28"/>
        </w:rPr>
        <w:t xml:space="preserve"> Жалоба подается в письменной форме на бумажном носителе, в электронной форме в </w:t>
      </w:r>
      <w:r w:rsidR="00864A2E">
        <w:rPr>
          <w:sz w:val="28"/>
          <w:szCs w:val="28"/>
        </w:rPr>
        <w:t>уполномоченный орган</w:t>
      </w:r>
      <w:r w:rsidRPr="007C1E94">
        <w:rPr>
          <w:sz w:val="28"/>
          <w:szCs w:val="28"/>
        </w:rPr>
        <w:t xml:space="preserve">. </w:t>
      </w:r>
    </w:p>
    <w:p w:rsidR="00916A90" w:rsidRPr="007C1E94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864A2E">
        <w:rPr>
          <w:sz w:val="28"/>
          <w:szCs w:val="28"/>
        </w:rPr>
        <w:t>уполномоченного органа</w:t>
      </w:r>
      <w:r w:rsidRPr="00BD7748">
        <w:rPr>
          <w:sz w:val="29"/>
          <w:szCs w:val="29"/>
        </w:rPr>
        <w:t>,</w:t>
      </w:r>
      <w:r w:rsidRPr="00BD7748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должностного лица </w:t>
      </w:r>
      <w:r w:rsidR="00864A2E">
        <w:rPr>
          <w:sz w:val="28"/>
          <w:szCs w:val="28"/>
        </w:rPr>
        <w:t>уполномоченного органа</w:t>
      </w:r>
      <w:r w:rsidRPr="00BD7748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 xml:space="preserve"> </w:t>
      </w:r>
      <w:r w:rsidR="00864A2E">
        <w:rPr>
          <w:sz w:val="28"/>
          <w:szCs w:val="28"/>
        </w:rPr>
        <w:t>уполномоченного органа</w:t>
      </w:r>
      <w:r w:rsidR="00864A2E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>, официального сайта органа, предоста</w:t>
      </w:r>
      <w:r>
        <w:rPr>
          <w:sz w:val="28"/>
          <w:szCs w:val="28"/>
        </w:rPr>
        <w:t>вляющего муниципальную услугу, Е</w:t>
      </w:r>
      <w:r w:rsidRPr="007C1E94">
        <w:rPr>
          <w:sz w:val="28"/>
          <w:szCs w:val="28"/>
        </w:rPr>
        <w:t xml:space="preserve"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16A90" w:rsidRPr="007C1E94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7C1E94">
        <w:rPr>
          <w:sz w:val="28"/>
          <w:szCs w:val="28"/>
        </w:rPr>
        <w:t xml:space="preserve">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16A90" w:rsidRPr="007C1E94" w:rsidRDefault="00916A90" w:rsidP="00916A90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7C1E94">
        <w:rPr>
          <w:sz w:val="28"/>
          <w:szCs w:val="28"/>
        </w:rPr>
        <w:t xml:space="preserve"> Жалоба должна содержать:</w:t>
      </w:r>
    </w:p>
    <w:p w:rsidR="00916A90" w:rsidRPr="007C1E94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FE5317">
        <w:rPr>
          <w:sz w:val="29"/>
          <w:szCs w:val="29"/>
        </w:rPr>
        <w:t xml:space="preserve">наименование </w:t>
      </w:r>
      <w:r w:rsidR="00864A2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864A2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или муниципального служащего, решения и действия (бездействие) которых обжалуются;</w:t>
      </w:r>
    </w:p>
    <w:p w:rsidR="00916A90" w:rsidRPr="007C1E94" w:rsidRDefault="00916A90" w:rsidP="00916A90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6A90" w:rsidRPr="007C1E94" w:rsidRDefault="00916A90" w:rsidP="00916A90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864A2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должностного лица </w:t>
      </w:r>
      <w:r w:rsidR="00864A2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либо муниципального служащего;</w:t>
      </w:r>
    </w:p>
    <w:p w:rsidR="00916A90" w:rsidRPr="007C1E94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864A2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864A2E">
        <w:rPr>
          <w:sz w:val="28"/>
          <w:szCs w:val="28"/>
        </w:rPr>
        <w:t>уполномоченного органа</w:t>
      </w:r>
      <w:r w:rsidR="00864A2E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A90" w:rsidRPr="007C1E94" w:rsidRDefault="00916A90" w:rsidP="00916A90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16A90" w:rsidRPr="007C1E94" w:rsidRDefault="00916A90" w:rsidP="00916A90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7C1E94">
        <w:rPr>
          <w:sz w:val="28"/>
          <w:szCs w:val="28"/>
        </w:rPr>
        <w:t xml:space="preserve">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64A2E">
        <w:rPr>
          <w:sz w:val="28"/>
          <w:szCs w:val="28"/>
        </w:rPr>
        <w:t>уполномоченного органа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в течение трех дней со дня ее поступления.</w:t>
      </w:r>
    </w:p>
    <w:p w:rsidR="00916A90" w:rsidRPr="007C1E94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 w:rsidR="00864A2E">
        <w:rPr>
          <w:sz w:val="28"/>
          <w:szCs w:val="28"/>
        </w:rPr>
        <w:t>уполномоченный орган</w:t>
      </w:r>
      <w:r w:rsidRPr="007C1E94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864A2E">
        <w:rPr>
          <w:sz w:val="28"/>
          <w:szCs w:val="28"/>
        </w:rPr>
        <w:t>уполномоченного органа</w:t>
      </w:r>
      <w:r w:rsidR="00864A2E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16A90" w:rsidRPr="00DF47F4" w:rsidRDefault="00916A90" w:rsidP="0091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</w:t>
      </w:r>
      <w:r w:rsidRPr="00DF47F4">
        <w:rPr>
          <w:sz w:val="28"/>
          <w:szCs w:val="28"/>
        </w:rPr>
        <w:t xml:space="preserve">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16A90" w:rsidRPr="00DF47F4" w:rsidRDefault="00916A90" w:rsidP="00916A90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16A90" w:rsidRPr="00DF47F4" w:rsidRDefault="00916A90" w:rsidP="00916A90">
      <w:pPr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8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</w:t>
      </w:r>
      <w:r>
        <w:rPr>
          <w:sz w:val="28"/>
          <w:szCs w:val="28"/>
        </w:rPr>
        <w:t>А</w:t>
      </w:r>
      <w:r w:rsidRPr="00DF47F4">
        <w:rPr>
          <w:sz w:val="28"/>
          <w:szCs w:val="28"/>
        </w:rPr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16A90" w:rsidRPr="00DF47F4" w:rsidRDefault="00916A90" w:rsidP="00916A90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16A90" w:rsidRPr="00DF47F4" w:rsidRDefault="00916A90" w:rsidP="00916A90">
      <w:pPr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9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16A90" w:rsidRPr="00DF47F4" w:rsidRDefault="00916A90" w:rsidP="00916A90">
      <w:pPr>
        <w:ind w:firstLine="709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16A90" w:rsidRPr="00DF47F4" w:rsidRDefault="00916A90" w:rsidP="00916A90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16A90" w:rsidRPr="007C1E94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0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</w:t>
      </w:r>
      <w:r>
        <w:rPr>
          <w:sz w:val="28"/>
          <w:szCs w:val="28"/>
        </w:rPr>
        <w:t>А</w:t>
      </w:r>
      <w:r w:rsidRPr="00DF47F4">
        <w:rPr>
          <w:sz w:val="28"/>
          <w:szCs w:val="28"/>
        </w:rPr>
        <w:t>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16A90" w:rsidRPr="007C1E94" w:rsidRDefault="00916A90" w:rsidP="00916A90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7C1E94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916A90" w:rsidRPr="007C1E94" w:rsidRDefault="00916A90" w:rsidP="00916A90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7C1E94">
        <w:rPr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16A90" w:rsidRPr="007C1E94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916A90" w:rsidRPr="007C1E94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7C1E94">
        <w:rPr>
          <w:sz w:val="28"/>
          <w:szCs w:val="28"/>
        </w:rPr>
        <w:t xml:space="preserve"> Основаниями для отказа в удовлетворении жалобы являются:</w:t>
      </w:r>
    </w:p>
    <w:p w:rsidR="00916A90" w:rsidRPr="007C1E94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 w:rsidR="00864A2E">
        <w:rPr>
          <w:sz w:val="28"/>
          <w:szCs w:val="28"/>
        </w:rPr>
        <w:t>уполномоченного органа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="00864A2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или их работников, участвующих в пред</w:t>
      </w:r>
      <w:r>
        <w:rPr>
          <w:sz w:val="28"/>
          <w:szCs w:val="28"/>
        </w:rPr>
        <w:t>оставлении муниципальной услуги;</w:t>
      </w:r>
    </w:p>
    <w:p w:rsidR="00916A90" w:rsidRPr="007C1E94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16A90" w:rsidRPr="007C1E94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16A90" w:rsidRDefault="00916A90" w:rsidP="00916A90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7C1E94">
        <w:rPr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6A90" w:rsidRDefault="00916A90" w:rsidP="00916A90">
      <w:pPr>
        <w:pStyle w:val="20"/>
        <w:shd w:val="clear" w:color="auto" w:fill="auto"/>
        <w:tabs>
          <w:tab w:val="left" w:pos="1383"/>
        </w:tabs>
        <w:ind w:firstLine="709"/>
      </w:pPr>
      <w:r>
        <w:rPr>
          <w:color w:val="000000"/>
          <w:lang w:bidi="ru-RU"/>
        </w:rPr>
        <w:t xml:space="preserve">5.10. В случае признания жалобы подлежащей удовлетворению в ответе заявителю, указанном в пункте 5.9 настоящего </w:t>
      </w:r>
      <w:r>
        <w:t>А</w:t>
      </w:r>
      <w:r>
        <w:rPr>
          <w:color w:val="000000"/>
          <w:lang w:bidi="ru-RU"/>
        </w:rPr>
        <w:t>дминистративного регламе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та, дается информация о действиях, осуществляемых органом, предоставля</w:t>
      </w:r>
      <w:r>
        <w:rPr>
          <w:color w:val="000000"/>
          <w:lang w:bidi="ru-RU"/>
        </w:rPr>
        <w:t>ю</w:t>
      </w:r>
      <w:r>
        <w:rPr>
          <w:color w:val="000000"/>
          <w:lang w:bidi="ru-RU"/>
        </w:rPr>
        <w:t>щим муниципальную услугу, в целях незамедлительного устранения выявле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ных нарушений при оказании муниципальной услуги, а также приносятся и</w:t>
      </w:r>
      <w:r>
        <w:rPr>
          <w:color w:val="000000"/>
          <w:lang w:bidi="ru-RU"/>
        </w:rPr>
        <w:t>з</w:t>
      </w:r>
      <w:r>
        <w:rPr>
          <w:color w:val="000000"/>
          <w:lang w:bidi="ru-RU"/>
        </w:rPr>
        <w:t xml:space="preserve">винения за доставленные </w:t>
      </w:r>
      <w:proofErr w:type="gramStart"/>
      <w:r>
        <w:rPr>
          <w:color w:val="000000"/>
          <w:lang w:bidi="ru-RU"/>
        </w:rPr>
        <w:t>неудобства</w:t>
      </w:r>
      <w:proofErr w:type="gramEnd"/>
      <w:r>
        <w:rPr>
          <w:color w:val="000000"/>
          <w:lang w:bidi="ru-RU"/>
        </w:rPr>
        <w:t xml:space="preserve"> и указывается информация о дальнейших действиях, которые необходимо совершить заявителю в целях получения м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ниципальной услуги.</w:t>
      </w:r>
    </w:p>
    <w:p w:rsidR="00916A90" w:rsidRPr="00C17451" w:rsidRDefault="00916A90" w:rsidP="0091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Pr="00C17451">
        <w:rPr>
          <w:sz w:val="28"/>
          <w:szCs w:val="28"/>
        </w:rPr>
        <w:t xml:space="preserve"> </w:t>
      </w:r>
      <w:r w:rsidRPr="00C17451">
        <w:rPr>
          <w:color w:val="000000"/>
          <w:sz w:val="28"/>
          <w:szCs w:val="28"/>
          <w:lang w:eastAsia="ru-RU" w:bidi="ru-RU"/>
        </w:rPr>
        <w:t xml:space="preserve">В случае признания </w:t>
      </w:r>
      <w:proofErr w:type="gramStart"/>
      <w:r w:rsidRPr="00C17451">
        <w:rPr>
          <w:color w:val="000000"/>
          <w:sz w:val="28"/>
          <w:szCs w:val="28"/>
          <w:lang w:eastAsia="ru-RU" w:bidi="ru-RU"/>
        </w:rPr>
        <w:t>жалобы</w:t>
      </w:r>
      <w:proofErr w:type="gramEnd"/>
      <w:r w:rsidRPr="00C17451">
        <w:rPr>
          <w:color w:val="000000"/>
          <w:sz w:val="28"/>
          <w:szCs w:val="28"/>
          <w:lang w:eastAsia="ru-RU" w:bidi="ru-RU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16A90" w:rsidRPr="007C1E94" w:rsidRDefault="00916A90" w:rsidP="00916A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7C1E9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sz w:val="28"/>
          <w:szCs w:val="28"/>
        </w:rPr>
        <w:t xml:space="preserve">, </w:t>
      </w:r>
      <w:r w:rsidRPr="007C1E94">
        <w:rPr>
          <w:sz w:val="28"/>
          <w:szCs w:val="28"/>
        </w:rPr>
        <w:t xml:space="preserve">или преступления должностное лицо </w:t>
      </w:r>
      <w:r w:rsidR="00864A2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 xml:space="preserve">полномочиями по рассмотрению жалоб в соответствии с пунктом 5.2 настоящего </w:t>
      </w:r>
      <w:r>
        <w:rPr>
          <w:bCs/>
          <w:sz w:val="28"/>
          <w:szCs w:val="28"/>
        </w:rPr>
        <w:t>А</w:t>
      </w:r>
      <w:r w:rsidRPr="007C1E94">
        <w:rPr>
          <w:bCs/>
          <w:sz w:val="28"/>
          <w:szCs w:val="28"/>
        </w:rPr>
        <w:t>дминистративного регламента, незамедлительно направляют имеющиеся материалы в органы прокуратуры.</w:t>
      </w:r>
    </w:p>
    <w:p w:rsidR="00916A90" w:rsidRPr="007C1E94" w:rsidRDefault="00916A90" w:rsidP="00916A90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</w:t>
      </w:r>
      <w:r>
        <w:rPr>
          <w:sz w:val="28"/>
          <w:szCs w:val="28"/>
        </w:rPr>
        <w:t>3.</w:t>
      </w:r>
      <w:r w:rsidRPr="007C1E94">
        <w:rPr>
          <w:sz w:val="28"/>
          <w:szCs w:val="28"/>
        </w:rPr>
        <w:t xml:space="preserve">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64A2E">
        <w:rPr>
          <w:sz w:val="28"/>
          <w:szCs w:val="28"/>
        </w:rPr>
        <w:t>уполномоченного органа</w:t>
      </w:r>
      <w:r>
        <w:rPr>
          <w:sz w:val="29"/>
          <w:szCs w:val="29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916A90" w:rsidRDefault="00916A90" w:rsidP="00916A90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</w:t>
      </w:r>
      <w:r>
        <w:rPr>
          <w:sz w:val="28"/>
          <w:szCs w:val="28"/>
        </w:rPr>
        <w:t>4.</w:t>
      </w:r>
      <w:r w:rsidRPr="007C1E94">
        <w:rPr>
          <w:sz w:val="28"/>
          <w:szCs w:val="28"/>
        </w:rPr>
        <w:t xml:space="preserve">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Pr="007C1E94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A52B6" w:rsidRPr="00A218B8" w:rsidRDefault="003A52B6" w:rsidP="00025B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218B8">
        <w:rPr>
          <w:sz w:val="28"/>
          <w:szCs w:val="28"/>
        </w:rPr>
        <w:t xml:space="preserve">. </w:t>
      </w:r>
      <w:r w:rsidRPr="00A218B8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>
        <w:rPr>
          <w:sz w:val="28"/>
          <w:szCs w:val="28"/>
        </w:rPr>
        <w:t>, расположенном по адресу: Волгоградская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уровикино, ул. Ленина, 64</w:t>
      </w:r>
      <w:r w:rsidRPr="00A218B8">
        <w:rPr>
          <w:sz w:val="28"/>
          <w:szCs w:val="28"/>
        </w:rPr>
        <w:t>.</w:t>
      </w:r>
    </w:p>
    <w:p w:rsidR="00A218B8" w:rsidRPr="00A218B8" w:rsidRDefault="003A52B6" w:rsidP="003A5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B45E0C" w:rsidRDefault="00B45E0C">
      <w:pPr>
        <w:rPr>
          <w:sz w:val="28"/>
        </w:rPr>
      </w:pPr>
    </w:p>
    <w:p w:rsidR="004D675B" w:rsidRDefault="004D675B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507AA2">
      <w:headerReference w:type="default" r:id="rId11"/>
      <w:pgSz w:w="11906" w:h="16838"/>
      <w:pgMar w:top="1134" w:right="849" w:bottom="851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45" w:rsidRDefault="002B0545" w:rsidP="00507AA2">
      <w:r>
        <w:separator/>
      </w:r>
    </w:p>
  </w:endnote>
  <w:endnote w:type="continuationSeparator" w:id="0">
    <w:p w:rsidR="002B0545" w:rsidRDefault="002B0545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45" w:rsidRDefault="002B0545" w:rsidP="00507AA2">
      <w:r>
        <w:separator/>
      </w:r>
    </w:p>
  </w:footnote>
  <w:footnote w:type="continuationSeparator" w:id="0">
    <w:p w:rsidR="002B0545" w:rsidRDefault="002B0545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D01EC7" w:rsidRDefault="00B67605">
        <w:pPr>
          <w:pStyle w:val="ac"/>
          <w:jc w:val="center"/>
        </w:pPr>
        <w:fldSimple w:instr=" PAGE   \* MERGEFORMAT ">
          <w:r w:rsidR="003B51A6">
            <w:rPr>
              <w:noProof/>
            </w:rPr>
            <w:t>2</w:t>
          </w:r>
        </w:fldSimple>
      </w:p>
    </w:sdtContent>
  </w:sdt>
  <w:p w:rsidR="00D01EC7" w:rsidRDefault="00D01EC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2096F"/>
    <w:rsid w:val="00025BDA"/>
    <w:rsid w:val="00050990"/>
    <w:rsid w:val="0005324E"/>
    <w:rsid w:val="00066BD3"/>
    <w:rsid w:val="00077C86"/>
    <w:rsid w:val="00115F97"/>
    <w:rsid w:val="001345CC"/>
    <w:rsid w:val="00164B8A"/>
    <w:rsid w:val="001B45FC"/>
    <w:rsid w:val="00207E5A"/>
    <w:rsid w:val="002929B3"/>
    <w:rsid w:val="002B0545"/>
    <w:rsid w:val="002C0F40"/>
    <w:rsid w:val="0033488D"/>
    <w:rsid w:val="00337A19"/>
    <w:rsid w:val="00350DF8"/>
    <w:rsid w:val="0036347B"/>
    <w:rsid w:val="00366D80"/>
    <w:rsid w:val="00372F24"/>
    <w:rsid w:val="003A52B6"/>
    <w:rsid w:val="003B51A6"/>
    <w:rsid w:val="004162EA"/>
    <w:rsid w:val="00467F3C"/>
    <w:rsid w:val="004A2898"/>
    <w:rsid w:val="004D675B"/>
    <w:rsid w:val="00507AA2"/>
    <w:rsid w:val="00521BEA"/>
    <w:rsid w:val="00523D4A"/>
    <w:rsid w:val="00545EB1"/>
    <w:rsid w:val="005463B9"/>
    <w:rsid w:val="005B2D31"/>
    <w:rsid w:val="00634B6B"/>
    <w:rsid w:val="006368F7"/>
    <w:rsid w:val="00695F96"/>
    <w:rsid w:val="00706656"/>
    <w:rsid w:val="00727A69"/>
    <w:rsid w:val="00747A6B"/>
    <w:rsid w:val="00750689"/>
    <w:rsid w:val="00780481"/>
    <w:rsid w:val="007E164E"/>
    <w:rsid w:val="007E4682"/>
    <w:rsid w:val="008159C8"/>
    <w:rsid w:val="00864A2E"/>
    <w:rsid w:val="0088147D"/>
    <w:rsid w:val="008C6C82"/>
    <w:rsid w:val="00915E4C"/>
    <w:rsid w:val="00916A90"/>
    <w:rsid w:val="009251D1"/>
    <w:rsid w:val="00930642"/>
    <w:rsid w:val="00977472"/>
    <w:rsid w:val="00A03B20"/>
    <w:rsid w:val="00A05A87"/>
    <w:rsid w:val="00A1220A"/>
    <w:rsid w:val="00A218B8"/>
    <w:rsid w:val="00A220DF"/>
    <w:rsid w:val="00A35718"/>
    <w:rsid w:val="00A424FE"/>
    <w:rsid w:val="00A617B3"/>
    <w:rsid w:val="00A647FF"/>
    <w:rsid w:val="00A73B85"/>
    <w:rsid w:val="00A966A7"/>
    <w:rsid w:val="00AA7084"/>
    <w:rsid w:val="00AE5CAC"/>
    <w:rsid w:val="00B45E0C"/>
    <w:rsid w:val="00B674E8"/>
    <w:rsid w:val="00B67605"/>
    <w:rsid w:val="00B85718"/>
    <w:rsid w:val="00BB2A92"/>
    <w:rsid w:val="00BC0023"/>
    <w:rsid w:val="00BD71D3"/>
    <w:rsid w:val="00C15C2F"/>
    <w:rsid w:val="00C75435"/>
    <w:rsid w:val="00CE1C58"/>
    <w:rsid w:val="00D01EC7"/>
    <w:rsid w:val="00D05ADE"/>
    <w:rsid w:val="00D545D7"/>
    <w:rsid w:val="00DC023E"/>
    <w:rsid w:val="00E66A9D"/>
    <w:rsid w:val="00E926E9"/>
    <w:rsid w:val="00EA6B23"/>
    <w:rsid w:val="00ED588D"/>
    <w:rsid w:val="00EE1A4E"/>
    <w:rsid w:val="00EE2E6C"/>
    <w:rsid w:val="00F1158A"/>
    <w:rsid w:val="00FA6FEA"/>
    <w:rsid w:val="00FC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a3">
    <w:name w:val="Заголовок"/>
    <w:basedOn w:val="a"/>
    <w:next w:val="a4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ED588D"/>
    <w:pPr>
      <w:spacing w:after="140" w:line="288" w:lineRule="auto"/>
    </w:pPr>
  </w:style>
  <w:style w:type="paragraph" w:styleId="a5">
    <w:name w:val="List"/>
    <w:basedOn w:val="a4"/>
    <w:rsid w:val="00ED588D"/>
    <w:rPr>
      <w:rFonts w:cs="Mangal"/>
    </w:rPr>
  </w:style>
  <w:style w:type="paragraph" w:styleId="a6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D588D"/>
    <w:pPr>
      <w:suppressLineNumbers/>
    </w:pPr>
    <w:rPr>
      <w:rFonts w:cs="Mangal"/>
    </w:rPr>
  </w:style>
  <w:style w:type="paragraph" w:styleId="a7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7AA2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3A52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52B6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C6BF63A9DA14897C7D94375A94DD7B8BA45C058C06A5D35222C70E076484A52B3721216h8n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A9EB-EB32-4D93-8EC0-B9B272CE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5</cp:revision>
  <cp:lastPrinted>2019-03-19T06:37:00Z</cp:lastPrinted>
  <dcterms:created xsi:type="dcterms:W3CDTF">2019-03-19T05:18:00Z</dcterms:created>
  <dcterms:modified xsi:type="dcterms:W3CDTF">2019-03-19T06:40:00Z</dcterms:modified>
</cp:coreProperties>
</file>