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06" w:rsidRDefault="000861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№1    </w:t>
      </w:r>
    </w:p>
    <w:p w:rsidR="00000806" w:rsidRDefault="000861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   </w:t>
      </w:r>
    </w:p>
    <w:p w:rsidR="00000806" w:rsidRDefault="000861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администрации Суровикинского </w:t>
      </w:r>
    </w:p>
    <w:p w:rsidR="00000806" w:rsidRDefault="000861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муниципального района  </w:t>
      </w:r>
    </w:p>
    <w:p w:rsidR="00000806" w:rsidRDefault="000861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Волгоградской области</w:t>
      </w:r>
    </w:p>
    <w:p w:rsidR="00000806" w:rsidRDefault="000861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</w:t>
      </w:r>
      <w:r w:rsidR="00B843BC">
        <w:rPr>
          <w:rFonts w:ascii="Times New Roman" w:hAnsi="Times New Roman"/>
          <w:sz w:val="24"/>
          <w:szCs w:val="24"/>
        </w:rPr>
        <w:t>27.09.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D577A">
        <w:rPr>
          <w:rFonts w:ascii="Times New Roman" w:hAnsi="Times New Roman"/>
          <w:sz w:val="28"/>
          <w:szCs w:val="28"/>
        </w:rPr>
        <w:t xml:space="preserve"> </w:t>
      </w:r>
      <w:r w:rsidR="00B843BC">
        <w:rPr>
          <w:rFonts w:ascii="Times New Roman" w:hAnsi="Times New Roman"/>
          <w:sz w:val="28"/>
          <w:szCs w:val="28"/>
        </w:rPr>
        <w:t>1399</w:t>
      </w:r>
    </w:p>
    <w:p w:rsidR="00000806" w:rsidRDefault="000861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000806" w:rsidRDefault="00086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000806" w:rsidRDefault="00086181" w:rsidP="00B84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«Предоставление информации о порядке проведения  государственной (итоговой) аттестации обучающихся,   освоивших образовательные программы основного  общего и среднего (полного) общего образования,  в том числе в форме единого государственного экзамена,   а также информации из баз данных Волгоградской области об участниках единого государственного экзамена  и о    </w:t>
      </w:r>
    </w:p>
    <w:p w:rsidR="00000806" w:rsidRDefault="00086181" w:rsidP="00B84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результатах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единого государственного экзамена» в Суровикинском муниципальном  районе Волгоградской области.</w:t>
      </w:r>
    </w:p>
    <w:p w:rsidR="00000806" w:rsidRDefault="000008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806" w:rsidRDefault="00086181" w:rsidP="00BD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Общие положения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экзамена»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Суровикинском муниципальном районе Волгоградской области  (далее – административный регламент) устанавливает порядок, определяет сроки и последовательность административных процедур и административных действий отдела по образованию  Администрации Суровикинского муниципального района, его структурных подразделений и должностных лиц, порядок взаимодействия с физическими и юридическими лицами, иными органами государственной власти и органами местного самоуправления, а также общественными объединениями при исполнении муниципальной услуги «Предоставление информации о порядке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экзамена» в   Суровикинском муниципальном  районе Волгоградской области (далее - муниципальная услуга).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Описание заявителей муниципальной услуги: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1.2.1. Заявителями муниципальной услуги являются обучающиеся, освоившие образовательные программы основного общего и среднего (полного) общего образования, их законные представители.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1.2.2. </w:t>
      </w:r>
      <w:proofErr w:type="gramStart"/>
      <w:r>
        <w:rPr>
          <w:rFonts w:ascii="Times New Roman" w:hAnsi="Times New Roman"/>
          <w:sz w:val="24"/>
          <w:szCs w:val="24"/>
        </w:rPr>
        <w:t>Представители государственных органов законодательной власти, образовательных учреждений, средств массовой информации, родительских комитетов общеобразовательных учреждений, попечительских советов общеобразовательных учреждений, общественных объединений и организаций, желающие выступить в качестве общественных наблюдателей в период проведения государственной (итоговой) аттестации, и не являющиеся: близкими родственниками выпускников, сдающих экзамены в пункте приема экзамена, в который распределен общественный наблюдатель;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работниками, членами родительских комитетов и попечительских советов тех образовательных учреждений, чьи выпускники сдают экзамены в данном пункте проведения экзамена; специалистами по тому общеобразовательному предмету, по которому проводится экзамен.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1.2.3. 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Требования к порядку информирования о предоставлении муниципальной услуги.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1.3.1. Информация о месте нахождения и графике работы отдела по образованию Администрации Суровикинского муниципального района (далее - отдел по образованию), обращение в который необходимо для получения муниципальной услуги: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Юридический и фактический адрес: 404415, Волгоградская область,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уровикино, ул. Ленина, д.68.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графике (режиме) работы отдела по образованию: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понедельник – пятница: 8.00 часов – 17.00 часов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перерыв на обед: 12.00 часов – 13.00 часов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выходные дни – суббота, воскресенье.</w:t>
      </w:r>
    </w:p>
    <w:p w:rsidR="00000806" w:rsidRDefault="00086181" w:rsidP="00BD5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Тел.  9- 49-02,  9- 34- 32, Факс- 9-49-02.</w:t>
      </w:r>
    </w:p>
    <w:p w:rsidR="00000806" w:rsidRDefault="00086181" w:rsidP="00BD5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e-mail:edu_sur@volganet.ru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ouosur@mail.ru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; </w:t>
      </w:r>
    </w:p>
    <w:p w:rsidR="00000806" w:rsidRDefault="00086181" w:rsidP="00BD5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Официальный сайт администрации Суровикинского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bidi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рацона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Волгоградской   области - 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www.surregion.ru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Информация о муниципальной услуге предоставляется гражданам при личном посещении отдела по образованию, а также с использованием средств почтовой, телефонной связи, электронного информирования, посредством размещения на информационных стендах отдела по образованию и образовательных учреждений Суровикинского муниципального района (далее - образовательные учреждения).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1.3.3. Перечень предоставляемой информации по вопросам исполнения муниципальной услуги: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порядок проведения государственной (итоговой)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освоивших образовательные программы основного общего и среднего (полного) общего образования, в том числе в форме единого государственного экзамена;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информация из баз данных Волгоградской области об участниках единого государственного экзамена по Суровикинскому муниципальному району;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информация о результатах единого государственного экзамена.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1.3.4. Образовательные учреждения размещают для ознакомления получателей муниципальной услуги: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порядок проведения единого государственного экзамена (ЕГЭ), утвержденный приказом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приказ Федеральной службы по надзору в сфере образования и науки (</w:t>
      </w:r>
      <w:proofErr w:type="spellStart"/>
      <w:r>
        <w:rPr>
          <w:rFonts w:ascii="Times New Roman" w:hAnsi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) 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текущем году;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приказ Комитета по образованию и науке Волгоградской области об утверждении состава и порядка работы  конфликтной комиссии при проведении итоговой аттестации выпускников 11 класса;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приказ отдела по образованию Администрации Суровикинского муниципального района об утверждении состава и порядка работы муниципальной конфликтной комиссии при проведении итоговой аттестации выпускников 9 класса;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иную информацию, необходимую для получения муниципальной услуги.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1.3.5. Основными требованиями к информированию заявителей о правилах предоставления  муниципальной услуги (далее - информирование) являются: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• достоверность предоставляемой информации;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четкость в изложении информации;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полнота информирования;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наглядность форм предоставляемой информации (при письменном информировании);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удобство и доступность получения информации;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оперативность предоставления информации.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1.3.6. Информирование проводится в форме индивидуального устного или письменного информирования; публичного устного или письменного информирования. Информирование осуществляется на русском языке.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1.3.7. Индивидуальное устное информирование осуществляется специалистами отдела по образованию, ответственными за информирование, при обращении заявителей за информацией лично или по телефону.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 отдела по образованию,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заявителя при индивидуальном устном информировании не может превышать 30 минут.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Индивидуальное устное информирование каждого заявителя специалист, ответственный за информирование, осуществляет не более 10 минут.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1.3.8. При ответе на телефонные звонки специалист, ответственный за информирование,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устном обращении заявителей (по телефону или лично) специалисты, ответственные за информирование, дают ответ самостоятельно.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</w:t>
      </w:r>
    </w:p>
    <w:p w:rsidR="00000806" w:rsidRDefault="000008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 Стандарт предоставления муниципальной услуги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2.1 Наименование муниципальной услуги: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Волгоградской  области об участниках единого государственного экзамена и о результатах единого государственного экзамена» в Суровикинском муниципальном районе Волгоградской области.</w:t>
      </w:r>
      <w:proofErr w:type="gramEnd"/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2.2.Наименование органа, предоставляющего муниципальную услугу: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Муниципальную услугу предоставляет отдел по образованию, осуществляющий полномочия по предоставлению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Волгоградской  области об участниках единого государственного экзамена и о результатах единого государственного экзамена посредством организации деятельности подведомственных ему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</w:t>
      </w:r>
      <w:r>
        <w:rPr>
          <w:rFonts w:ascii="Times New Roman" w:hAnsi="Times New Roman"/>
          <w:sz w:val="24"/>
          <w:szCs w:val="24"/>
        </w:rPr>
        <w:lastRenderedPageBreak/>
        <w:t>образовательных учреждений Суровикинского муниципального района (далее – образовательные учреждения). Соисполнителями муниципальной услуги являются образовательные учреждения (Приложение 1).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 Результат предоставления муниципальной услуги: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2.3.1. </w:t>
      </w:r>
      <w:proofErr w:type="gramStart"/>
      <w:r>
        <w:rPr>
          <w:rFonts w:ascii="Times New Roman" w:hAnsi="Times New Roman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Волгоградской  области об участниках единого государственного экзамена и о результатах единого государственного экзамена либо отказ в ее предоставлении.</w:t>
      </w:r>
      <w:proofErr w:type="gramEnd"/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 Общий срок предоставления муниципальной услуги составляет 30 календарных дней.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2.5. 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Конституцией Российской Федерации, принятой всенародным голосованием 12 декабря 1993 года;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Законом Российской Федерации от 10 июля 1992 года № 3266-1 «Об образовании»;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Федеральным законом Российской Федерации от 02 мая 2006 года № 59-ФЗ «О порядке рассмотрения обращений граждан Российской Федерации»;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Федеральным законом Российской Федерации от 09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Типовым положением об общеобразовательном учреждении, утвержденным постановлением Правительства Российской Федерации от 19 марта 2001 года № 196;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Положением о формах и порядке проведения государственной (итоговой) аттестации,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2008 года № 362;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иными правовыми актами Российской Федерации, регламентирующими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 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2.6. Перечень необходимых для предоставления муниципальной услуги документов.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получения муниципальной услуги заявителями </w:t>
      </w:r>
      <w:proofErr w:type="gramStart"/>
      <w:r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заявление (Приложение 2);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документ, удостоверяющий личность.</w:t>
      </w:r>
    </w:p>
    <w:p w:rsidR="00000806" w:rsidRDefault="00086181" w:rsidP="00BD577A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2.7. Основания для отказа в приеме документов:</w:t>
      </w:r>
    </w:p>
    <w:p w:rsidR="00000806" w:rsidRDefault="00086181" w:rsidP="00BD577A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обращение неправомочного лица;</w:t>
      </w:r>
    </w:p>
    <w:p w:rsidR="00000806" w:rsidRDefault="00086181" w:rsidP="00BD577A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наличие в заявлении неоговоренных исправлений, серьезных повреждений, не позволяющих однозначно истолковать его содержание.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2.8. Перечень оснований для приостановления либо отказа в предоставлении муниципальной услуги.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2.8.1. Предоставление муниципальной услуги приостанавливается в случае изменений в законодательстве Российской Федерации, регламентирующем исполнение муниципальной услуги, на срок, устанавливаемый законом, вносящим данные изменения.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2.8.2. В </w:t>
      </w:r>
      <w:proofErr w:type="spellStart"/>
      <w:r>
        <w:rPr>
          <w:rFonts w:ascii="Times New Roman" w:hAnsi="Times New Roman"/>
          <w:sz w:val="24"/>
          <w:szCs w:val="24"/>
        </w:rPr>
        <w:t>прелоставлении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муниципальной услуги может быть отказано в случаях, если у образовательного учреждения отсутствует свидетельство об аккредитации.</w:t>
      </w:r>
    </w:p>
    <w:p w:rsidR="00000806" w:rsidRDefault="00086181" w:rsidP="00BD577A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2.8.3.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Муниципальная услуга не предоставляется в случае, если запрашиваемая заявителем информация не относится к информации о порядке проведения </w:t>
      </w: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государственной (итоговой)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экзамена.</w:t>
      </w:r>
      <w:proofErr w:type="gramEnd"/>
    </w:p>
    <w:p w:rsidR="00000806" w:rsidRDefault="00086181" w:rsidP="00BD577A">
      <w:pPr>
        <w:pBdr>
          <w:right w:val="none" w:sz="0" w:space="1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2.9. Размер платы, взимаемой с заявителя при предоставлении муниципальной услуги. Предоставление муниципальной услуги осуществляется бесплатно.</w:t>
      </w:r>
    </w:p>
    <w:p w:rsidR="00000806" w:rsidRDefault="00086181" w:rsidP="00BD577A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2.10. </w:t>
      </w:r>
      <w:r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при личном обращении не превышает 30 минут.</w:t>
      </w:r>
    </w:p>
    <w:p w:rsidR="00000806" w:rsidRDefault="00086181" w:rsidP="00BD577A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2.10.1. Срок регистрации запроса заявителя о предоставлении муниципальной услуги. </w:t>
      </w:r>
      <w:r>
        <w:rPr>
          <w:rFonts w:ascii="Times New Roman" w:hAnsi="Times New Roman"/>
          <w:sz w:val="24"/>
          <w:szCs w:val="24"/>
        </w:rPr>
        <w:tab/>
        <w:t>Регистрация заявления о предоставлении муниципальной услуги при обращении заявителя в адрес отдела по образованию осуществляется в течение одного рабочего дня.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2.11. Требования к местам предоставления муниципальной услуги.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2.11.1. Организация приема заявителей осуществляется ежедневно в течение всего рабочего времени в соответствии с графиком, приведенным в подпункте 1.3.1. настоящего административного регламента.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2.11.2. Для ожидания приема заявителям отводятся места, оборудованные стульями, столами для возможности оформления документов.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2.11.3. Помещение должно быть оборудовано в соответствии с санитарными правилами и нормами.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2.12. Показателем качества и доступности муниципальной услуги является совокупность количественных и качественных параметров, позволяющая учитывать, контролировать и оценивать процесс и результат предоставления муниципальных услуг.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2.12.1. Показателем доступности муниципальной услуги является информационная открытость порядка и правил предоставления муниципальной услуги. 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2.12.2. Показателями качества предоставления муниципальной услуги являются: 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степень удовлетворенности граждан качеством и доступностью муниципальной услуги;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соответствие предоставляемой муниципальной услуги требованиям настоящего Регламента;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соблюдение сроков предоставления муниципальной услуги согласно регламенту;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количество обоснованных жалоб.</w:t>
      </w:r>
    </w:p>
    <w:p w:rsidR="00000806" w:rsidRDefault="00000806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3. Состав, последовательность и сроки выполнения административных процедур, требования к порядку их выполнения.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  <w:t>3.1. Предоставление муниципальной услуги включает в себя следующие административные процедуры: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приём и регистрация заявления заявителя о предоставлении услуги;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рассмотрение заявления и подготовка ответа;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направление ответа заявителю.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3.2. Административная процедура «Приём и регистрация заявления  о предоставлении услуги». 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3.2.1.Основанием для начала процедуры является предоставление заявителем заявления по форме, согласно приложению 2 к настоящему административному регламенту.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3.2.2. Специалист отдела по образованию, осуществляющий прием документов, принимает заявление и регистрирует его в журнале регистрации в день обращения заявителя. 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3.2.3.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При поступлении в отдел по образованию обращения заявителя по электронной почте с указанием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адреса электронной почты и/или почтового адреса пользователя, должностное лицо, ответственное за прием и отправку документов по </w:t>
      </w: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электронной почте: распечатывает обращение в день поступления и передает для регистрации в установленном порядке.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3.2.4. Результатом административной процедуры является регистрация заявления в журнале обращений граждан.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3.3. Административная процедура «Рассмотрение заявления и подготовка ответа». 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3.3.1. Основанием для начала процедуры является зарегистрированное заявление заявителя.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3.3.2. После регистрации заявления специалист передает его на рассмотрение начальнику отдела по образованию в день регистрации.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3.3.3. Начальник отдела по образованию определяет должностное лицо, ответственное за рассмотрение обращения и подготовку проекта ответа заявителю (далее – исполнитель), а также контрольный срок исполнения документа.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3.3.4. Исполнитель обеспечивает объективное, всестороннее и своевременное рассмотрение обращения,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В случае невозможности предоставления информации в связи с нечетко или неправильно сформулированным обращением, заявителя информируют об этом и предлагают уточнить и дополнить обращение.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В случае если запрашиваемая информация отсутствует в данном учреждении, заявителю предоставляется информация о месте её предоставления или даются рекомендации по её поиску.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3.3.5. Результатом административной процедуры является подготовка проекта ответа на письменное обращение, содержащего необходимую заявителю информацию, либо мотивированный отказ в предоставлении услуги (в случаях, указанных в п. 2.6 административного регламента) и представление его на подпись начальника отдела по образованию.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3.4. Административная процедура «Направление ответа заявителю».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Основанием для начала процедуры является подписанный начальником отдела по образованию ответ заявителю.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3.4.1. Ответ дается в простой, четкой и понятной форме с указанием фамилии и инициалов, номера телефона должностного лица, исполнившего ответ на обращение.</w:t>
      </w:r>
    </w:p>
    <w:p w:rsidR="00000806" w:rsidRDefault="00086181" w:rsidP="00BD577A">
      <w:pPr>
        <w:widowControl w:val="0"/>
        <w:pBdr>
          <w:top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3.4.2. Процедура завершается предоставлением заявителю ответа на заявление по его желанию в устой или в письменной форме, в том числе электронным письмом.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0806" w:rsidRDefault="00000806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регламента.</w:t>
      </w:r>
    </w:p>
    <w:p w:rsidR="00000806" w:rsidRDefault="00086181" w:rsidP="00BD5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bidi="en-US"/>
        </w:rPr>
        <w:t>4.1</w:t>
      </w:r>
      <w:r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услуги осуществляется начальником отдела по образованию. В ходе проверок проверяется соблюдение и исполнение положений административного регламента, полнота и качество предоставления муниципальной услуги.</w:t>
      </w:r>
    </w:p>
    <w:p w:rsidR="00000806" w:rsidRDefault="00086181" w:rsidP="00BD577A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4.4. Периодичность проведения проверок может носить плановый характер (на основании планов работы на год) и внеплановый характер (по конкретным обращениям заинтересованных лиц).</w:t>
      </w:r>
    </w:p>
    <w:p w:rsidR="00000806" w:rsidRDefault="00086181" w:rsidP="00BD577A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000806" w:rsidRDefault="00086181" w:rsidP="00BD577A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4.5. Должностные лица и специалисты отдела по образованию, участвующие в предоставлении услуги, несут ответственность за действия (бездействия) в соответствии со статьёй 27 Федерального Закона Российской Федерации от 02.03.2007 № 25-ФЗ «О муниципальной службе в Российской Федерации», должностными инструкциями.</w:t>
      </w:r>
    </w:p>
    <w:p w:rsidR="00000806" w:rsidRDefault="00000806" w:rsidP="00BD577A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  <w:t xml:space="preserve">5. Порядок досудебного (внесудебного) обжалования заявителем решений и действий (бездействия) органа,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редоставляющего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муниципальную услугу, должностного лица, муниципального служащего.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5.1. 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том числе в следующих случаях: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нарушение срока предоставления муниципальной услуги;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5.2. Общие требования к порядку подачи и рассмотрения жалобы.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5.2.1. Жалоба на действия (бездействие) участвующих в предоставлении муниципальной услуги лиц и решения, принятые в результате предоставления муниципальной услуги (далее - жалоба), может быть подана в письменной форме на бумажном носителе, в электронной форме на имя начальника отдела по образованию по адресу: 404415, ул. Ленина, д. 68, г. Суровикино, Волгоградская область, электронный адрес: </w:t>
      </w:r>
      <w:r>
        <w:rPr>
          <w:rFonts w:ascii="Times New Roman" w:eastAsia="SimSun" w:hAnsi="Times New Roman" w:cs="Times New Roman"/>
          <w:sz w:val="24"/>
          <w:szCs w:val="24"/>
          <w:lang w:val="en-US" w:eastAsia="en-US"/>
        </w:rPr>
        <w:t>www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en-US"/>
        </w:rPr>
        <w:t>surregion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hyperlink r:id="rId5" w:history="1">
        <w:r>
          <w:rPr>
            <w:rFonts w:ascii="Times New Roman" w:eastAsia="SimSun" w:hAnsi="Times New Roman" w:cs="Times New Roman"/>
            <w:sz w:val="24"/>
            <w:szCs w:val="24"/>
            <w:lang w:val="de-DE"/>
          </w:rPr>
          <w:t>edu</w:t>
        </w:r>
        <w:r>
          <w:rPr>
            <w:rFonts w:ascii="Times New Roman" w:eastAsia="SimSun" w:hAnsi="Times New Roman" w:cs="Times New Roman"/>
            <w:sz w:val="24"/>
            <w:szCs w:val="24"/>
          </w:rPr>
          <w:t>_</w:t>
        </w:r>
        <w:r>
          <w:rPr>
            <w:rFonts w:ascii="Times New Roman" w:eastAsia="SimSun" w:hAnsi="Times New Roman" w:cs="Times New Roman"/>
            <w:sz w:val="24"/>
            <w:szCs w:val="24"/>
            <w:lang w:val="de-DE"/>
          </w:rPr>
          <w:t>sur</w:t>
        </w:r>
        <w:r>
          <w:rPr>
            <w:rFonts w:ascii="Times New Roman" w:eastAsia="SimSun" w:hAnsi="Times New Roman" w:cs="Times New Roman"/>
            <w:sz w:val="24"/>
            <w:szCs w:val="24"/>
          </w:rPr>
          <w:t>@</w:t>
        </w:r>
        <w:r>
          <w:rPr>
            <w:rFonts w:ascii="Times New Roman" w:eastAsia="SimSun" w:hAnsi="Times New Roman" w:cs="Times New Roman"/>
            <w:sz w:val="24"/>
            <w:szCs w:val="24"/>
            <w:lang w:val="de-DE"/>
          </w:rPr>
          <w:t>volganet</w:t>
        </w:r>
        <w:r>
          <w:rPr>
            <w:rFonts w:ascii="Times New Roman" w:eastAsia="SimSun" w:hAnsi="Times New Roman" w:cs="Times New Roman"/>
            <w:sz w:val="24"/>
            <w:szCs w:val="24"/>
          </w:rPr>
          <w:t>.</w:t>
        </w:r>
        <w:r>
          <w:rPr>
            <w:rFonts w:ascii="Times New Roman" w:eastAsia="SimSun" w:hAnsi="Times New Roman" w:cs="Times New Roman"/>
            <w:sz w:val="24"/>
            <w:szCs w:val="24"/>
            <w:lang w:val="de-DE"/>
          </w:rPr>
          <w:t>ru</w:t>
        </w:r>
      </w:hyperlink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Жалоба должна содержать: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наименование органа, предоставляющего муниципальную услугу, должностных лиц, муниципальных служащих, решения и действия (бездействие) которых обжалуются;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должностных лиц, муниципальных служащих;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5.2.2.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исправлений - в течение пяти рабочих дней со дня ее регистрации.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5.2.3. По результатам рассмотрения жалобы орган, предоставляющий муниципальную услугу, принимает одно из следующих решений: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отказывает в удовлетворении жалобы.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5.2.4.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806" w:rsidRDefault="00086181" w:rsidP="00BD577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5.3.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806" w:rsidRDefault="00000806" w:rsidP="00BD577A">
      <w:pPr>
        <w:spacing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000806" w:rsidRDefault="00000806" w:rsidP="00BD577A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806" w:rsidRDefault="0000080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806" w:rsidRDefault="0000080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806" w:rsidRDefault="0000080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806" w:rsidRDefault="0000080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577A" w:rsidRDefault="00086181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77A" w:rsidRDefault="00BD577A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00806" w:rsidRDefault="00086181">
      <w:pPr>
        <w:spacing w:after="0"/>
        <w:ind w:left="364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000806" w:rsidRDefault="00086181">
      <w:pPr>
        <w:tabs>
          <w:tab w:val="left" w:pos="6096"/>
        </w:tabs>
        <w:spacing w:after="0"/>
        <w:ind w:left="3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предоставления  муниципальной услуги</w:t>
      </w:r>
    </w:p>
    <w:p w:rsidR="00000806" w:rsidRDefault="00086181">
      <w:pPr>
        <w:pStyle w:val="ConsPlusTitle"/>
        <w:widowControl/>
        <w:ind w:left="3628"/>
        <w:rPr>
          <w:rFonts w:eastAsia="SimSun"/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rFonts w:eastAsia="SimSun"/>
          <w:b w:val="0"/>
          <w:bCs w:val="0"/>
          <w:sz w:val="24"/>
          <w:szCs w:val="24"/>
        </w:rPr>
        <w:t xml:space="preserve">Предоставление информации о порядке проведения  государственной (итоговой) аттестации обучающихся,   освоивших образовательные программы основного  общего и среднего (полного) общего образования,  в том числе в форме единого государственного экзамена,   а также информации из баз данных Волгоградской области об участниках единого государственного экзамена  и о    </w:t>
      </w:r>
    </w:p>
    <w:p w:rsidR="00000806" w:rsidRDefault="00086181">
      <w:pPr>
        <w:pStyle w:val="ConsPlusTitle"/>
        <w:widowControl/>
        <w:ind w:left="3628"/>
        <w:rPr>
          <w:b w:val="0"/>
          <w:sz w:val="24"/>
          <w:szCs w:val="24"/>
        </w:rPr>
      </w:pPr>
      <w:proofErr w:type="gramStart"/>
      <w:r>
        <w:rPr>
          <w:rFonts w:eastAsia="SimSun"/>
          <w:b w:val="0"/>
          <w:bCs w:val="0"/>
          <w:sz w:val="24"/>
          <w:szCs w:val="24"/>
        </w:rPr>
        <w:t>результатах</w:t>
      </w:r>
      <w:proofErr w:type="gramEnd"/>
      <w:r>
        <w:rPr>
          <w:rFonts w:eastAsia="SimSun"/>
          <w:b w:val="0"/>
          <w:bCs w:val="0"/>
          <w:sz w:val="24"/>
          <w:szCs w:val="24"/>
        </w:rPr>
        <w:t xml:space="preserve"> единого государственного экзамена</w:t>
      </w:r>
      <w:r>
        <w:rPr>
          <w:b w:val="0"/>
          <w:sz w:val="24"/>
          <w:szCs w:val="24"/>
        </w:rPr>
        <w:t xml:space="preserve">» </w:t>
      </w:r>
    </w:p>
    <w:p w:rsidR="00000806" w:rsidRDefault="00086181">
      <w:pPr>
        <w:pStyle w:val="ConsPlusTitle"/>
        <w:widowControl/>
        <w:ind w:left="362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Суровикинском муниципальном районе</w:t>
      </w:r>
    </w:p>
    <w:p w:rsidR="00000806" w:rsidRDefault="00086181">
      <w:pPr>
        <w:pStyle w:val="ConsPlusTitle"/>
        <w:widowControl/>
        <w:ind w:left="362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Волгоградской области</w:t>
      </w:r>
    </w:p>
    <w:p w:rsidR="00000806" w:rsidRDefault="00000806">
      <w:pPr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5"/>
        <w:gridCol w:w="2254"/>
        <w:gridCol w:w="1463"/>
        <w:gridCol w:w="2486"/>
        <w:gridCol w:w="2474"/>
        <w:gridCol w:w="1134"/>
      </w:tblGrid>
      <w:tr w:rsidR="00000806" w:rsidTr="004C1358">
        <w:trPr>
          <w:cantSplit/>
          <w:trHeight w:val="28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учреждения </w:t>
            </w:r>
          </w:p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полное</w:t>
            </w:r>
            <w:proofErr w:type="gramEnd"/>
            <w:r>
              <w:rPr>
                <w:rFonts w:ascii="Times New Roman" w:hAnsi="Times New Roman"/>
              </w:rPr>
              <w:t xml:space="preserve"> по уставу)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директора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</w:pPr>
            <w:r>
              <w:t>Юридический  адрес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адрес ЭП, официальный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График работы</w:t>
            </w:r>
          </w:p>
        </w:tc>
      </w:tr>
      <w:tr w:rsidR="00000806" w:rsidTr="004C1358">
        <w:trPr>
          <w:cantSplit/>
          <w:trHeight w:val="28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средняя общеобразовательная школа № 1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уровикино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Конорева Ольга Алексеевна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Звездина</w:t>
            </w:r>
            <w:proofErr w:type="spellEnd"/>
            <w:r>
              <w:rPr>
                <w:rFonts w:ascii="Times New Roman" w:hAnsi="Times New Roman"/>
              </w:rPr>
              <w:t xml:space="preserve"> 20,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уровикино Волгоградской области </w:t>
            </w:r>
          </w:p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404413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8-844-73-2-25-34</w:t>
            </w:r>
            <w:r>
              <w:rPr>
                <w:rFonts w:ascii="Times New Roman" w:hAnsi="Times New Roman"/>
              </w:rPr>
              <w:t>1mousoshsur@mail.ru</w:t>
            </w:r>
          </w:p>
          <w:p w:rsidR="00000806" w:rsidRDefault="00000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 средняя общеобразовательная школа № 2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уровикино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Елена Анатольевна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ул. Советская 144 а,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уровикино Волгоградской области</w:t>
            </w:r>
          </w:p>
          <w:p w:rsidR="00000806" w:rsidRDefault="00086181">
            <w:pPr>
              <w:keepLines/>
              <w:spacing w:before="240" w:after="60"/>
              <w:jc w:val="both"/>
            </w:pPr>
            <w:r>
              <w:t>404415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8-844-73-2-28-60</w:t>
            </w:r>
          </w:p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surs22007@yandex.ru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8-00-17-00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Суббота8-00-13-00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средняя общеобразовательная школа №3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уровикино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Надежда Васильевна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ул. Пролетарская 74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Суровикино</w:t>
            </w:r>
          </w:p>
          <w:p w:rsidR="00000806" w:rsidRPr="004C1358" w:rsidRDefault="00086181">
            <w:pPr>
              <w:keepLines/>
              <w:spacing w:before="240" w:after="60"/>
              <w:jc w:val="both"/>
              <w:rPr>
                <w:rFonts w:ascii="Times New Roman" w:hAnsi="Times New Roman"/>
              </w:rPr>
            </w:pPr>
            <w:r w:rsidRPr="004C1358">
              <w:rPr>
                <w:rFonts w:ascii="Times New Roman" w:hAnsi="Times New Roman"/>
              </w:rPr>
              <w:t>Волгоградской области</w:t>
            </w:r>
          </w:p>
          <w:p w:rsidR="00000806" w:rsidRDefault="00086181">
            <w:pPr>
              <w:keepLines/>
              <w:spacing w:before="240" w:after="60"/>
              <w:jc w:val="both"/>
            </w:pPr>
            <w:r>
              <w:t>404415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8-844-73-9-42-76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r34alianse@nxt.ru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 </w:t>
            </w:r>
            <w:proofErr w:type="spellStart"/>
            <w:r>
              <w:rPr>
                <w:rFonts w:ascii="Times New Roman" w:hAnsi="Times New Roman"/>
              </w:rPr>
              <w:t>Бурацкая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Суровикинского  района</w:t>
            </w:r>
          </w:p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Машихина Людмила Николаевна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ул. Школьная, 9.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урацкий</w:t>
            </w:r>
            <w:proofErr w:type="spellEnd"/>
            <w:r>
              <w:rPr>
                <w:rFonts w:ascii="Times New Roman" w:hAnsi="Times New Roman"/>
              </w:rPr>
              <w:t xml:space="preserve"> Суровикинского района  Волгоградской области 404451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burazschool@yandex.ru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Ближнеосиновская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Суровикинского района</w:t>
            </w:r>
          </w:p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Мария Васильевна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spellStart"/>
            <w:r>
              <w:rPr>
                <w:rFonts w:ascii="Times New Roman" w:hAnsi="Times New Roman"/>
              </w:rPr>
              <w:t>Ближнеосиновский</w:t>
            </w:r>
            <w:proofErr w:type="spellEnd"/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Суровикинского района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Волгоградской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404443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schoolbos@yandex.ru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Верхнесолоновская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Суровикинского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Харитонова Зинаида Петровна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spellStart"/>
            <w:r>
              <w:rPr>
                <w:rFonts w:ascii="Times New Roman" w:hAnsi="Times New Roman"/>
              </w:rPr>
              <w:t>Верхнесолоновский</w:t>
            </w:r>
            <w:proofErr w:type="spellEnd"/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Суровикинского района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Волгоградской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vsolo.shkola@hotbox.ru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Добринская</w:t>
            </w:r>
            <w:proofErr w:type="spellEnd"/>
            <w:r>
              <w:rPr>
                <w:rFonts w:ascii="Times New Roman" w:hAnsi="Times New Roman"/>
              </w:rPr>
              <w:t xml:space="preserve">         средняя  общеобразовательная школа Суровикинского района</w:t>
            </w:r>
          </w:p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Сухоруков Геннадий Павлович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обринка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Суровикинского  района </w:t>
            </w:r>
            <w:proofErr w:type="spellStart"/>
            <w:r>
              <w:rPr>
                <w:rFonts w:ascii="Times New Roman" w:hAnsi="Times New Roman"/>
              </w:rPr>
              <w:t>Волгограсдкой</w:t>
            </w:r>
            <w:proofErr w:type="spellEnd"/>
            <w:r>
              <w:rPr>
                <w:rFonts w:ascii="Times New Roman" w:hAnsi="Times New Roman"/>
              </w:rPr>
              <w:t xml:space="preserve">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404433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dobrink@yandex.ru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Качалинская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Нина Павловна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ачалин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Суровикинского района  Волгоградской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404440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ka4shkola@hotmail.com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Лобакинская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Суровикинского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Аникеева Надежда Григорьевна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spellStart"/>
            <w:r>
              <w:rPr>
                <w:rFonts w:ascii="Times New Roman" w:hAnsi="Times New Roman"/>
              </w:rPr>
              <w:t>Лобакин</w:t>
            </w:r>
            <w:proofErr w:type="spellEnd"/>
            <w:r>
              <w:rPr>
                <w:rFonts w:ascii="Times New Roman" w:hAnsi="Times New Roman"/>
              </w:rPr>
              <w:t xml:space="preserve"> Суровикинского района Волгоградской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404432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mou.lobakinskaya@yandex.ru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</w:rPr>
              <w:t>Лысовская</w:t>
            </w:r>
            <w:proofErr w:type="spellEnd"/>
          </w:p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общеобразовательная школа Суровикинского района Волгоградской области»</w:t>
            </w:r>
          </w:p>
          <w:p w:rsidR="00000806" w:rsidRDefault="000008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Евдокия Васильевна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ысов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Суровикинского  района </w:t>
            </w:r>
            <w:proofErr w:type="spellStart"/>
            <w:r>
              <w:rPr>
                <w:rFonts w:ascii="Times New Roman" w:hAnsi="Times New Roman"/>
              </w:rPr>
              <w:t>Волгограсдкой</w:t>
            </w:r>
            <w:proofErr w:type="spellEnd"/>
            <w:r>
              <w:rPr>
                <w:rFonts w:ascii="Times New Roman" w:hAnsi="Times New Roman"/>
              </w:rPr>
              <w:t xml:space="preserve">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404426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lyssowschule@rambler.ru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Майоровская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Суровикинского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Людмила</w:t>
            </w:r>
          </w:p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 xml:space="preserve">ентральная, 6, х. </w:t>
            </w:r>
            <w:proofErr w:type="spellStart"/>
            <w:r>
              <w:rPr>
                <w:rFonts w:ascii="Times New Roman" w:hAnsi="Times New Roman"/>
              </w:rPr>
              <w:t>Майоровский</w:t>
            </w:r>
            <w:proofErr w:type="spellEnd"/>
            <w:r>
              <w:rPr>
                <w:rFonts w:ascii="Times New Roman" w:hAnsi="Times New Roman"/>
              </w:rPr>
              <w:t xml:space="preserve"> Суровикинского района Волгоградской области 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404434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sameew@rambler.ru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Новомаксимовская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Суровикинского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Кагальницкова Мария Павловна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 xml:space="preserve">елезнодорожная, 31, </w:t>
            </w:r>
            <w:proofErr w:type="spellStart"/>
            <w:r>
              <w:rPr>
                <w:rFonts w:ascii="Times New Roman" w:hAnsi="Times New Roman"/>
              </w:rPr>
              <w:t>х.Верхнечирский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Суровикинского района  Волгоградской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404450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ya.n-maks@yandex.ru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Краснозвездинская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</w:t>
            </w:r>
          </w:p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школа Суровикинского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Володина Надежда Владимировна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 xml:space="preserve">кольная, 11, х. </w:t>
            </w:r>
            <w:proofErr w:type="spellStart"/>
            <w:r>
              <w:rPr>
                <w:rFonts w:ascii="Times New Roman" w:hAnsi="Times New Roman"/>
              </w:rPr>
              <w:t>Сысоевский</w:t>
            </w:r>
            <w:proofErr w:type="spellEnd"/>
            <w:r>
              <w:rPr>
                <w:rFonts w:ascii="Times New Roman" w:hAnsi="Times New Roman"/>
              </w:rPr>
              <w:t xml:space="preserve"> Суровикинского района Волгоградской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404421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kr_zwezda@mail.ru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МОУ Нижнечирская  средняя общеобразовательная школа Суровикинского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Агуреев</w:t>
            </w:r>
            <w:proofErr w:type="spellEnd"/>
            <w:r>
              <w:rPr>
                <w:rFonts w:ascii="Times New Roman" w:hAnsi="Times New Roman"/>
              </w:rPr>
              <w:t xml:space="preserve"> Алексей Иванович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ул.  </w:t>
            </w:r>
            <w:proofErr w:type="spellStart"/>
            <w:r>
              <w:rPr>
                <w:rFonts w:ascii="Times New Roman" w:hAnsi="Times New Roman"/>
              </w:rPr>
              <w:t>Панчишкиной</w:t>
            </w:r>
            <w:proofErr w:type="spellEnd"/>
            <w:r>
              <w:rPr>
                <w:rFonts w:ascii="Times New Roman" w:hAnsi="Times New Roman"/>
              </w:rPr>
              <w:t xml:space="preserve"> 19, ст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ижний Чир Суровикинского района Волгоградской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404446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nchirskayasosh@gmail.com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Ближнемельничная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 Суровикинского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Тамара Ильинична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spellStart"/>
            <w:r>
              <w:rPr>
                <w:rFonts w:ascii="Times New Roman" w:hAnsi="Times New Roman"/>
              </w:rPr>
              <w:t>Ближнемельничный</w:t>
            </w:r>
            <w:proofErr w:type="spellEnd"/>
            <w:r>
              <w:rPr>
                <w:rFonts w:ascii="Times New Roman" w:hAnsi="Times New Roman"/>
              </w:rPr>
              <w:t xml:space="preserve"> Суровикинского района Волгоградской  области 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4040445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bmskola@yandex.ru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</w:rPr>
              <w:t>Новодербеновская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 Суровикинского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Краснопёров Николай Игнатьевич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пер. Школьный, д.1, 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оводербеновский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Суровикинского района  Волгоградской  области 4040425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krasnoperov.nik@yandex.r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МОУ  Суворовская основная общеобразовательная школа Суровикинского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Сиохина</w:t>
            </w:r>
            <w:proofErr w:type="spellEnd"/>
            <w:r>
              <w:rPr>
                <w:rFonts w:ascii="Times New Roman" w:hAnsi="Times New Roman"/>
              </w:rPr>
              <w:t xml:space="preserve"> Валентина Викторовна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ст. </w:t>
            </w:r>
            <w:proofErr w:type="gramStart"/>
            <w:r>
              <w:rPr>
                <w:rFonts w:ascii="Times New Roman" w:hAnsi="Times New Roman"/>
              </w:rPr>
              <w:t>Суворовская</w:t>
            </w:r>
            <w:proofErr w:type="gramEnd"/>
            <w:r>
              <w:rPr>
                <w:rFonts w:ascii="Times New Roman" w:hAnsi="Times New Roman"/>
              </w:rPr>
              <w:t xml:space="preserve">  Суровикинского  района Волгоградской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404448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suvor_11schkola@rambler.ru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  <w:tr w:rsidR="00000806" w:rsidTr="004C1358">
        <w:trPr>
          <w:cantSplit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0080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МОУ Нижнечирская основная общеобразовательная школа Суровикинского  района Волгоградской области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806" w:rsidRDefault="00086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Алутина</w:t>
            </w:r>
            <w:proofErr w:type="spellEnd"/>
            <w:r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ул. Димитрова 11,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ст. Нижний Чир Суровикинского района Волгоградской области</w:t>
            </w:r>
          </w:p>
          <w:p w:rsidR="00000806" w:rsidRDefault="0008618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404446</w:t>
            </w:r>
          </w:p>
          <w:p w:rsidR="00000806" w:rsidRDefault="00000806">
            <w:pPr>
              <w:widowControl w:val="0"/>
              <w:rPr>
                <w:rFonts w:ascii="Times New Roman" w:hAnsi="Times New Roman"/>
              </w:rPr>
            </w:pPr>
          </w:p>
          <w:p w:rsidR="00000806" w:rsidRDefault="0000080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F547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86181">
                <w:rPr>
                  <w:rFonts w:ascii="Times New Roman" w:hAnsi="Times New Roman"/>
                </w:rPr>
                <w:t>nsirckola2@mail.ru</w:t>
              </w:r>
            </w:hyperlink>
          </w:p>
          <w:p w:rsidR="00000806" w:rsidRDefault="00000806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000806" w:rsidRDefault="00000806">
            <w:pPr>
              <w:widowControl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000806" w:rsidRDefault="00000806">
            <w:pPr>
              <w:rPr>
                <w:rFonts w:ascii="Times New Roman" w:hAnsi="Times New Roman"/>
                <w:lang w:eastAsia="en-US"/>
              </w:rPr>
            </w:pPr>
          </w:p>
          <w:p w:rsidR="00000806" w:rsidRDefault="00000806">
            <w:pPr>
              <w:rPr>
                <w:rFonts w:ascii="Times New Roman" w:hAnsi="Times New Roman"/>
                <w:lang w:eastAsia="en-US"/>
              </w:rPr>
            </w:pPr>
          </w:p>
          <w:p w:rsidR="00000806" w:rsidRDefault="00000806">
            <w:pPr>
              <w:jc w:val="right"/>
              <w:rPr>
                <w:rFonts w:ascii="Times New Roman" w:hAnsi="Times New Roman"/>
                <w:lang w:eastAsia="en-US"/>
              </w:rPr>
            </w:pPr>
          </w:p>
          <w:p w:rsidR="00000806" w:rsidRDefault="00000806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000806" w:rsidRDefault="0008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8-00-17-00</w:t>
            </w:r>
          </w:p>
        </w:tc>
      </w:tr>
    </w:tbl>
    <w:p w:rsidR="00000806" w:rsidRDefault="00000806">
      <w:pPr>
        <w:rPr>
          <w:rFonts w:ascii="Times New Roman" w:hAnsi="Times New Roman"/>
          <w:sz w:val="28"/>
          <w:szCs w:val="28"/>
        </w:rPr>
      </w:pPr>
    </w:p>
    <w:tbl>
      <w:tblPr>
        <w:tblW w:w="10027" w:type="dxa"/>
        <w:tblInd w:w="-118" w:type="dxa"/>
        <w:tblCellMar>
          <w:left w:w="10" w:type="dxa"/>
          <w:right w:w="10" w:type="dxa"/>
        </w:tblCellMar>
        <w:tblLook w:val="04A0"/>
      </w:tblPr>
      <w:tblGrid>
        <w:gridCol w:w="3888"/>
        <w:gridCol w:w="6139"/>
      </w:tblGrid>
      <w:tr w:rsidR="00000806">
        <w:trPr>
          <w:trHeight w:val="2905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tabs>
                <w:tab w:val="left" w:pos="6300"/>
                <w:tab w:val="left" w:pos="6660"/>
              </w:tabs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   </w:t>
            </w:r>
          </w:p>
        </w:tc>
        <w:tc>
          <w:tcPr>
            <w:tcW w:w="61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spacing w:after="0"/>
              <w:ind w:left="48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000806" w:rsidRDefault="00086181">
            <w:pPr>
              <w:tabs>
                <w:tab w:val="left" w:pos="6096"/>
              </w:tabs>
              <w:spacing w:after="0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 муниципальной услуги</w:t>
            </w:r>
          </w:p>
          <w:p w:rsidR="00000806" w:rsidRDefault="00086181">
            <w:pPr>
              <w:pStyle w:val="ConsPlusTitle"/>
              <w:widowControl/>
              <w:ind w:left="48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>
              <w:rPr>
                <w:rFonts w:eastAsia="SimSun"/>
                <w:b w:val="0"/>
                <w:bCs w:val="0"/>
                <w:sz w:val="24"/>
                <w:szCs w:val="24"/>
              </w:rPr>
              <w:t xml:space="preserve">Предоставление информации о порядке проведения  государственной (итоговой) аттестации обучающихся,   освоивших образовательные программы основного  общего и среднего (полного) общего образования,  в том числе в форме единого государственного экзамена,   а также информации из баз данных Волгоградской области об участниках единого государственного экзамена  и о    </w:t>
            </w:r>
          </w:p>
          <w:p w:rsidR="00000806" w:rsidRDefault="00086181">
            <w:pPr>
              <w:pStyle w:val="ConsPlusTitle"/>
              <w:widowControl/>
              <w:ind w:left="48"/>
              <w:rPr>
                <w:b w:val="0"/>
                <w:sz w:val="24"/>
                <w:szCs w:val="24"/>
              </w:rPr>
            </w:pPr>
            <w:proofErr w:type="gramStart"/>
            <w:r>
              <w:rPr>
                <w:rFonts w:eastAsia="SimSun"/>
                <w:b w:val="0"/>
                <w:bCs w:val="0"/>
                <w:sz w:val="24"/>
                <w:szCs w:val="24"/>
              </w:rPr>
              <w:t>результатах</w:t>
            </w:r>
            <w:proofErr w:type="gramEnd"/>
            <w:r>
              <w:rPr>
                <w:rFonts w:eastAsia="SimSun"/>
                <w:b w:val="0"/>
                <w:bCs w:val="0"/>
                <w:sz w:val="24"/>
                <w:szCs w:val="24"/>
              </w:rPr>
              <w:t xml:space="preserve"> единого государственного экзамена</w:t>
            </w:r>
            <w:r>
              <w:rPr>
                <w:b w:val="0"/>
                <w:sz w:val="24"/>
                <w:szCs w:val="24"/>
              </w:rPr>
              <w:t xml:space="preserve">» </w:t>
            </w:r>
          </w:p>
          <w:p w:rsidR="00000806" w:rsidRDefault="00086181">
            <w:pPr>
              <w:pStyle w:val="ConsPlusTitle"/>
              <w:widowControl/>
              <w:ind w:left="4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Суровикинском муниципальном районе</w:t>
            </w:r>
          </w:p>
          <w:p w:rsidR="00000806" w:rsidRDefault="00086181">
            <w:pPr>
              <w:pStyle w:val="ConsPlusTitle"/>
              <w:widowControl/>
              <w:ind w:left="4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Волгоградской области</w:t>
            </w:r>
          </w:p>
          <w:p w:rsidR="00000806" w:rsidRDefault="00000806">
            <w:pPr>
              <w:tabs>
                <w:tab w:val="left" w:pos="6300"/>
                <w:tab w:val="left" w:pos="66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806" w:rsidRDefault="00000806">
            <w:pPr>
              <w:tabs>
                <w:tab w:val="left" w:pos="6300"/>
                <w:tab w:val="left" w:pos="666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0806" w:rsidRDefault="0000080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3780" w:type="dxa"/>
        <w:tblInd w:w="5930" w:type="dxa"/>
        <w:tblCellMar>
          <w:left w:w="10" w:type="dxa"/>
          <w:right w:w="10" w:type="dxa"/>
        </w:tblCellMar>
        <w:tblLook w:val="04A0"/>
      </w:tblPr>
      <w:tblGrid>
        <w:gridCol w:w="3780"/>
      </w:tblGrid>
      <w:tr w:rsidR="00000806">
        <w:trPr>
          <w:trHeight w:val="720"/>
        </w:trPr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06" w:rsidRDefault="00086181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отдела</w:t>
            </w:r>
          </w:p>
          <w:p w:rsidR="00000806" w:rsidRDefault="00086181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образованию (директору общеобразовательного учреждения)</w:t>
            </w:r>
          </w:p>
          <w:p w:rsidR="00000806" w:rsidRDefault="00086181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000806" w:rsidRDefault="00086181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000806" w:rsidRDefault="00000806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806" w:rsidRDefault="00086181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проживающего по адресу </w:t>
            </w:r>
          </w:p>
          <w:p w:rsidR="00000806" w:rsidRDefault="00086181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</w:p>
          <w:p w:rsidR="00000806" w:rsidRDefault="00086181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</w:p>
          <w:p w:rsidR="00000806" w:rsidRDefault="00086181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</w:p>
          <w:p w:rsidR="00000806" w:rsidRDefault="00086181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  <w:p w:rsidR="00000806" w:rsidRDefault="00086181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</w:p>
          <w:p w:rsidR="00000806" w:rsidRDefault="00000806">
            <w:pPr>
              <w:tabs>
                <w:tab w:val="left" w:pos="7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806" w:rsidRDefault="00086181">
      <w:pPr>
        <w:tabs>
          <w:tab w:val="left" w:pos="742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Заявление </w:t>
      </w:r>
    </w:p>
    <w:p w:rsidR="00000806" w:rsidRDefault="00000806">
      <w:pPr>
        <w:tabs>
          <w:tab w:val="left" w:pos="74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0806" w:rsidRDefault="00086181">
      <w:pPr>
        <w:tabs>
          <w:tab w:val="left" w:pos="742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предоставить мне информацию </w:t>
      </w:r>
    </w:p>
    <w:p w:rsidR="00000806" w:rsidRDefault="00086181">
      <w:pPr>
        <w:tabs>
          <w:tab w:val="left" w:pos="7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</w:p>
    <w:p w:rsidR="00000806" w:rsidRDefault="00086181">
      <w:pPr>
        <w:tabs>
          <w:tab w:val="left" w:pos="7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</w:p>
    <w:p w:rsidR="00000806" w:rsidRDefault="00086181">
      <w:pPr>
        <w:tabs>
          <w:tab w:val="left" w:pos="74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</w:rPr>
        <w:t xml:space="preserve">указать, какая конкретно нужна информация) </w:t>
      </w:r>
    </w:p>
    <w:p w:rsidR="00000806" w:rsidRDefault="00086181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Информацию прошу предоставить:</w:t>
      </w:r>
    </w:p>
    <w:p w:rsidR="00000806" w:rsidRDefault="00086181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письменно (по указанному адресу);</w:t>
      </w:r>
    </w:p>
    <w:p w:rsidR="00000806" w:rsidRDefault="00086181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по телефону (указать номер телефона).</w:t>
      </w:r>
    </w:p>
    <w:p w:rsidR="00000806" w:rsidRDefault="00086181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- по электронной почте (указать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адресс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электронный адрес)</w:t>
      </w:r>
    </w:p>
    <w:p w:rsidR="00000806" w:rsidRDefault="00000806">
      <w:pPr>
        <w:tabs>
          <w:tab w:val="left" w:pos="7425"/>
        </w:tabs>
        <w:spacing w:after="0"/>
        <w:jc w:val="center"/>
        <w:rPr>
          <w:rFonts w:ascii="Times New Roman" w:hAnsi="Times New Roman"/>
        </w:rPr>
      </w:pPr>
    </w:p>
    <w:p w:rsidR="00000806" w:rsidRDefault="00086181">
      <w:pPr>
        <w:tabs>
          <w:tab w:val="left" w:pos="74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 20   г.         _________________        ________________</w:t>
      </w:r>
    </w:p>
    <w:p w:rsidR="00000806" w:rsidRDefault="00086181">
      <w:pPr>
        <w:tabs>
          <w:tab w:val="left" w:pos="74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(подпись заявителя)                     (Ф.И.О. заявителя) </w:t>
      </w:r>
    </w:p>
    <w:sectPr w:rsidR="00000806" w:rsidSect="00BD577A">
      <w:pgSz w:w="11906" w:h="16838"/>
      <w:pgMar w:top="709" w:right="991" w:bottom="90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F8D"/>
    <w:multiLevelType w:val="singleLevel"/>
    <w:tmpl w:val="268C356A"/>
    <w:name w:val="Bullet 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3F0A263C"/>
    <w:multiLevelType w:val="singleLevel"/>
    <w:tmpl w:val="12D861B0"/>
    <w:name w:val="Bullet 2"/>
    <w:lvl w:ilvl="0">
      <w:numFmt w:val="none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5C5203FA"/>
    <w:multiLevelType w:val="multilevel"/>
    <w:tmpl w:val="59462A3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6C985F98"/>
    <w:multiLevelType w:val="multilevel"/>
    <w:tmpl w:val="26DC0CA6"/>
    <w:name w:val="Нумерованный список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useFELayout/>
  </w:compat>
  <w:rsids>
    <w:rsidRoot w:val="00000806"/>
    <w:rsid w:val="00000806"/>
    <w:rsid w:val="00086181"/>
    <w:rsid w:val="004C1358"/>
    <w:rsid w:val="00B843BC"/>
    <w:rsid w:val="00BD577A"/>
    <w:rsid w:val="00D72F90"/>
    <w:rsid w:val="00F5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00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qFormat/>
    <w:rsid w:val="00000806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Heading2">
    <w:name w:val="Heading 2"/>
    <w:basedOn w:val="Heading10"/>
    <w:qFormat/>
    <w:rsid w:val="00000806"/>
    <w:pPr>
      <w:outlineLvl w:val="1"/>
    </w:pPr>
    <w:rPr>
      <w:sz w:val="32"/>
      <w:szCs w:val="32"/>
    </w:rPr>
  </w:style>
  <w:style w:type="paragraph" w:customStyle="1" w:styleId="Heading3">
    <w:name w:val="Heading 3"/>
    <w:basedOn w:val="Heading2"/>
    <w:qFormat/>
    <w:rsid w:val="00000806"/>
    <w:pPr>
      <w:outlineLvl w:val="2"/>
    </w:pPr>
    <w:rPr>
      <w:sz w:val="28"/>
      <w:szCs w:val="28"/>
    </w:rPr>
  </w:style>
  <w:style w:type="paragraph" w:customStyle="1" w:styleId="Heading10">
    <w:name w:val="Heading 1"/>
    <w:qFormat/>
    <w:rsid w:val="00000806"/>
    <w:pPr>
      <w:keepNext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right="-483"/>
      <w:outlineLvl w:val="0"/>
    </w:pPr>
    <w:rPr>
      <w:rFonts w:ascii="Times New Roman" w:eastAsia="Times New Roman" w:hAnsi="Times New Roman"/>
      <w:sz w:val="24"/>
      <w:szCs w:val="20"/>
    </w:rPr>
  </w:style>
  <w:style w:type="paragraph" w:styleId="3">
    <w:name w:val="Body Text 3"/>
    <w:qFormat/>
    <w:rsid w:val="0000080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onsPlusDocList">
    <w:name w:val="ConsPlusDocList"/>
    <w:qFormat/>
    <w:rsid w:val="0000080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Arial" w:eastAsia="Times New Roman" w:hAnsi="Arial"/>
      <w:sz w:val="20"/>
      <w:szCs w:val="24"/>
      <w:lang w:val="en-US" w:eastAsia="zh-CN"/>
    </w:rPr>
  </w:style>
  <w:style w:type="paragraph" w:customStyle="1" w:styleId="ConsPlusNormal">
    <w:name w:val="ConsPlusNormal"/>
    <w:qFormat/>
    <w:rsid w:val="0000080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00080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Заголовок 1 Знак"/>
    <w:rsid w:val="00000806"/>
    <w:rPr>
      <w:rFonts w:ascii="Times New Roman" w:eastAsia="Times New Roman" w:hAnsi="Times New Roman"/>
      <w:sz w:val="24"/>
      <w:szCs w:val="20"/>
    </w:rPr>
  </w:style>
  <w:style w:type="character" w:styleId="a3">
    <w:name w:val="Hyperlink"/>
    <w:rsid w:val="00000806"/>
    <w:rPr>
      <w:color w:val="0000FF"/>
      <w:u w:val="single"/>
    </w:rPr>
  </w:style>
  <w:style w:type="character" w:customStyle="1" w:styleId="30">
    <w:name w:val="Основной текст 3 Знак"/>
    <w:rsid w:val="0000080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irckola2@mail.ru" TargetMode="External"/><Relationship Id="rId5" Type="http://schemas.openxmlformats.org/officeDocument/2006/relationships/hyperlink" Target="mailto:edu_sur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Семикина</cp:lastModifiedBy>
  <cp:revision>2</cp:revision>
  <cp:lastPrinted>2012-09-27T12:06:00Z</cp:lastPrinted>
  <dcterms:created xsi:type="dcterms:W3CDTF">2021-04-02T07:52:00Z</dcterms:created>
  <dcterms:modified xsi:type="dcterms:W3CDTF">2021-04-02T07:52:00Z</dcterms:modified>
</cp:coreProperties>
</file>