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7D" w:rsidRPr="005C1ADA" w:rsidRDefault="00FA417D" w:rsidP="00F02F07">
      <w:pPr>
        <w:widowControl w:val="0"/>
        <w:suppressAutoHyphens w:val="0"/>
        <w:autoSpaceDE w:val="0"/>
        <w:autoSpaceDN w:val="0"/>
        <w:adjustRightInd w:val="0"/>
        <w:ind w:firstLine="567"/>
        <w:jc w:val="center"/>
        <w:rPr>
          <w:b/>
          <w:sz w:val="28"/>
          <w:szCs w:val="28"/>
          <w:lang w:eastAsia="ru-RU"/>
        </w:rPr>
      </w:pPr>
      <w:r>
        <w:rPr>
          <w:b/>
          <w:noProof/>
          <w:sz w:val="28"/>
          <w:szCs w:val="28"/>
          <w:lang w:eastAsia="ru-RU"/>
        </w:rPr>
        <w:drawing>
          <wp:inline distT="0" distB="0" distL="0" distR="0">
            <wp:extent cx="457200" cy="619125"/>
            <wp:effectExtent l="0" t="0" r="0" b="9525"/>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FA417D" w:rsidRPr="005C1ADA" w:rsidRDefault="00FA417D" w:rsidP="00F02F07">
      <w:pPr>
        <w:widowControl w:val="0"/>
        <w:suppressAutoHyphens w:val="0"/>
        <w:autoSpaceDE w:val="0"/>
        <w:autoSpaceDN w:val="0"/>
        <w:adjustRightInd w:val="0"/>
        <w:ind w:firstLine="567"/>
        <w:jc w:val="center"/>
        <w:rPr>
          <w:sz w:val="10"/>
          <w:szCs w:val="10"/>
          <w:lang w:eastAsia="ru-RU"/>
        </w:rPr>
      </w:pP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АДМИНИСТРАЦИЯ СУРОВИКИНСКОГО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МУНИЦИПАЛЬНОГО РАЙОНА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ВОЛГОГРАДСКОЙ ОБЛАСТИ</w:t>
      </w:r>
    </w:p>
    <w:p w:rsidR="00FA417D" w:rsidRPr="005C1ADA" w:rsidRDefault="00A12CB4" w:rsidP="00F02F07">
      <w:pPr>
        <w:widowControl w:val="0"/>
        <w:suppressAutoHyphens w:val="0"/>
        <w:autoSpaceDE w:val="0"/>
        <w:autoSpaceDN w:val="0"/>
        <w:adjustRightInd w:val="0"/>
        <w:ind w:firstLine="567"/>
        <w:rPr>
          <w:sz w:val="28"/>
          <w:szCs w:val="28"/>
          <w:lang w:eastAsia="ru-RU"/>
        </w:rPr>
      </w:pPr>
      <w:r w:rsidRPr="00A12CB4">
        <w:rPr>
          <w:rFonts w:cs="Arial"/>
          <w:noProof/>
          <w:sz w:val="26"/>
          <w:szCs w:val="26"/>
          <w:lang w:eastAsia="ru-RU"/>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46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" o:allowincell="f" strokeweight="1.5pt"/>
        </w:pict>
      </w:r>
    </w:p>
    <w:p w:rsidR="00FA417D" w:rsidRPr="005C1ADA" w:rsidRDefault="00FA417D" w:rsidP="00F02F07">
      <w:pPr>
        <w:widowControl w:val="0"/>
        <w:suppressAutoHyphens w:val="0"/>
        <w:autoSpaceDE w:val="0"/>
        <w:autoSpaceDN w:val="0"/>
        <w:adjustRightInd w:val="0"/>
        <w:ind w:firstLine="567"/>
        <w:jc w:val="center"/>
        <w:rPr>
          <w:b/>
          <w:sz w:val="28"/>
          <w:szCs w:val="28"/>
          <w:lang w:eastAsia="ru-RU"/>
        </w:rPr>
      </w:pPr>
      <w:r w:rsidRPr="005C1ADA">
        <w:rPr>
          <w:b/>
          <w:sz w:val="28"/>
          <w:szCs w:val="28"/>
          <w:lang w:eastAsia="ru-RU"/>
        </w:rPr>
        <w:t>ПОСТАНОВЛЕНИ</w:t>
      </w:r>
      <w:r w:rsidR="007941E1">
        <w:rPr>
          <w:b/>
          <w:sz w:val="28"/>
          <w:szCs w:val="28"/>
          <w:lang w:eastAsia="ru-RU"/>
        </w:rPr>
        <w:t>Е</w:t>
      </w:r>
    </w:p>
    <w:p w:rsidR="00FA417D" w:rsidRPr="005C1ADA" w:rsidRDefault="00FA417D" w:rsidP="00F02F07">
      <w:pPr>
        <w:widowControl w:val="0"/>
        <w:suppressAutoHyphens w:val="0"/>
        <w:autoSpaceDE w:val="0"/>
        <w:autoSpaceDN w:val="0"/>
        <w:adjustRightInd w:val="0"/>
        <w:ind w:firstLine="567"/>
        <w:jc w:val="center"/>
        <w:rPr>
          <w:b/>
          <w:sz w:val="28"/>
          <w:szCs w:val="28"/>
          <w:lang w:eastAsia="ru-RU"/>
        </w:rPr>
      </w:pPr>
    </w:p>
    <w:p w:rsidR="00FA417D" w:rsidRPr="005C1ADA" w:rsidRDefault="00FA417D" w:rsidP="00F02F07">
      <w:pPr>
        <w:widowControl w:val="0"/>
        <w:suppressAutoHyphens w:val="0"/>
        <w:autoSpaceDE w:val="0"/>
        <w:autoSpaceDN w:val="0"/>
        <w:adjustRightInd w:val="0"/>
        <w:rPr>
          <w:sz w:val="28"/>
          <w:szCs w:val="28"/>
          <w:lang w:eastAsia="ru-RU"/>
        </w:rPr>
      </w:pPr>
      <w:r w:rsidRPr="005C1ADA">
        <w:rPr>
          <w:sz w:val="28"/>
          <w:szCs w:val="28"/>
          <w:lang w:eastAsia="ru-RU"/>
        </w:rPr>
        <w:t xml:space="preserve">от </w:t>
      </w:r>
      <w:r w:rsidR="00044EF5">
        <w:rPr>
          <w:sz w:val="28"/>
          <w:szCs w:val="28"/>
          <w:lang w:eastAsia="ru-RU"/>
        </w:rPr>
        <w:t>14.12.2020</w:t>
      </w:r>
      <w:r w:rsidRPr="005C1ADA">
        <w:rPr>
          <w:sz w:val="28"/>
          <w:szCs w:val="28"/>
          <w:lang w:eastAsia="ru-RU"/>
        </w:rPr>
        <w:t xml:space="preserve">             </w:t>
      </w:r>
      <w:r w:rsidR="007941E1">
        <w:rPr>
          <w:sz w:val="28"/>
          <w:szCs w:val="28"/>
          <w:lang w:eastAsia="ru-RU"/>
        </w:rPr>
        <w:t xml:space="preserve">   </w:t>
      </w:r>
      <w:r>
        <w:rPr>
          <w:sz w:val="28"/>
          <w:szCs w:val="28"/>
          <w:lang w:eastAsia="ru-RU"/>
        </w:rPr>
        <w:t xml:space="preserve">    </w:t>
      </w:r>
      <w:r w:rsidRPr="005C1ADA">
        <w:rPr>
          <w:sz w:val="28"/>
          <w:szCs w:val="28"/>
          <w:lang w:eastAsia="ru-RU"/>
        </w:rPr>
        <w:t xml:space="preserve">  </w:t>
      </w:r>
      <w:r w:rsidR="006D6FFF">
        <w:rPr>
          <w:sz w:val="28"/>
          <w:szCs w:val="28"/>
          <w:lang w:eastAsia="ru-RU"/>
        </w:rPr>
        <w:t xml:space="preserve">   </w:t>
      </w:r>
      <w:r w:rsidRPr="005C1ADA">
        <w:rPr>
          <w:sz w:val="28"/>
          <w:szCs w:val="28"/>
          <w:lang w:eastAsia="ru-RU"/>
        </w:rPr>
        <w:t xml:space="preserve">  </w:t>
      </w:r>
      <w:r w:rsidR="00E96061">
        <w:rPr>
          <w:sz w:val="28"/>
          <w:szCs w:val="28"/>
          <w:lang w:eastAsia="ru-RU"/>
        </w:rPr>
        <w:t xml:space="preserve">     </w:t>
      </w:r>
      <w:r w:rsidRPr="005C1ADA">
        <w:rPr>
          <w:sz w:val="28"/>
          <w:szCs w:val="28"/>
          <w:lang w:eastAsia="ru-RU"/>
        </w:rPr>
        <w:t xml:space="preserve">     № </w:t>
      </w:r>
      <w:r w:rsidR="00044EF5">
        <w:rPr>
          <w:sz w:val="28"/>
          <w:szCs w:val="28"/>
          <w:lang w:eastAsia="ru-RU"/>
        </w:rPr>
        <w:t>893</w:t>
      </w:r>
    </w:p>
    <w:p w:rsidR="00FA417D" w:rsidRPr="007137C0" w:rsidRDefault="00FA417D" w:rsidP="00F02F07">
      <w:pPr>
        <w:rPr>
          <w:bCs/>
          <w:sz w:val="28"/>
          <w:szCs w:val="28"/>
        </w:rPr>
      </w:pPr>
    </w:p>
    <w:p w:rsidR="00B53632" w:rsidRPr="0047062C" w:rsidRDefault="0079668E" w:rsidP="0079668E">
      <w:pPr>
        <w:rPr>
          <w:rFonts w:ascii="Arial" w:hAnsi="Arial" w:cs="Arial"/>
        </w:rPr>
      </w:pPr>
      <w:bookmarkStart w:id="0" w:name="_GoBack"/>
      <w:r w:rsidRPr="0047062C">
        <w:rPr>
          <w:rFonts w:ascii="Arial" w:hAnsi="Arial" w:cs="Arial"/>
        </w:rPr>
        <w:t xml:space="preserve">Об утверждении административного регламента </w:t>
      </w:r>
    </w:p>
    <w:p w:rsidR="003712EA" w:rsidRPr="0047062C" w:rsidRDefault="0079668E" w:rsidP="003712EA">
      <w:pPr>
        <w:rPr>
          <w:rFonts w:ascii="Arial" w:hAnsi="Arial" w:cs="Arial"/>
        </w:rPr>
      </w:pPr>
      <w:r w:rsidRPr="0047062C">
        <w:rPr>
          <w:rFonts w:ascii="Arial" w:hAnsi="Arial" w:cs="Arial"/>
        </w:rPr>
        <w:t>предоставления муниципальной услуги</w:t>
      </w:r>
      <w:r w:rsidR="00B53632" w:rsidRPr="0047062C">
        <w:rPr>
          <w:rFonts w:ascii="Arial" w:hAnsi="Arial" w:cs="Arial"/>
        </w:rPr>
        <w:t xml:space="preserve"> </w:t>
      </w:r>
      <w:r w:rsidR="00206D34" w:rsidRPr="0047062C">
        <w:rPr>
          <w:rFonts w:ascii="Arial" w:hAnsi="Arial" w:cs="Arial"/>
        </w:rPr>
        <w:t>«</w:t>
      </w:r>
      <w:r w:rsidR="003712EA" w:rsidRPr="0047062C">
        <w:rPr>
          <w:rFonts w:ascii="Arial" w:hAnsi="Arial" w:cs="Arial"/>
        </w:rPr>
        <w:t xml:space="preserve">Направление </w:t>
      </w:r>
    </w:p>
    <w:p w:rsidR="003712EA" w:rsidRPr="0047062C" w:rsidRDefault="003712EA" w:rsidP="003712EA">
      <w:pPr>
        <w:rPr>
          <w:rFonts w:ascii="Arial" w:hAnsi="Arial" w:cs="Arial"/>
        </w:rPr>
      </w:pPr>
      <w:r w:rsidRPr="0047062C">
        <w:rPr>
          <w:rFonts w:ascii="Arial" w:hAnsi="Arial" w:cs="Arial"/>
        </w:rPr>
        <w:t xml:space="preserve">уведомления о соответствии или несоответствии </w:t>
      </w:r>
    </w:p>
    <w:p w:rsidR="003712EA" w:rsidRPr="0047062C" w:rsidRDefault="003712EA" w:rsidP="003712EA">
      <w:pPr>
        <w:rPr>
          <w:rFonts w:ascii="Arial" w:hAnsi="Arial" w:cs="Arial"/>
        </w:rPr>
      </w:pPr>
      <w:r w:rsidRPr="0047062C">
        <w:rPr>
          <w:rFonts w:ascii="Arial" w:hAnsi="Arial" w:cs="Arial"/>
        </w:rPr>
        <w:t xml:space="preserve">построенных или реконструированных объекта </w:t>
      </w:r>
    </w:p>
    <w:p w:rsidR="003712EA" w:rsidRPr="0047062C" w:rsidRDefault="003712EA" w:rsidP="003712EA">
      <w:pPr>
        <w:rPr>
          <w:rFonts w:ascii="Arial" w:hAnsi="Arial" w:cs="Arial"/>
        </w:rPr>
      </w:pPr>
      <w:r w:rsidRPr="0047062C">
        <w:rPr>
          <w:rFonts w:ascii="Arial" w:hAnsi="Arial" w:cs="Arial"/>
        </w:rPr>
        <w:t xml:space="preserve">индивидуального жилищного строительства или </w:t>
      </w:r>
    </w:p>
    <w:p w:rsidR="003712EA" w:rsidRPr="0047062C" w:rsidRDefault="003712EA" w:rsidP="003712EA">
      <w:pPr>
        <w:rPr>
          <w:rFonts w:ascii="Arial" w:hAnsi="Arial" w:cs="Arial"/>
        </w:rPr>
      </w:pPr>
      <w:r w:rsidRPr="0047062C">
        <w:rPr>
          <w:rFonts w:ascii="Arial" w:hAnsi="Arial" w:cs="Arial"/>
        </w:rPr>
        <w:t xml:space="preserve">садового дома требованиям законодательства о </w:t>
      </w:r>
    </w:p>
    <w:p w:rsidR="003712EA" w:rsidRPr="0047062C" w:rsidRDefault="003712EA" w:rsidP="00206D34">
      <w:pPr>
        <w:rPr>
          <w:rFonts w:ascii="Arial" w:hAnsi="Arial" w:cs="Arial"/>
        </w:rPr>
      </w:pPr>
      <w:r w:rsidRPr="0047062C">
        <w:rPr>
          <w:rFonts w:ascii="Arial" w:hAnsi="Arial" w:cs="Arial"/>
        </w:rPr>
        <w:t>градостроительной деятельности</w:t>
      </w:r>
      <w:r w:rsidR="00206D34" w:rsidRPr="0047062C">
        <w:rPr>
          <w:rFonts w:ascii="Arial" w:hAnsi="Arial" w:cs="Arial"/>
        </w:rPr>
        <w:t xml:space="preserve">» на территории </w:t>
      </w:r>
    </w:p>
    <w:p w:rsidR="003712EA" w:rsidRPr="0047062C" w:rsidRDefault="00206D34" w:rsidP="00206D34">
      <w:pPr>
        <w:rPr>
          <w:rFonts w:ascii="Arial" w:hAnsi="Arial" w:cs="Arial"/>
        </w:rPr>
      </w:pPr>
      <w:r w:rsidRPr="0047062C">
        <w:rPr>
          <w:rFonts w:ascii="Arial" w:hAnsi="Arial" w:cs="Arial"/>
        </w:rPr>
        <w:t xml:space="preserve">Суровикинского муниципального района </w:t>
      </w:r>
    </w:p>
    <w:p w:rsidR="00FA417D" w:rsidRPr="0047062C" w:rsidRDefault="00206D34" w:rsidP="00206D34">
      <w:pPr>
        <w:rPr>
          <w:rFonts w:ascii="Arial" w:hAnsi="Arial" w:cs="Arial"/>
        </w:rPr>
      </w:pPr>
      <w:r w:rsidRPr="0047062C">
        <w:rPr>
          <w:rFonts w:ascii="Arial" w:hAnsi="Arial" w:cs="Arial"/>
        </w:rPr>
        <w:t>Волгоградской области</w:t>
      </w:r>
    </w:p>
    <w:p w:rsidR="00FA417D" w:rsidRPr="0047062C" w:rsidRDefault="00FA417D" w:rsidP="00F02F07">
      <w:pPr>
        <w:widowControl w:val="0"/>
        <w:suppressAutoHyphens w:val="0"/>
        <w:autoSpaceDE w:val="0"/>
        <w:ind w:firstLine="567"/>
        <w:jc w:val="both"/>
        <w:rPr>
          <w:rFonts w:ascii="Arial" w:hAnsi="Arial" w:cs="Arial"/>
        </w:rPr>
      </w:pPr>
    </w:p>
    <w:p w:rsidR="00044EF5" w:rsidRPr="0047062C" w:rsidRDefault="00044EF5" w:rsidP="00F02F07">
      <w:pPr>
        <w:widowControl w:val="0"/>
        <w:suppressAutoHyphens w:val="0"/>
        <w:autoSpaceDE w:val="0"/>
        <w:ind w:firstLine="567"/>
        <w:jc w:val="both"/>
        <w:rPr>
          <w:rFonts w:ascii="Arial" w:hAnsi="Arial" w:cs="Arial"/>
        </w:rPr>
      </w:pPr>
    </w:p>
    <w:p w:rsidR="00FA417D" w:rsidRPr="0047062C" w:rsidRDefault="00D800A4" w:rsidP="008D2830">
      <w:pPr>
        <w:widowControl w:val="0"/>
        <w:suppressAutoHyphens w:val="0"/>
        <w:autoSpaceDE w:val="0"/>
        <w:ind w:firstLine="567"/>
        <w:jc w:val="both"/>
        <w:rPr>
          <w:rFonts w:ascii="Arial" w:hAnsi="Arial" w:cs="Arial"/>
        </w:rPr>
      </w:pPr>
      <w:r w:rsidRPr="0047062C">
        <w:rPr>
          <w:rFonts w:ascii="Arial" w:hAnsi="Arial" w:cs="Arial"/>
        </w:rPr>
        <w:t xml:space="preserve">В соответствии с </w:t>
      </w:r>
      <w:r w:rsidR="00133316" w:rsidRPr="0047062C">
        <w:rPr>
          <w:rFonts w:ascii="Arial" w:hAnsi="Arial" w:cs="Arial"/>
        </w:rPr>
        <w:t>Градостроительным кодексом Р</w:t>
      </w:r>
      <w:r w:rsidR="00357044" w:rsidRPr="0047062C">
        <w:rPr>
          <w:rFonts w:ascii="Arial" w:hAnsi="Arial" w:cs="Arial"/>
        </w:rPr>
        <w:t xml:space="preserve">оссийской </w:t>
      </w:r>
      <w:r w:rsidR="00133316" w:rsidRPr="0047062C">
        <w:rPr>
          <w:rFonts w:ascii="Arial" w:hAnsi="Arial" w:cs="Arial"/>
        </w:rPr>
        <w:t>Ф</w:t>
      </w:r>
      <w:r w:rsidR="00357044" w:rsidRPr="0047062C">
        <w:rPr>
          <w:rFonts w:ascii="Arial" w:hAnsi="Arial" w:cs="Arial"/>
        </w:rPr>
        <w:t>едерации</w:t>
      </w:r>
      <w:r w:rsidR="00133316" w:rsidRPr="0047062C">
        <w:rPr>
          <w:rFonts w:ascii="Arial" w:hAnsi="Arial" w:cs="Arial"/>
        </w:rPr>
        <w:t xml:space="preserve">, </w:t>
      </w:r>
      <w:r w:rsidRPr="0047062C">
        <w:rPr>
          <w:rFonts w:ascii="Arial" w:hAnsi="Arial" w:cs="Arial"/>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Суровикинского муниципального района Волгоградской области</w:t>
      </w:r>
      <w:r w:rsidR="00206D34" w:rsidRPr="0047062C">
        <w:rPr>
          <w:rFonts w:ascii="Arial" w:hAnsi="Arial" w:cs="Arial"/>
        </w:rPr>
        <w:t xml:space="preserve"> постановляю:</w:t>
      </w:r>
    </w:p>
    <w:p w:rsidR="00244B5E" w:rsidRPr="0047062C" w:rsidRDefault="00723C8B" w:rsidP="00B53632">
      <w:pPr>
        <w:ind w:firstLine="567"/>
        <w:jc w:val="both"/>
        <w:rPr>
          <w:rFonts w:ascii="Arial" w:hAnsi="Arial" w:cs="Arial"/>
        </w:rPr>
      </w:pPr>
      <w:r w:rsidRPr="0047062C">
        <w:rPr>
          <w:rFonts w:ascii="Arial" w:hAnsi="Arial" w:cs="Arial"/>
        </w:rPr>
        <w:t>1.</w:t>
      </w:r>
      <w:r w:rsidR="00044EF5" w:rsidRPr="0047062C">
        <w:rPr>
          <w:rFonts w:ascii="Arial" w:hAnsi="Arial" w:cs="Arial"/>
        </w:rPr>
        <w:t> </w:t>
      </w:r>
      <w:r w:rsidR="00B53632" w:rsidRPr="0047062C">
        <w:rPr>
          <w:rFonts w:ascii="Arial" w:hAnsi="Arial" w:cs="Arial"/>
        </w:rPr>
        <w:t xml:space="preserve">Утвердить </w:t>
      </w:r>
      <w:r w:rsidR="00133316" w:rsidRPr="0047062C">
        <w:rPr>
          <w:rFonts w:ascii="Arial" w:hAnsi="Arial" w:cs="Arial"/>
        </w:rPr>
        <w:t xml:space="preserve">прилагаемый </w:t>
      </w:r>
      <w:r w:rsidR="00B53632" w:rsidRPr="0047062C">
        <w:rPr>
          <w:rFonts w:ascii="Arial" w:hAnsi="Arial" w:cs="Arial"/>
        </w:rPr>
        <w:t>административный регламент предоставления муниципальной услуги «</w:t>
      </w:r>
      <w:r w:rsidR="003712EA" w:rsidRPr="0047062C">
        <w:rPr>
          <w:rFonts w:ascii="Arial" w:hAnsi="Arial" w:cs="Arial"/>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53632" w:rsidRPr="0047062C">
        <w:rPr>
          <w:rFonts w:ascii="Arial" w:hAnsi="Arial" w:cs="Arial"/>
        </w:rPr>
        <w:t>» на территории Суровикинского муниципального района Волгоградской области.</w:t>
      </w:r>
    </w:p>
    <w:p w:rsidR="00FA417D" w:rsidRPr="0047062C" w:rsidRDefault="00FA417D" w:rsidP="00F02F07">
      <w:pPr>
        <w:widowControl w:val="0"/>
        <w:suppressAutoHyphens w:val="0"/>
        <w:autoSpaceDE w:val="0"/>
        <w:ind w:firstLine="567"/>
        <w:jc w:val="both"/>
        <w:rPr>
          <w:rFonts w:ascii="Arial" w:hAnsi="Arial" w:cs="Arial"/>
        </w:rPr>
      </w:pPr>
      <w:r w:rsidRPr="0047062C">
        <w:rPr>
          <w:rFonts w:ascii="Arial" w:hAnsi="Arial" w:cs="Arial"/>
        </w:rPr>
        <w:t>2.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FA417D" w:rsidRPr="0047062C" w:rsidRDefault="00FA417D" w:rsidP="00F02F07">
      <w:pPr>
        <w:ind w:firstLine="567"/>
        <w:jc w:val="both"/>
        <w:rPr>
          <w:rFonts w:ascii="Arial" w:hAnsi="Arial" w:cs="Arial"/>
        </w:rPr>
      </w:pPr>
      <w:r w:rsidRPr="0047062C">
        <w:rPr>
          <w:rFonts w:ascii="Arial" w:hAnsi="Arial" w:cs="Arial"/>
        </w:rPr>
        <w:t>3.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г. Суровикино, ул. Ленина, д. 64.</w:t>
      </w:r>
    </w:p>
    <w:p w:rsidR="000953AA" w:rsidRPr="0047062C" w:rsidRDefault="000953AA" w:rsidP="00F02F07">
      <w:pPr>
        <w:ind w:firstLine="567"/>
        <w:rPr>
          <w:rFonts w:ascii="Arial" w:hAnsi="Arial" w:cs="Arial"/>
        </w:rPr>
      </w:pPr>
    </w:p>
    <w:p w:rsidR="000953AA" w:rsidRPr="0047062C" w:rsidRDefault="000953AA" w:rsidP="00F02F07">
      <w:pPr>
        <w:ind w:firstLine="567"/>
        <w:rPr>
          <w:rFonts w:ascii="Arial" w:hAnsi="Arial" w:cs="Arial"/>
        </w:rPr>
      </w:pPr>
    </w:p>
    <w:p w:rsidR="00775960" w:rsidRPr="0047062C" w:rsidRDefault="00133316" w:rsidP="00954D32">
      <w:pPr>
        <w:ind w:firstLine="567"/>
        <w:jc w:val="both"/>
        <w:rPr>
          <w:rFonts w:ascii="Arial" w:hAnsi="Arial" w:cs="Arial"/>
        </w:rPr>
      </w:pPr>
      <w:r w:rsidRPr="0047062C">
        <w:rPr>
          <w:rFonts w:ascii="Arial" w:hAnsi="Arial" w:cs="Arial"/>
        </w:rPr>
        <w:t>4.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 начальника отдела по экономике и инвестиционной политике Гегину Т.А.</w:t>
      </w:r>
    </w:p>
    <w:p w:rsidR="00133316" w:rsidRPr="0047062C" w:rsidRDefault="00133316" w:rsidP="00F02F07">
      <w:pPr>
        <w:ind w:firstLine="567"/>
        <w:rPr>
          <w:rFonts w:ascii="Arial" w:hAnsi="Arial" w:cs="Arial"/>
        </w:rPr>
      </w:pPr>
    </w:p>
    <w:p w:rsidR="00044EF5" w:rsidRPr="0047062C" w:rsidRDefault="00044EF5" w:rsidP="00F02F07">
      <w:pPr>
        <w:ind w:firstLine="567"/>
        <w:rPr>
          <w:rFonts w:ascii="Arial" w:hAnsi="Arial" w:cs="Arial"/>
        </w:rPr>
      </w:pPr>
    </w:p>
    <w:p w:rsidR="00044EF5" w:rsidRPr="0047062C" w:rsidRDefault="00044EF5" w:rsidP="00F02F07">
      <w:pPr>
        <w:ind w:firstLine="567"/>
        <w:rPr>
          <w:rFonts w:ascii="Arial" w:hAnsi="Arial" w:cs="Arial"/>
        </w:rPr>
      </w:pPr>
    </w:p>
    <w:p w:rsidR="00044EF5" w:rsidRPr="0047062C" w:rsidRDefault="00044EF5" w:rsidP="00F02F07">
      <w:pPr>
        <w:ind w:firstLine="567"/>
        <w:rPr>
          <w:rFonts w:ascii="Arial" w:hAnsi="Arial" w:cs="Arial"/>
        </w:rPr>
      </w:pPr>
    </w:p>
    <w:p w:rsidR="00B173CF" w:rsidRPr="0047062C" w:rsidRDefault="00B173CF" w:rsidP="00F02F07">
      <w:pPr>
        <w:rPr>
          <w:rFonts w:ascii="Arial" w:hAnsi="Arial" w:cs="Arial"/>
        </w:rPr>
      </w:pPr>
      <w:r w:rsidRPr="0047062C">
        <w:rPr>
          <w:rFonts w:ascii="Arial" w:hAnsi="Arial" w:cs="Arial"/>
        </w:rPr>
        <w:t>Глава Суровикинского</w:t>
      </w:r>
    </w:p>
    <w:p w:rsidR="00333B61" w:rsidRDefault="00B173CF" w:rsidP="003712EA">
      <w:pPr>
        <w:rPr>
          <w:rFonts w:ascii="Arial" w:hAnsi="Arial" w:cs="Arial"/>
        </w:rPr>
      </w:pPr>
      <w:r w:rsidRPr="0047062C">
        <w:rPr>
          <w:rFonts w:ascii="Arial" w:hAnsi="Arial" w:cs="Arial"/>
        </w:rPr>
        <w:t>муниципального района                                                         И.В.</w:t>
      </w:r>
      <w:r w:rsidR="00044EF5" w:rsidRPr="0047062C">
        <w:rPr>
          <w:rFonts w:ascii="Arial" w:hAnsi="Arial" w:cs="Arial"/>
        </w:rPr>
        <w:t xml:space="preserve"> </w:t>
      </w:r>
      <w:r w:rsidRPr="0047062C">
        <w:rPr>
          <w:rFonts w:ascii="Arial" w:hAnsi="Arial" w:cs="Arial"/>
        </w:rPr>
        <w:t>Дмитриев</w:t>
      </w:r>
      <w:bookmarkEnd w:id="0"/>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Pr="00E86269" w:rsidRDefault="001C16AD" w:rsidP="001C16AD">
      <w:pPr>
        <w:widowControl w:val="0"/>
        <w:autoSpaceDE w:val="0"/>
        <w:ind w:firstLine="5103"/>
        <w:rPr>
          <w:rFonts w:ascii="Arial" w:hAnsi="Arial" w:cs="Arial"/>
        </w:rPr>
      </w:pPr>
      <w:r w:rsidRPr="00E86269">
        <w:rPr>
          <w:rFonts w:ascii="Arial" w:hAnsi="Arial" w:cs="Arial"/>
        </w:rPr>
        <w:t>УТВЕРЖДЕН</w:t>
      </w:r>
    </w:p>
    <w:p w:rsidR="001C16AD" w:rsidRPr="00E86269" w:rsidRDefault="001C16AD" w:rsidP="001C16AD">
      <w:pPr>
        <w:widowControl w:val="0"/>
        <w:autoSpaceDE w:val="0"/>
        <w:ind w:firstLine="5103"/>
        <w:rPr>
          <w:rFonts w:ascii="Arial" w:hAnsi="Arial" w:cs="Arial"/>
        </w:rPr>
      </w:pPr>
    </w:p>
    <w:p w:rsidR="001C16AD" w:rsidRPr="00E86269" w:rsidRDefault="001C16AD" w:rsidP="001C16AD">
      <w:pPr>
        <w:widowControl w:val="0"/>
        <w:autoSpaceDE w:val="0"/>
        <w:ind w:firstLine="5103"/>
        <w:rPr>
          <w:rFonts w:ascii="Arial" w:hAnsi="Arial" w:cs="Arial"/>
        </w:rPr>
      </w:pPr>
      <w:r w:rsidRPr="00E86269">
        <w:rPr>
          <w:rFonts w:ascii="Arial" w:hAnsi="Arial" w:cs="Arial"/>
        </w:rPr>
        <w:t>постановлением</w:t>
      </w:r>
    </w:p>
    <w:p w:rsidR="001C16AD" w:rsidRPr="00E86269" w:rsidRDefault="001C16AD" w:rsidP="001C16AD">
      <w:pPr>
        <w:widowControl w:val="0"/>
        <w:autoSpaceDE w:val="0"/>
        <w:ind w:firstLine="5103"/>
        <w:rPr>
          <w:rFonts w:ascii="Arial" w:hAnsi="Arial" w:cs="Arial"/>
        </w:rPr>
      </w:pPr>
      <w:r w:rsidRPr="00E86269">
        <w:rPr>
          <w:rFonts w:ascii="Arial" w:hAnsi="Arial" w:cs="Arial"/>
        </w:rPr>
        <w:t>администрации Суровикинского</w:t>
      </w:r>
    </w:p>
    <w:p w:rsidR="001C16AD" w:rsidRPr="00E86269" w:rsidRDefault="001C16AD" w:rsidP="001C16AD">
      <w:pPr>
        <w:widowControl w:val="0"/>
        <w:autoSpaceDE w:val="0"/>
        <w:ind w:firstLine="5103"/>
        <w:rPr>
          <w:rFonts w:ascii="Arial" w:hAnsi="Arial" w:cs="Arial"/>
        </w:rPr>
      </w:pPr>
      <w:r w:rsidRPr="00E86269">
        <w:rPr>
          <w:rFonts w:ascii="Arial" w:hAnsi="Arial" w:cs="Arial"/>
        </w:rPr>
        <w:t>муниципального района</w:t>
      </w:r>
    </w:p>
    <w:p w:rsidR="001C16AD" w:rsidRPr="00E86269" w:rsidRDefault="001C16AD" w:rsidP="001C16AD">
      <w:pPr>
        <w:widowControl w:val="0"/>
        <w:autoSpaceDE w:val="0"/>
        <w:ind w:firstLine="5103"/>
        <w:rPr>
          <w:rFonts w:ascii="Arial" w:hAnsi="Arial" w:cs="Arial"/>
        </w:rPr>
      </w:pPr>
      <w:r w:rsidRPr="00E86269">
        <w:rPr>
          <w:rFonts w:ascii="Arial" w:hAnsi="Arial" w:cs="Arial"/>
        </w:rPr>
        <w:t>Волгоградской области</w:t>
      </w:r>
    </w:p>
    <w:p w:rsidR="001C16AD" w:rsidRPr="00E86269" w:rsidRDefault="001C16AD" w:rsidP="001C16AD">
      <w:pPr>
        <w:widowControl w:val="0"/>
        <w:autoSpaceDE w:val="0"/>
        <w:ind w:firstLine="5103"/>
        <w:rPr>
          <w:rFonts w:ascii="Arial" w:hAnsi="Arial" w:cs="Arial"/>
        </w:rPr>
      </w:pPr>
    </w:p>
    <w:p w:rsidR="001C16AD" w:rsidRPr="00E86269" w:rsidRDefault="001C16AD" w:rsidP="001C16AD">
      <w:pPr>
        <w:widowControl w:val="0"/>
        <w:autoSpaceDE w:val="0"/>
        <w:ind w:firstLine="5103"/>
        <w:rPr>
          <w:rFonts w:ascii="Arial" w:hAnsi="Arial" w:cs="Arial"/>
        </w:rPr>
      </w:pPr>
      <w:r w:rsidRPr="00E86269">
        <w:rPr>
          <w:rFonts w:ascii="Arial" w:hAnsi="Arial" w:cs="Arial"/>
        </w:rPr>
        <w:t>от 14 декабря 2020 г. № 893</w:t>
      </w:r>
    </w:p>
    <w:p w:rsidR="001C16AD" w:rsidRPr="00DB24B3" w:rsidRDefault="001C16AD" w:rsidP="001C16AD">
      <w:pPr>
        <w:widowControl w:val="0"/>
        <w:autoSpaceDE w:val="0"/>
        <w:ind w:firstLine="5103"/>
        <w:rPr>
          <w:sz w:val="28"/>
          <w:szCs w:val="28"/>
        </w:rPr>
      </w:pPr>
    </w:p>
    <w:p w:rsidR="001C16AD" w:rsidRPr="00E86269" w:rsidRDefault="001C16AD" w:rsidP="001C16AD">
      <w:pPr>
        <w:pStyle w:val="ConsPlusNormal"/>
        <w:jc w:val="center"/>
        <w:rPr>
          <w:b/>
          <w:sz w:val="24"/>
          <w:szCs w:val="24"/>
        </w:rPr>
      </w:pPr>
      <w:r w:rsidRPr="00E86269">
        <w:rPr>
          <w:sz w:val="24"/>
          <w:szCs w:val="24"/>
        </w:rPr>
        <w:t>АДМИНИСТРАТИВНЫЙ РЕГЛАМЕНТ</w:t>
      </w:r>
      <w:r w:rsidRPr="00E86269">
        <w:rPr>
          <w:b/>
          <w:sz w:val="24"/>
          <w:szCs w:val="24"/>
        </w:rPr>
        <w:t xml:space="preserve"> </w:t>
      </w:r>
    </w:p>
    <w:p w:rsidR="001C16AD" w:rsidRPr="00E86269" w:rsidRDefault="001C16AD" w:rsidP="001C16AD">
      <w:pPr>
        <w:pStyle w:val="ConsPlusNormal"/>
        <w:jc w:val="center"/>
        <w:rPr>
          <w:sz w:val="24"/>
          <w:szCs w:val="24"/>
        </w:rPr>
      </w:pPr>
      <w:r w:rsidRPr="00E86269">
        <w:rPr>
          <w:sz w:val="24"/>
          <w:szCs w:val="24"/>
        </w:rPr>
        <w:t xml:space="preserve">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w:t>
      </w:r>
    </w:p>
    <w:p w:rsidR="001C16AD" w:rsidRPr="00E86269" w:rsidRDefault="001C16AD" w:rsidP="001C16AD">
      <w:pPr>
        <w:pStyle w:val="ConsPlusNormal"/>
        <w:jc w:val="center"/>
        <w:rPr>
          <w:sz w:val="24"/>
          <w:szCs w:val="24"/>
        </w:rPr>
      </w:pPr>
      <w:r w:rsidRPr="00E86269">
        <w:rPr>
          <w:sz w:val="24"/>
          <w:szCs w:val="24"/>
        </w:rPr>
        <w:t>Волгоградской области</w:t>
      </w:r>
    </w:p>
    <w:p w:rsidR="001C16AD" w:rsidRPr="003F7D49" w:rsidRDefault="001C16AD" w:rsidP="001C16AD">
      <w:pPr>
        <w:pStyle w:val="ConsPlusNormal"/>
        <w:jc w:val="center"/>
        <w:rPr>
          <w:rFonts w:ascii="Times New Roman" w:hAnsi="Times New Roman"/>
          <w:sz w:val="28"/>
          <w:szCs w:val="28"/>
        </w:rPr>
      </w:pPr>
    </w:p>
    <w:p w:rsidR="001C16AD" w:rsidRPr="00E86269" w:rsidRDefault="001C16AD" w:rsidP="001C16AD">
      <w:pPr>
        <w:pStyle w:val="ConsPlusNormal"/>
        <w:jc w:val="center"/>
        <w:rPr>
          <w:sz w:val="24"/>
          <w:szCs w:val="24"/>
        </w:rPr>
      </w:pPr>
      <w:r w:rsidRPr="00E86269">
        <w:rPr>
          <w:sz w:val="24"/>
          <w:szCs w:val="24"/>
        </w:rPr>
        <w:t>1. Общие положения</w:t>
      </w:r>
    </w:p>
    <w:p w:rsidR="001C16AD" w:rsidRPr="00E86269" w:rsidRDefault="001C16AD" w:rsidP="001C16AD">
      <w:pPr>
        <w:pStyle w:val="ConsPlusNormal"/>
        <w:jc w:val="center"/>
        <w:rPr>
          <w:sz w:val="24"/>
          <w:szCs w:val="24"/>
        </w:rPr>
      </w:pPr>
    </w:p>
    <w:p w:rsidR="001C16AD" w:rsidRPr="00E86269" w:rsidRDefault="001C16AD" w:rsidP="001C16AD">
      <w:pPr>
        <w:pStyle w:val="10"/>
        <w:ind w:left="0" w:firstLine="567"/>
        <w:jc w:val="both"/>
        <w:rPr>
          <w:rFonts w:ascii="Arial" w:hAnsi="Arial" w:cs="Arial"/>
        </w:rPr>
      </w:pPr>
      <w:r w:rsidRPr="00E86269">
        <w:rPr>
          <w:rFonts w:ascii="Arial" w:hAnsi="Arial" w:cs="Arial"/>
        </w:rPr>
        <w:t>1.1. Административный регламент 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 (за исключением территории городского поселения г.Суровикино)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1C16AD" w:rsidRPr="00E86269" w:rsidRDefault="001C16AD" w:rsidP="001C16AD">
      <w:pPr>
        <w:ind w:firstLine="567"/>
        <w:jc w:val="both"/>
        <w:rPr>
          <w:rFonts w:ascii="Arial" w:hAnsi="Arial" w:cs="Arial"/>
        </w:rPr>
      </w:pPr>
      <w:r w:rsidRPr="00E86269">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C16AD" w:rsidRPr="00E86269" w:rsidRDefault="001C16AD" w:rsidP="001C16AD">
      <w:pPr>
        <w:shd w:val="clear" w:color="auto" w:fill="FFFFFF"/>
        <w:tabs>
          <w:tab w:val="left" w:pos="912"/>
          <w:tab w:val="left" w:pos="3586"/>
          <w:tab w:val="left" w:pos="5026"/>
          <w:tab w:val="left" w:pos="7632"/>
          <w:tab w:val="left" w:pos="8779"/>
        </w:tabs>
        <w:ind w:firstLine="567"/>
        <w:rPr>
          <w:rFonts w:ascii="Arial" w:hAnsi="Arial" w:cs="Arial"/>
        </w:rPr>
      </w:pPr>
      <w:r w:rsidRPr="00E86269">
        <w:rPr>
          <w:rFonts w:ascii="Arial" w:hAnsi="Arial" w:cs="Arial"/>
        </w:rPr>
        <w:t>1.2. Сведения о заявителях.</w:t>
      </w:r>
    </w:p>
    <w:p w:rsidR="001C16AD" w:rsidRPr="00E86269" w:rsidRDefault="001C16AD" w:rsidP="001C16AD">
      <w:pPr>
        <w:autoSpaceDE w:val="0"/>
        <w:autoSpaceDN w:val="0"/>
        <w:adjustRightInd w:val="0"/>
        <w:ind w:firstLine="567"/>
        <w:jc w:val="both"/>
        <w:rPr>
          <w:rFonts w:ascii="Arial" w:hAnsi="Arial" w:cs="Arial"/>
          <w:spacing w:val="-3"/>
        </w:rPr>
      </w:pPr>
      <w:r w:rsidRPr="00E86269">
        <w:rPr>
          <w:rFonts w:ascii="Arial" w:hAnsi="Arial" w:cs="Arial"/>
          <w:spacing w:val="-3"/>
        </w:rPr>
        <w:t xml:space="preserve">Заявителями на получение муниципальной услуги, являются </w:t>
      </w:r>
      <w:r w:rsidRPr="00E86269">
        <w:rPr>
          <w:rFonts w:ascii="Arial" w:hAnsi="Arial" w:cs="Arial"/>
        </w:rPr>
        <w:t xml:space="preserve">физическое или юридическое лицо, которое является застройщиком, либо их уполномоченные представители </w:t>
      </w:r>
      <w:r w:rsidRPr="00E86269">
        <w:rPr>
          <w:rFonts w:ascii="Arial" w:hAnsi="Arial" w:cs="Arial"/>
          <w:spacing w:val="-3"/>
        </w:rPr>
        <w:t>(далее – заявители).</w:t>
      </w:r>
    </w:p>
    <w:p w:rsidR="001C16AD" w:rsidRPr="00E86269" w:rsidRDefault="001C16AD" w:rsidP="001C16AD">
      <w:pPr>
        <w:ind w:firstLine="567"/>
        <w:jc w:val="both"/>
        <w:rPr>
          <w:rFonts w:ascii="Arial" w:hAnsi="Arial" w:cs="Arial"/>
        </w:rPr>
      </w:pPr>
      <w:r w:rsidRPr="00E86269">
        <w:rPr>
          <w:rFonts w:ascii="Arial" w:hAnsi="Arial" w:cs="Arial"/>
        </w:rPr>
        <w:t xml:space="preserve">1.3. Порядок информирования заявителей о предоставлении муниципальной услуги.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1.3.1 Сведения о месте нахождения, контактных телефонах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1) 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электронный адрес: ra_sur@volganet.ru;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справочные телефоны: (84473) 9-46-23, 9-49-23, 2-14-50.</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График работы администрации Суровикинского муниципального района Волгоградской области: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понедельник - четверг: с 08-00 до 12-00, с 13-00 до 17-00;</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пятница: с 08-00 до 12-00, с 13-00 до 16-00;</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суббота, воскресенье - выходной день;</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2) местонахождение МФЦ: 404415, г.Суровикино, МКР 2, дом 4;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справочные телефоны: (84473) 2-10-10, 2-20-30;</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официальный сайт МФЦ в информационно-телекоммуникационной сети «Интернет»: www.mfc.volganet.ru.</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График работы МФЦ:</w:t>
      </w:r>
    </w:p>
    <w:p w:rsidR="001C16AD" w:rsidRPr="00E86269" w:rsidRDefault="001C16AD" w:rsidP="001C16AD">
      <w:pPr>
        <w:widowControl w:val="0"/>
        <w:autoSpaceDE w:val="0"/>
        <w:autoSpaceDN w:val="0"/>
        <w:adjustRightInd w:val="0"/>
        <w:ind w:firstLine="709"/>
        <w:jc w:val="both"/>
        <w:rPr>
          <w:rFonts w:ascii="Arial" w:hAnsi="Arial" w:cs="Arial"/>
        </w:rPr>
      </w:pPr>
      <w:r w:rsidRPr="00E86269">
        <w:rPr>
          <w:rFonts w:ascii="Arial" w:hAnsi="Arial" w:cs="Arial"/>
        </w:rPr>
        <w:t>- понедельник: с 09-00 до 20-00;</w:t>
      </w:r>
    </w:p>
    <w:p w:rsidR="001C16AD" w:rsidRPr="00E86269" w:rsidRDefault="001C16AD" w:rsidP="001C16AD">
      <w:pPr>
        <w:widowControl w:val="0"/>
        <w:autoSpaceDE w:val="0"/>
        <w:autoSpaceDN w:val="0"/>
        <w:adjustRightInd w:val="0"/>
        <w:ind w:firstLine="709"/>
        <w:jc w:val="both"/>
        <w:rPr>
          <w:rFonts w:ascii="Arial" w:hAnsi="Arial" w:cs="Arial"/>
        </w:rPr>
      </w:pPr>
      <w:r w:rsidRPr="00E86269">
        <w:rPr>
          <w:rFonts w:ascii="Arial" w:hAnsi="Arial" w:cs="Arial"/>
        </w:rPr>
        <w:t>- вторник – пятница: с 09-00 до 18-00;</w:t>
      </w:r>
    </w:p>
    <w:p w:rsidR="001C16AD" w:rsidRPr="00E86269" w:rsidRDefault="001C16AD" w:rsidP="001C16AD">
      <w:pPr>
        <w:widowControl w:val="0"/>
        <w:autoSpaceDE w:val="0"/>
        <w:autoSpaceDN w:val="0"/>
        <w:adjustRightInd w:val="0"/>
        <w:ind w:firstLine="709"/>
        <w:jc w:val="both"/>
        <w:rPr>
          <w:rFonts w:ascii="Arial" w:hAnsi="Arial" w:cs="Arial"/>
        </w:rPr>
      </w:pPr>
      <w:r w:rsidRPr="00E86269">
        <w:rPr>
          <w:rFonts w:ascii="Arial" w:hAnsi="Arial" w:cs="Arial"/>
        </w:rPr>
        <w:t>- суббота: с 09-00 до 15-30;</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воскресенье – выходной день.</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1.3.2. Информацию о порядке предоставления муниципальной услуги заявитель может получить:</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непосредственно в </w:t>
      </w:r>
      <w:r w:rsidRPr="00E86269">
        <w:rPr>
          <w:rFonts w:ascii="Arial" w:hAnsi="Arial" w:cs="Arial"/>
          <w:iCs/>
        </w:rPr>
        <w:t>администрации Суровикинского муниципального района Волгоградской области</w:t>
      </w:r>
      <w:r w:rsidRPr="00E86269">
        <w:rPr>
          <w:rFonts w:ascii="Arial" w:hAnsi="Arial" w:cs="Arial"/>
        </w:rPr>
        <w:t xml:space="preserve"> (информационные стенды, устное информирование по телефону, а также на личном приеме муниципальными служащими </w:t>
      </w:r>
      <w:r w:rsidRPr="00E86269">
        <w:rPr>
          <w:rFonts w:ascii="Arial" w:hAnsi="Arial" w:cs="Arial"/>
          <w:iCs/>
        </w:rPr>
        <w:t>администрации Суровикинского муниципального района Волгоградской области</w:t>
      </w:r>
      <w:r w:rsidRPr="00E86269">
        <w:rPr>
          <w:rFonts w:ascii="Arial" w:hAnsi="Arial" w:cs="Arial"/>
        </w:rPr>
        <w:t>);</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по почте, в том числе электронной (ra_sur@volganet.ru), </w:t>
      </w:r>
      <w:r w:rsidRPr="00E86269">
        <w:rPr>
          <w:rFonts w:ascii="Arial" w:hAnsi="Arial" w:cs="Arial"/>
        </w:rPr>
        <w:br/>
        <w:t>в случае письменного обращения заявителя;</w:t>
      </w:r>
    </w:p>
    <w:p w:rsidR="001C16AD" w:rsidRPr="00E86269" w:rsidRDefault="001C16AD" w:rsidP="001C16AD">
      <w:pPr>
        <w:widowControl w:val="0"/>
        <w:autoSpaceDE w:val="0"/>
        <w:autoSpaceDN w:val="0"/>
        <w:adjustRightInd w:val="0"/>
        <w:ind w:firstLine="567"/>
        <w:jc w:val="both"/>
        <w:outlineLvl w:val="1"/>
        <w:rPr>
          <w:rFonts w:ascii="Arial" w:hAnsi="Arial" w:cs="Arial"/>
        </w:rPr>
      </w:pPr>
      <w:r w:rsidRPr="00E86269">
        <w:rPr>
          <w:rFonts w:ascii="Arial" w:hAnsi="Arial" w:cs="Arial"/>
        </w:rPr>
        <w:t xml:space="preserve">в информационно-телекоммуникационной сети «Интернет» на официальном сайте </w:t>
      </w:r>
      <w:r w:rsidRPr="00E86269">
        <w:rPr>
          <w:rFonts w:ascii="Arial" w:hAnsi="Arial" w:cs="Arial"/>
          <w:iCs/>
        </w:rPr>
        <w:t>администрации Суровикинского муниципального района Волгоградской области</w:t>
      </w:r>
      <w:r w:rsidRPr="00E86269">
        <w:rPr>
          <w:rFonts w:ascii="Arial" w:hAnsi="Arial" w:cs="Arial"/>
        </w:rPr>
        <w:t xml:space="preserve"> (www.surregion.ru);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E86269">
        <w:rPr>
          <w:rFonts w:ascii="Arial" w:hAnsi="Arial" w:cs="Arial"/>
          <w:lang w:val="en-US"/>
        </w:rPr>
        <w:t>www</w:t>
      </w:r>
      <w:r w:rsidRPr="00E86269">
        <w:rPr>
          <w:rFonts w:ascii="Arial" w:hAnsi="Arial" w:cs="Arial"/>
        </w:rPr>
        <w:t>.</w:t>
      </w:r>
      <w:r w:rsidRPr="00E86269">
        <w:rPr>
          <w:rFonts w:ascii="Arial" w:hAnsi="Arial" w:cs="Arial"/>
          <w:lang w:val="en-US"/>
        </w:rPr>
        <w:t>gosuslugi</w:t>
      </w:r>
      <w:r w:rsidRPr="00E86269">
        <w:rPr>
          <w:rFonts w:ascii="Arial" w:hAnsi="Arial" w:cs="Arial"/>
        </w:rPr>
        <w:t>.</w:t>
      </w:r>
      <w:r w:rsidRPr="00E86269">
        <w:rPr>
          <w:rFonts w:ascii="Arial" w:hAnsi="Arial" w:cs="Arial"/>
          <w:lang w:val="en-US"/>
        </w:rPr>
        <w:t>ru</w:t>
      </w:r>
      <w:r w:rsidRPr="00E86269">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1C16AD" w:rsidRPr="00E86269" w:rsidRDefault="001C16AD" w:rsidP="001C16AD">
      <w:pPr>
        <w:tabs>
          <w:tab w:val="left" w:pos="2020"/>
        </w:tabs>
        <w:ind w:firstLine="567"/>
        <w:jc w:val="both"/>
        <w:rPr>
          <w:rFonts w:ascii="Arial" w:hAnsi="Arial" w:cs="Arial"/>
        </w:rPr>
      </w:pPr>
    </w:p>
    <w:p w:rsidR="001C16AD" w:rsidRPr="00E86269" w:rsidRDefault="001C16AD" w:rsidP="001C16AD">
      <w:pPr>
        <w:autoSpaceDE w:val="0"/>
        <w:autoSpaceDN w:val="0"/>
        <w:adjustRightInd w:val="0"/>
        <w:jc w:val="center"/>
        <w:outlineLvl w:val="1"/>
        <w:rPr>
          <w:rFonts w:ascii="Arial" w:hAnsi="Arial" w:cs="Arial"/>
        </w:rPr>
      </w:pPr>
      <w:r w:rsidRPr="00E86269">
        <w:rPr>
          <w:rFonts w:ascii="Arial" w:hAnsi="Arial" w:cs="Arial"/>
        </w:rPr>
        <w:t>2. Стандарт предоставления муниципальной услуги</w:t>
      </w:r>
    </w:p>
    <w:p w:rsidR="001C16AD" w:rsidRPr="00E86269" w:rsidRDefault="001C16AD" w:rsidP="001C16AD">
      <w:pPr>
        <w:autoSpaceDE w:val="0"/>
        <w:autoSpaceDN w:val="0"/>
        <w:adjustRightInd w:val="0"/>
        <w:ind w:firstLine="567"/>
        <w:jc w:val="center"/>
        <w:outlineLvl w:val="1"/>
        <w:rPr>
          <w:rFonts w:ascii="Arial" w:hAnsi="Arial" w:cs="Arial"/>
        </w:rPr>
      </w:pPr>
    </w:p>
    <w:p w:rsidR="001C16AD" w:rsidRPr="00E86269" w:rsidRDefault="001C16AD" w:rsidP="001C16AD">
      <w:pPr>
        <w:autoSpaceDE w:val="0"/>
        <w:autoSpaceDN w:val="0"/>
        <w:adjustRightInd w:val="0"/>
        <w:ind w:firstLine="567"/>
        <w:rPr>
          <w:rFonts w:ascii="Arial" w:hAnsi="Arial" w:cs="Arial"/>
        </w:rPr>
      </w:pPr>
      <w:r w:rsidRPr="00E86269">
        <w:rPr>
          <w:rFonts w:ascii="Arial" w:hAnsi="Arial" w:cs="Arial"/>
        </w:rPr>
        <w:t>2.1. Наименование муниципальной услуги.</w:t>
      </w:r>
    </w:p>
    <w:p w:rsidR="001C16AD" w:rsidRPr="00E86269" w:rsidRDefault="001C16AD" w:rsidP="001C16AD">
      <w:pPr>
        <w:shd w:val="clear" w:color="auto" w:fill="FFFFFF"/>
        <w:tabs>
          <w:tab w:val="left" w:pos="706"/>
        </w:tabs>
        <w:ind w:firstLine="567"/>
        <w:jc w:val="both"/>
        <w:rPr>
          <w:rFonts w:ascii="Arial" w:hAnsi="Arial" w:cs="Arial"/>
        </w:rPr>
      </w:pPr>
      <w:r w:rsidRPr="00E86269">
        <w:rPr>
          <w:rFonts w:ascii="Arial" w:hAnsi="Arial" w:cs="Arial"/>
        </w:rPr>
        <w:t>Наименование муниципальной услуги: «Направление уведомления</w:t>
      </w:r>
      <w:r w:rsidRPr="00E86269">
        <w:rPr>
          <w:rFonts w:ascii="Arial" w:hAnsi="Arial" w:cs="Arial"/>
        </w:rPr>
        <w:b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w:t>
      </w:r>
    </w:p>
    <w:p w:rsidR="001C16AD" w:rsidRPr="00E86269" w:rsidRDefault="001C16AD" w:rsidP="001C16AD">
      <w:pPr>
        <w:ind w:firstLine="567"/>
        <w:jc w:val="both"/>
        <w:rPr>
          <w:rFonts w:ascii="Arial" w:hAnsi="Arial" w:cs="Arial"/>
        </w:rPr>
      </w:pPr>
      <w:r w:rsidRPr="00E86269">
        <w:rPr>
          <w:rFonts w:ascii="Arial" w:hAnsi="Arial" w:cs="Arial"/>
        </w:rPr>
        <w:t>2.2. Органы и организации, участвующие в предоставлении муниципальной услуги.</w:t>
      </w:r>
    </w:p>
    <w:p w:rsidR="001C16AD" w:rsidRPr="00E86269" w:rsidRDefault="001C16AD" w:rsidP="001C16AD">
      <w:pPr>
        <w:autoSpaceDE w:val="0"/>
        <w:autoSpaceDN w:val="0"/>
        <w:adjustRightInd w:val="0"/>
        <w:ind w:firstLine="567"/>
        <w:jc w:val="both"/>
        <w:rPr>
          <w:rFonts w:ascii="Arial" w:hAnsi="Arial" w:cs="Arial"/>
          <w:i/>
          <w:iCs/>
          <w:u w:val="single"/>
        </w:rPr>
      </w:pPr>
      <w:r w:rsidRPr="00E86269">
        <w:rPr>
          <w:rFonts w:ascii="Arial" w:hAnsi="Arial" w:cs="Arial"/>
        </w:rPr>
        <w:t>2.2.1. Органом, предоставляющим муниципальную услугу, является администрация Суровикинского муниципального района Волгоградской области (далее – уполномоченный орган).</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Суровикинского муниципального района Волгоградской области.</w:t>
      </w:r>
    </w:p>
    <w:p w:rsidR="001C16AD" w:rsidRPr="00E86269" w:rsidRDefault="001C16AD" w:rsidP="001C16AD">
      <w:pPr>
        <w:ind w:firstLine="567"/>
        <w:jc w:val="both"/>
        <w:rPr>
          <w:rFonts w:ascii="Arial" w:hAnsi="Arial" w:cs="Arial"/>
        </w:rPr>
      </w:pPr>
      <w:r w:rsidRPr="00E86269">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1C16AD" w:rsidRPr="00E86269" w:rsidRDefault="001C16AD" w:rsidP="001C16AD">
      <w:pPr>
        <w:ind w:firstLine="567"/>
        <w:jc w:val="both"/>
        <w:rPr>
          <w:rFonts w:ascii="Arial" w:hAnsi="Arial" w:cs="Arial"/>
        </w:rPr>
      </w:pPr>
      <w:r w:rsidRPr="00E86269">
        <w:rPr>
          <w:rFonts w:ascii="Arial" w:hAnsi="Arial" w:cs="Arial"/>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w:t>
      </w:r>
      <w:r w:rsidRPr="00E86269">
        <w:rPr>
          <w:rFonts w:ascii="Arial" w:hAnsi="Arial" w:cs="Arial"/>
        </w:rPr>
        <w:br/>
        <w:t>«Об организации предоставления государственных и муниципальных услуг» (далее - Федеральный закон № 210-ФЗ).</w:t>
      </w:r>
    </w:p>
    <w:p w:rsidR="001C16AD" w:rsidRPr="00E86269" w:rsidRDefault="001C16AD" w:rsidP="001C16AD">
      <w:pPr>
        <w:pStyle w:val="ConsPlusNormal"/>
        <w:ind w:firstLine="567"/>
        <w:jc w:val="both"/>
        <w:rPr>
          <w:sz w:val="24"/>
          <w:szCs w:val="24"/>
        </w:rPr>
      </w:pPr>
      <w:r w:rsidRPr="00E86269">
        <w:rPr>
          <w:sz w:val="24"/>
          <w:szCs w:val="24"/>
        </w:rPr>
        <w:t xml:space="preserve">2.3. Результат предоставления муниципальной услуги. </w:t>
      </w:r>
    </w:p>
    <w:p w:rsidR="001C16AD" w:rsidRPr="00E86269" w:rsidRDefault="001C16AD" w:rsidP="001C16AD">
      <w:pPr>
        <w:pStyle w:val="ConsPlusNormal"/>
        <w:ind w:firstLine="567"/>
        <w:jc w:val="both"/>
        <w:rPr>
          <w:spacing w:val="-2"/>
          <w:sz w:val="24"/>
          <w:szCs w:val="24"/>
        </w:rPr>
      </w:pPr>
      <w:r w:rsidRPr="00E86269">
        <w:rPr>
          <w:spacing w:val="-2"/>
          <w:sz w:val="24"/>
          <w:szCs w:val="24"/>
        </w:rPr>
        <w:t xml:space="preserve">Результатом предоставления </w:t>
      </w:r>
      <w:r w:rsidRPr="00E86269">
        <w:rPr>
          <w:sz w:val="24"/>
          <w:szCs w:val="24"/>
        </w:rPr>
        <w:t>муниципальной</w:t>
      </w:r>
      <w:r w:rsidRPr="00E86269">
        <w:rPr>
          <w:spacing w:val="-2"/>
          <w:sz w:val="24"/>
          <w:szCs w:val="24"/>
        </w:rPr>
        <w:t xml:space="preserve"> услуги является:</w:t>
      </w:r>
    </w:p>
    <w:p w:rsidR="001C16AD" w:rsidRPr="00E86269" w:rsidRDefault="001C16AD" w:rsidP="001C16AD">
      <w:pPr>
        <w:pStyle w:val="ConsPlusNormal"/>
        <w:ind w:firstLine="567"/>
        <w:jc w:val="both"/>
        <w:rPr>
          <w:sz w:val="24"/>
          <w:szCs w:val="24"/>
        </w:rPr>
      </w:pPr>
      <w:r w:rsidRPr="00E86269">
        <w:rPr>
          <w:spacing w:val="-2"/>
          <w:sz w:val="24"/>
          <w:szCs w:val="24"/>
        </w:rPr>
        <w:t xml:space="preserve">- </w:t>
      </w:r>
      <w:r w:rsidRPr="00E86269">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построенного объекта);</w:t>
      </w:r>
    </w:p>
    <w:p w:rsidR="001C16AD" w:rsidRPr="00E86269" w:rsidRDefault="001C16AD" w:rsidP="001C16AD">
      <w:pPr>
        <w:pStyle w:val="ConsPlusNormal"/>
        <w:ind w:firstLine="567"/>
        <w:jc w:val="both"/>
        <w:rPr>
          <w:sz w:val="24"/>
          <w:szCs w:val="24"/>
        </w:rPr>
      </w:pPr>
      <w:r w:rsidRPr="00E86269">
        <w:rPr>
          <w:sz w:val="24"/>
          <w:szCs w:val="24"/>
        </w:rPr>
        <w:t>-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w:t>
      </w:r>
    </w:p>
    <w:p w:rsidR="001C16AD" w:rsidRPr="00E86269" w:rsidRDefault="001C16AD" w:rsidP="001C16AD">
      <w:pPr>
        <w:ind w:firstLine="567"/>
        <w:jc w:val="both"/>
        <w:outlineLvl w:val="1"/>
        <w:rPr>
          <w:rFonts w:ascii="Arial" w:hAnsi="Arial" w:cs="Arial"/>
        </w:rPr>
      </w:pPr>
      <w:r w:rsidRPr="00E86269">
        <w:rPr>
          <w:rFonts w:ascii="Arial" w:hAnsi="Arial" w:cs="Arial"/>
        </w:rPr>
        <w:t>2.4. Срок предоставления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Уполномоченный орган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w:t>
      </w:r>
      <w:r w:rsidRPr="00E86269">
        <w:rPr>
          <w:rFonts w:ascii="Arial" w:hAnsi="Arial" w:cs="Arial"/>
          <w:lang w:eastAsia="en-US"/>
        </w:rPr>
        <w:t xml:space="preserve">в </w:t>
      </w:r>
      <w:r w:rsidRPr="00E86269">
        <w:rPr>
          <w:rFonts w:ascii="Arial" w:hAnsi="Arial" w:cs="Arial"/>
        </w:rPr>
        <w:t>уполномоченный орган направляет заявителю уведомление о соответствии (несоответствии) построенного объекта.</w:t>
      </w:r>
    </w:p>
    <w:p w:rsidR="001C16AD" w:rsidRPr="00E86269" w:rsidRDefault="001C16AD" w:rsidP="001C16AD">
      <w:pPr>
        <w:autoSpaceDE w:val="0"/>
        <w:autoSpaceDN w:val="0"/>
        <w:adjustRightInd w:val="0"/>
        <w:ind w:firstLine="567"/>
        <w:jc w:val="both"/>
        <w:outlineLvl w:val="2"/>
        <w:rPr>
          <w:rFonts w:ascii="Arial" w:hAnsi="Arial" w:cs="Arial"/>
        </w:rPr>
      </w:pPr>
      <w:r w:rsidRPr="00E86269">
        <w:rPr>
          <w:rFonts w:ascii="Arial" w:hAnsi="Arial" w:cs="Arial"/>
        </w:rPr>
        <w:t>2.5. Правовые основания для предоставления муниципальной услуги.</w:t>
      </w:r>
    </w:p>
    <w:p w:rsidR="001C16AD" w:rsidRPr="00E86269" w:rsidRDefault="001C16AD" w:rsidP="001C16AD">
      <w:pPr>
        <w:autoSpaceDE w:val="0"/>
        <w:autoSpaceDN w:val="0"/>
        <w:adjustRightInd w:val="0"/>
        <w:ind w:firstLine="567"/>
        <w:jc w:val="both"/>
        <w:outlineLvl w:val="2"/>
        <w:rPr>
          <w:rFonts w:ascii="Arial" w:hAnsi="Arial" w:cs="Arial"/>
        </w:rPr>
      </w:pPr>
      <w:r w:rsidRPr="00E86269">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Конституцией Российской Федерации от 12.12.1993;</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Земельным кодексом Российской Федерации от 25.10.2001 («Российская газета». № 211 - 212, 30.10.2001; «Собрание законодательства РФ», 29.10.2001, № 44, ст. 4147; «Парламентская газета», № 204 - 205, 30.10.2001);</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 Градостроительным </w:t>
      </w:r>
      <w:hyperlink r:id="rId9" w:history="1">
        <w:r w:rsidRPr="00E86269">
          <w:rPr>
            <w:rFonts w:ascii="Arial" w:hAnsi="Arial" w:cs="Arial"/>
          </w:rPr>
          <w:t>кодекс</w:t>
        </w:r>
      </w:hyperlink>
      <w:r w:rsidRPr="00E86269">
        <w:rPr>
          <w:rFonts w:ascii="Arial" w:hAnsi="Arial" w:cs="Arial"/>
        </w:rPr>
        <w:t>ом Российской Федерации от 29.12.2004</w:t>
      </w:r>
      <w:r w:rsidRPr="00E86269">
        <w:rPr>
          <w:rFonts w:ascii="Arial" w:hAnsi="Arial" w:cs="Arial"/>
        </w:rPr>
        <w:br/>
        <w:t>№ 190-ФЗ («Российская газета», № 290, 30.12.2004; «Собрание законодательства РФ», 03.01.2005, № 1 (часть 1), ст. 16; «Парламентская газета», № 5 - 6, 14.01.2005);</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Федеральным законом от 06.10.2003 № 131-ФЗ «Об общих принципах организации местного самоуправления в Российской Федерации» (Российская газета, № 202, 08.10.2003; «Собрание законодательств РФ», 06.10.2003, № 40, ст. 3822; «Парламентская газета» № 186, 08.10.2003);</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Федеральным законом от 27.07.2006 № 152-ФЗ «О персональных данных» («Российская газета», № 165, 29.07.2006; «Собрание законодательства Российской Федерации», 31.07.2006, № 31 (1 ч.),</w:t>
      </w:r>
      <w:r w:rsidRPr="00E86269">
        <w:rPr>
          <w:rFonts w:ascii="Arial" w:hAnsi="Arial" w:cs="Arial"/>
        </w:rPr>
        <w:br/>
        <w:t>ст. 3451; «Парламентская газета», № 126-127, 03.08.2006);</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 Федеральным </w:t>
      </w:r>
      <w:hyperlink r:id="rId10" w:history="1">
        <w:r w:rsidRPr="00E86269">
          <w:rPr>
            <w:rFonts w:ascii="Arial" w:hAnsi="Arial" w:cs="Arial"/>
          </w:rPr>
          <w:t>закон</w:t>
        </w:r>
      </w:hyperlink>
      <w:r w:rsidRPr="00E86269">
        <w:rPr>
          <w:rFonts w:ascii="Arial" w:hAnsi="Arial" w:cs="Arial"/>
        </w:rPr>
        <w:t>ом от 27.07.2010 № 210-ФЗ «Об организации предоставления государственных и муниципальных услуг» (Российская газета, № 168, 30.07.2010; «Собрание законодательства РФ», 02.08.2010,</w:t>
      </w:r>
      <w:r w:rsidRPr="00E86269">
        <w:rPr>
          <w:rFonts w:ascii="Arial" w:hAnsi="Arial" w:cs="Arial"/>
        </w:rPr>
        <w:br/>
        <w:t>№ 31, ст. 4179);</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 Федеральным </w:t>
      </w:r>
      <w:hyperlink r:id="rId11" w:history="1">
        <w:r w:rsidRPr="00E86269">
          <w:rPr>
            <w:rFonts w:ascii="Arial" w:hAnsi="Arial" w:cs="Arial"/>
          </w:rPr>
          <w:t>закон</w:t>
        </w:r>
      </w:hyperlink>
      <w:r w:rsidRPr="00E86269">
        <w:rPr>
          <w:rFonts w:ascii="Arial" w:hAnsi="Arial" w:cs="Arial"/>
        </w:rPr>
        <w:t xml:space="preserve">ом от 06.04.2011 № 63-ФЗ «Об электронной подписи» («Российская газета», № 75, 08.04.2011; «Парламентская газета», № 17, 08 - 14.04.2011; «Собрание законодательства РФ», 11.04.2011, № 15 ст. 2036); </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(официальный интернет-портал правовой информации http://www.pravo.gov.ru, 04.08.2018; «Собрание законодательства РФ», 06.08.2018, № 32 (Часть II), ст. 5133; «Российская газета», № 171, 07.08.2018);</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 </w:t>
      </w:r>
      <w:hyperlink r:id="rId12" w:history="1">
        <w:r w:rsidRPr="00E86269">
          <w:rPr>
            <w:rFonts w:ascii="Arial" w:hAnsi="Arial" w:cs="Arial"/>
          </w:rPr>
          <w:t>постановление</w:t>
        </w:r>
      </w:hyperlink>
      <w:r w:rsidRPr="00E86269">
        <w:rPr>
          <w:rFonts w:ascii="Arial" w:hAnsi="Arial" w:cs="Arial"/>
        </w:rPr>
        <w:t>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 27, ст. 3744);</w:t>
      </w:r>
    </w:p>
    <w:p w:rsidR="001C16AD" w:rsidRPr="00E86269" w:rsidRDefault="001C16AD" w:rsidP="001C16AD">
      <w:pPr>
        <w:ind w:firstLine="567"/>
        <w:jc w:val="both"/>
        <w:rPr>
          <w:rFonts w:ascii="Arial" w:hAnsi="Arial" w:cs="Arial"/>
        </w:rPr>
      </w:pPr>
      <w:r w:rsidRPr="00E86269">
        <w:rPr>
          <w:rFonts w:ascii="Arial" w:hAnsi="Arial" w:cs="Arial"/>
        </w:rPr>
        <w:t>- постановлением Правительства Российской Федерации от 25.08.2012</w:t>
      </w:r>
      <w:r w:rsidRPr="00E86269">
        <w:rPr>
          <w:rFonts w:ascii="Arial" w:hAnsi="Arial" w:cs="Arial"/>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постановлением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 Уставом </w:t>
      </w:r>
      <w:r w:rsidRPr="00E86269">
        <w:rPr>
          <w:rFonts w:ascii="Arial" w:hAnsi="Arial" w:cs="Arial"/>
          <w:iCs/>
        </w:rPr>
        <w:t>Суровикинского муниципального района Волгоградской области</w:t>
      </w:r>
      <w:r w:rsidRPr="00E86269">
        <w:rPr>
          <w:rFonts w:ascii="Arial" w:hAnsi="Arial" w:cs="Arial"/>
        </w:rPr>
        <w:t xml:space="preserve"> (</w:t>
      </w:r>
      <w:r w:rsidRPr="00E86269">
        <w:rPr>
          <w:rFonts w:ascii="Arial" w:hAnsi="Arial" w:cs="Arial"/>
          <w:iCs/>
        </w:rPr>
        <w:t>принят решением Суровикинской районной Думы Волгоградской области от 17.11.2006 № 11/89).</w:t>
      </w:r>
    </w:p>
    <w:p w:rsidR="001C16AD" w:rsidRPr="00E86269" w:rsidRDefault="001C16AD" w:rsidP="001C16AD">
      <w:pPr>
        <w:ind w:firstLine="567"/>
        <w:jc w:val="both"/>
        <w:rPr>
          <w:rFonts w:ascii="Arial" w:hAnsi="Arial" w:cs="Arial"/>
        </w:rPr>
      </w:pPr>
      <w:r w:rsidRPr="00E86269">
        <w:rPr>
          <w:rFonts w:ascii="Arial" w:hAnsi="Arial" w:cs="Arial"/>
        </w:rPr>
        <w:t>2.6. Исчерпывающий перечень документов, необходимых</w:t>
      </w:r>
      <w:r w:rsidRPr="00E86269">
        <w:rPr>
          <w:rFonts w:ascii="Arial" w:hAnsi="Arial" w:cs="Arial"/>
        </w:rPr>
        <w:br/>
        <w:t>для предоставления муниципальной услуги.</w:t>
      </w:r>
    </w:p>
    <w:p w:rsidR="001C16AD" w:rsidRPr="00E86269" w:rsidRDefault="001C16AD" w:rsidP="001C16AD">
      <w:pPr>
        <w:widowControl w:val="0"/>
        <w:ind w:firstLine="567"/>
        <w:jc w:val="both"/>
        <w:rPr>
          <w:rFonts w:ascii="Arial" w:hAnsi="Arial" w:cs="Arial"/>
        </w:rPr>
      </w:pPr>
      <w:r w:rsidRPr="00E86269">
        <w:rPr>
          <w:rFonts w:ascii="Arial" w:hAnsi="Arial" w:cs="Arial"/>
        </w:rPr>
        <w:t>2.6.1. В случае окончания строительства или реконструкции объекта индивидуального жилищного строительства или садового дома заявитель самостоятельно представляет:</w:t>
      </w:r>
    </w:p>
    <w:p w:rsidR="001C16AD" w:rsidRPr="00E86269" w:rsidRDefault="001C16AD" w:rsidP="001C16AD">
      <w:pPr>
        <w:widowControl w:val="0"/>
        <w:ind w:firstLine="567"/>
        <w:jc w:val="both"/>
        <w:rPr>
          <w:rFonts w:ascii="Arial" w:hAnsi="Arial" w:cs="Arial"/>
        </w:rPr>
      </w:pPr>
      <w:r w:rsidRPr="00E86269">
        <w:rPr>
          <w:rFonts w:ascii="Arial" w:hAnsi="Arial" w:cs="Arial"/>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591/пр);</w:t>
      </w:r>
    </w:p>
    <w:p w:rsidR="001C16AD" w:rsidRPr="00E86269" w:rsidRDefault="001C16AD" w:rsidP="001C16AD">
      <w:pPr>
        <w:widowControl w:val="0"/>
        <w:ind w:firstLine="567"/>
        <w:jc w:val="both"/>
        <w:rPr>
          <w:rFonts w:ascii="Arial" w:hAnsi="Arial" w:cs="Arial"/>
        </w:rPr>
      </w:pPr>
      <w:r w:rsidRPr="00E86269">
        <w:rPr>
          <w:rFonts w:ascii="Arial" w:hAnsi="Arial" w:cs="Arial"/>
        </w:rPr>
        <w:t>2) документ, подтверждающий полномочия представителя застройщика, в случае, если уведомление об окончании строительства направлено представителем заявителя;</w:t>
      </w:r>
    </w:p>
    <w:p w:rsidR="001C16AD" w:rsidRPr="00E86269" w:rsidRDefault="001C16AD" w:rsidP="001C16AD">
      <w:pPr>
        <w:widowControl w:val="0"/>
        <w:ind w:firstLine="567"/>
        <w:jc w:val="both"/>
        <w:rPr>
          <w:rFonts w:ascii="Arial" w:hAnsi="Arial" w:cs="Arial"/>
        </w:rPr>
      </w:pPr>
      <w:r w:rsidRPr="00E86269">
        <w:rPr>
          <w:rFonts w:ascii="Arial" w:hAnsi="Arial" w:cs="Arial"/>
        </w:rPr>
        <w:t>3) заверенный перевод на русский язык документов</w:t>
      </w:r>
      <w:r w:rsidRPr="00E86269">
        <w:rPr>
          <w:rFonts w:ascii="Arial" w:hAnsi="Arial" w:cs="Arial"/>
        </w:rPr>
        <w:br/>
        <w:t>о государственной регистрации юридического лица в соответствии</w:t>
      </w:r>
      <w:r w:rsidRPr="00E86269">
        <w:rPr>
          <w:rFonts w:ascii="Arial" w:hAnsi="Arial" w:cs="Arial"/>
        </w:rPr>
        <w:br/>
        <w:t>с законодательством иностранного государства в случае, если застройщиком является иностранное юридическое лицо;</w:t>
      </w:r>
    </w:p>
    <w:p w:rsidR="001C16AD" w:rsidRPr="00E86269" w:rsidRDefault="001C16AD" w:rsidP="001C16AD">
      <w:pPr>
        <w:widowControl w:val="0"/>
        <w:ind w:firstLine="567"/>
        <w:jc w:val="both"/>
        <w:rPr>
          <w:rFonts w:ascii="Arial" w:hAnsi="Arial" w:cs="Arial"/>
        </w:rPr>
      </w:pPr>
      <w:r w:rsidRPr="00E86269">
        <w:rPr>
          <w:rFonts w:ascii="Arial" w:hAnsi="Arial" w:cs="Arial"/>
        </w:rPr>
        <w:t>4) технический план объекта индивидуального жилищного строительства или садового дома;</w:t>
      </w:r>
    </w:p>
    <w:p w:rsidR="001C16AD" w:rsidRPr="00E86269" w:rsidRDefault="001C16AD" w:rsidP="001C16AD">
      <w:pPr>
        <w:widowControl w:val="0"/>
        <w:ind w:firstLine="567"/>
        <w:jc w:val="both"/>
        <w:rPr>
          <w:rFonts w:ascii="Arial" w:hAnsi="Arial" w:cs="Arial"/>
        </w:rPr>
      </w:pPr>
      <w:r w:rsidRPr="00E86269">
        <w:rPr>
          <w:rFonts w:ascii="Arial" w:hAnsi="Arial" w:cs="Arial"/>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C16AD" w:rsidRPr="00E86269" w:rsidRDefault="001C16AD" w:rsidP="001C16AD">
      <w:pPr>
        <w:widowControl w:val="0"/>
        <w:ind w:firstLine="567"/>
        <w:jc w:val="both"/>
        <w:rPr>
          <w:rFonts w:ascii="Arial" w:hAnsi="Arial" w:cs="Arial"/>
          <w:color w:val="FF0000"/>
        </w:rPr>
      </w:pPr>
      <w:r w:rsidRPr="00E86269">
        <w:rPr>
          <w:rFonts w:ascii="Arial" w:hAnsi="Arial" w:cs="Arial"/>
        </w:rPr>
        <w:t>2.6.2. Заявитель вправе представить по собственной инициативе разрешение на строительство объекта индивидуального жилищного строительства, в случае, если строительство или реконструкция объекта индивидуального жилищного строительства осуществлялось на основании разрешения на строительство, полученного до дня вступления в силу Федерального закона от 03.08.2018 № 340-ФЗ «О внесении изменений</w:t>
      </w:r>
      <w:r w:rsidRPr="00E86269">
        <w:rPr>
          <w:rFonts w:ascii="Arial" w:hAnsi="Arial" w:cs="Arial"/>
        </w:rPr>
        <w:br/>
        <w:t xml:space="preserve">в Градостроительный кодекс Российской Федерации и отдельные законодательные акты Российской Федерации». </w:t>
      </w:r>
    </w:p>
    <w:p w:rsidR="001C16AD" w:rsidRPr="00E86269" w:rsidRDefault="001C16AD" w:rsidP="001C16AD">
      <w:pPr>
        <w:widowControl w:val="0"/>
        <w:ind w:firstLine="567"/>
        <w:jc w:val="both"/>
        <w:rPr>
          <w:rFonts w:ascii="Arial" w:hAnsi="Arial" w:cs="Arial"/>
        </w:rPr>
      </w:pPr>
      <w:r w:rsidRPr="00E86269">
        <w:rPr>
          <w:rFonts w:ascii="Arial" w:hAnsi="Arial" w:cs="Arial"/>
        </w:rPr>
        <w:t>2.6.3. В уведомлении об окончании строительства в обязательном порядке, указываются сведения, предусмотренные абзацем первым части 16 статьи 55 Градостроительного кодекса Российской Федерации,</w:t>
      </w:r>
      <w:r w:rsidRPr="00E86269">
        <w:rPr>
          <w:rFonts w:ascii="Arial" w:hAnsi="Arial" w:cs="Arial"/>
        </w:rPr>
        <w:br/>
        <w:t>а именно:</w:t>
      </w:r>
    </w:p>
    <w:p w:rsidR="001C16AD" w:rsidRPr="00E86269" w:rsidRDefault="001C16AD" w:rsidP="001C16AD">
      <w:pPr>
        <w:widowControl w:val="0"/>
        <w:ind w:firstLine="567"/>
        <w:jc w:val="both"/>
        <w:rPr>
          <w:rFonts w:ascii="Arial" w:hAnsi="Arial" w:cs="Arial"/>
        </w:rPr>
      </w:pPr>
      <w:r w:rsidRPr="00E86269">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1C16AD" w:rsidRPr="00E86269" w:rsidRDefault="001C16AD" w:rsidP="001C16AD">
      <w:pPr>
        <w:widowControl w:val="0"/>
        <w:ind w:firstLine="567"/>
        <w:jc w:val="both"/>
        <w:rPr>
          <w:rFonts w:ascii="Arial" w:hAnsi="Arial" w:cs="Arial"/>
        </w:rPr>
      </w:pPr>
      <w:r w:rsidRPr="00E86269">
        <w:rPr>
          <w:rFonts w:ascii="Arial" w:hAnsi="Arial" w:cs="Arial"/>
        </w:rPr>
        <w:t>2) наименование и место 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16AD" w:rsidRPr="00E86269" w:rsidRDefault="001C16AD" w:rsidP="001C16AD">
      <w:pPr>
        <w:widowControl w:val="0"/>
        <w:ind w:firstLine="567"/>
        <w:jc w:val="both"/>
        <w:rPr>
          <w:rFonts w:ascii="Arial" w:hAnsi="Arial" w:cs="Arial"/>
        </w:rPr>
      </w:pPr>
      <w:r w:rsidRPr="00E86269">
        <w:rPr>
          <w:rFonts w:ascii="Arial" w:hAnsi="Arial" w:cs="Arial"/>
        </w:rPr>
        <w:t>3) кадастровый номер земельного участка (при его наличии), адрес или описание местоположения земельного участка;</w:t>
      </w:r>
    </w:p>
    <w:p w:rsidR="001C16AD" w:rsidRPr="00E86269" w:rsidRDefault="001C16AD" w:rsidP="001C16AD">
      <w:pPr>
        <w:widowControl w:val="0"/>
        <w:ind w:firstLine="567"/>
        <w:jc w:val="both"/>
        <w:rPr>
          <w:rFonts w:ascii="Arial" w:hAnsi="Arial" w:cs="Arial"/>
        </w:rPr>
      </w:pPr>
      <w:r w:rsidRPr="00E86269">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1C16AD" w:rsidRPr="00E86269" w:rsidRDefault="001C16AD" w:rsidP="001C16AD">
      <w:pPr>
        <w:widowControl w:val="0"/>
        <w:ind w:firstLine="567"/>
        <w:jc w:val="both"/>
        <w:rPr>
          <w:rFonts w:ascii="Arial" w:hAnsi="Arial" w:cs="Arial"/>
        </w:rPr>
      </w:pPr>
      <w:r w:rsidRPr="00E86269">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C16AD" w:rsidRPr="00E86269" w:rsidRDefault="001C16AD" w:rsidP="001C16AD">
      <w:pPr>
        <w:widowControl w:val="0"/>
        <w:ind w:firstLine="567"/>
        <w:jc w:val="both"/>
        <w:rPr>
          <w:rFonts w:ascii="Arial" w:hAnsi="Arial" w:cs="Arial"/>
        </w:rPr>
      </w:pPr>
      <w:r w:rsidRPr="00E86269">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C16AD" w:rsidRPr="00E86269" w:rsidRDefault="001C16AD" w:rsidP="001C16AD">
      <w:pPr>
        <w:widowControl w:val="0"/>
        <w:ind w:firstLine="567"/>
        <w:jc w:val="both"/>
        <w:rPr>
          <w:rFonts w:ascii="Arial" w:hAnsi="Arial" w:cs="Arial"/>
        </w:rPr>
      </w:pPr>
      <w:r w:rsidRPr="00E86269">
        <w:rPr>
          <w:rFonts w:ascii="Arial" w:hAnsi="Arial" w:cs="Arial"/>
        </w:rPr>
        <w:t>7) почтовый адрес и (или) адрес электронной почты для связи с застройщиком;</w:t>
      </w:r>
    </w:p>
    <w:p w:rsidR="001C16AD" w:rsidRPr="00E86269" w:rsidRDefault="001C16AD" w:rsidP="001C16AD">
      <w:pPr>
        <w:widowControl w:val="0"/>
        <w:ind w:firstLine="567"/>
        <w:jc w:val="both"/>
        <w:rPr>
          <w:rFonts w:ascii="Arial" w:hAnsi="Arial" w:cs="Arial"/>
        </w:rPr>
      </w:pPr>
      <w:r w:rsidRPr="00E86269">
        <w:rPr>
          <w:rFonts w:ascii="Arial" w:hAnsi="Arial" w:cs="Arial"/>
        </w:rPr>
        <w:t>8) сведения о параметрах построенных или реконструированных объекта индивидуального жилищного строительства или садового дома;</w:t>
      </w:r>
    </w:p>
    <w:p w:rsidR="001C16AD" w:rsidRPr="00E86269" w:rsidRDefault="001C16AD" w:rsidP="001C16AD">
      <w:pPr>
        <w:widowControl w:val="0"/>
        <w:ind w:firstLine="567"/>
        <w:jc w:val="both"/>
        <w:rPr>
          <w:rFonts w:ascii="Arial" w:hAnsi="Arial" w:cs="Arial"/>
        </w:rPr>
      </w:pPr>
      <w:r w:rsidRPr="00E86269">
        <w:rPr>
          <w:rFonts w:ascii="Arial" w:hAnsi="Arial" w:cs="Arial"/>
        </w:rPr>
        <w:t>9) сведения об оплате государственной пошлины за осуществление государственной регистрации прав;</w:t>
      </w:r>
    </w:p>
    <w:p w:rsidR="001C16AD" w:rsidRPr="00E86269" w:rsidRDefault="001C16AD" w:rsidP="001C16AD">
      <w:pPr>
        <w:widowControl w:val="0"/>
        <w:ind w:firstLine="567"/>
        <w:jc w:val="both"/>
        <w:rPr>
          <w:rFonts w:ascii="Arial" w:hAnsi="Arial" w:cs="Arial"/>
        </w:rPr>
      </w:pPr>
      <w:r w:rsidRPr="00E86269">
        <w:rPr>
          <w:rFonts w:ascii="Arial" w:hAnsi="Arial" w:cs="Arial"/>
        </w:rPr>
        <w:t>10) сведения о способе направления застройщику уведомления о соответствии (несоответствии) построенного объекта.</w:t>
      </w:r>
    </w:p>
    <w:p w:rsidR="001C16AD" w:rsidRPr="00E86269" w:rsidRDefault="001C16AD" w:rsidP="001C16AD">
      <w:pPr>
        <w:widowControl w:val="0"/>
        <w:ind w:firstLine="567"/>
        <w:jc w:val="both"/>
        <w:rPr>
          <w:rFonts w:ascii="Arial" w:hAnsi="Arial" w:cs="Arial"/>
        </w:rPr>
      </w:pPr>
      <w:r w:rsidRPr="00E86269">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1C16AD" w:rsidRPr="00E86269" w:rsidRDefault="001C16AD" w:rsidP="001C16AD">
      <w:pPr>
        <w:ind w:firstLine="567"/>
        <w:jc w:val="both"/>
        <w:outlineLvl w:val="1"/>
        <w:rPr>
          <w:rFonts w:ascii="Arial" w:hAnsi="Arial" w:cs="Arial"/>
        </w:rPr>
      </w:pPr>
      <w:r w:rsidRPr="00E86269">
        <w:rPr>
          <w:rFonts w:ascii="Arial" w:hAnsi="Arial" w:cs="Arial"/>
        </w:rPr>
        <w:t>2.7.1. Уполномоченный орган не вправе требовать от заявителя:</w:t>
      </w:r>
    </w:p>
    <w:p w:rsidR="001C16AD" w:rsidRPr="00E86269" w:rsidRDefault="001C16AD" w:rsidP="001C16AD">
      <w:pPr>
        <w:ind w:firstLine="567"/>
        <w:jc w:val="both"/>
        <w:outlineLvl w:val="1"/>
        <w:rPr>
          <w:rFonts w:ascii="Arial" w:hAnsi="Arial" w:cs="Arial"/>
        </w:rPr>
      </w:pPr>
      <w:r w:rsidRPr="00E86269">
        <w:rPr>
          <w:rFonts w:ascii="Arial" w:hAnsi="Arial" w:cs="Arial"/>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16AD" w:rsidRPr="00E86269" w:rsidRDefault="001C16AD" w:rsidP="001C16AD">
      <w:pPr>
        <w:ind w:firstLine="567"/>
        <w:jc w:val="both"/>
        <w:outlineLvl w:val="1"/>
        <w:rPr>
          <w:rFonts w:ascii="Arial" w:hAnsi="Arial" w:cs="Arial"/>
          <w:color w:val="FF0000"/>
        </w:rPr>
      </w:pPr>
      <w:r w:rsidRPr="00E86269">
        <w:rPr>
          <w:rFonts w:ascii="Arial" w:hAnsi="Arial" w:cs="Arial"/>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E86269">
        <w:rPr>
          <w:rFonts w:ascii="Arial" w:hAnsi="Arial" w:cs="Arial"/>
          <w:color w:val="FF0000"/>
        </w:rPr>
        <w:t xml:space="preserve"> </w:t>
      </w:r>
      <w:r w:rsidRPr="00E86269">
        <w:rPr>
          <w:rFonts w:ascii="Arial" w:hAnsi="Arial" w:cs="Arial"/>
        </w:rPr>
        <w:t>Заявитель вправе представить указанные документы и информацию по собственной инициативе;</w:t>
      </w:r>
    </w:p>
    <w:p w:rsidR="001C16AD" w:rsidRPr="00E86269" w:rsidRDefault="001C16AD" w:rsidP="001C16AD">
      <w:pPr>
        <w:ind w:firstLine="567"/>
        <w:jc w:val="both"/>
        <w:outlineLvl w:val="1"/>
        <w:rPr>
          <w:rFonts w:ascii="Arial" w:hAnsi="Arial" w:cs="Arial"/>
        </w:rPr>
      </w:pPr>
      <w:r w:rsidRPr="00E86269">
        <w:rPr>
          <w:rFonts w:ascii="Arial" w:hAnsi="Arial" w:cs="Arial"/>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E86269">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86269">
          <w:rPr>
            <w:rFonts w:ascii="Arial" w:hAnsi="Arial" w:cs="Arial"/>
          </w:rPr>
          <w:t>части 1 статьи 9</w:t>
        </w:r>
      </w:hyperlink>
      <w:r w:rsidRPr="00E86269">
        <w:rPr>
          <w:rFonts w:ascii="Arial" w:hAnsi="Arial" w:cs="Arial"/>
        </w:rPr>
        <w:t xml:space="preserve"> Федерального закона № 210-ФЗ;</w:t>
      </w:r>
    </w:p>
    <w:p w:rsidR="001C16AD" w:rsidRPr="00E86269" w:rsidRDefault="001C16AD" w:rsidP="001C16AD">
      <w:pPr>
        <w:ind w:firstLine="567"/>
        <w:jc w:val="both"/>
        <w:outlineLvl w:val="1"/>
        <w:rPr>
          <w:rFonts w:ascii="Arial" w:hAnsi="Arial" w:cs="Arial"/>
        </w:rPr>
      </w:pPr>
      <w:r w:rsidRPr="00E86269">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наличие ошибок в уведомлении об окончании строительства</w:t>
      </w:r>
      <w:r w:rsidRPr="00E86269">
        <w:rPr>
          <w:rFonts w:ascii="Arial" w:hAnsi="Arial" w:cs="Arial"/>
        </w:rPr>
        <w:br/>
        <w:t>и документах, поданных заявителем после первоначального отказа</w:t>
      </w:r>
      <w:r w:rsidRPr="00E86269">
        <w:rPr>
          <w:rFonts w:ascii="Arial" w:hAnsi="Arial" w:cs="Arial"/>
        </w:rPr>
        <w:b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AD" w:rsidRPr="00E86269" w:rsidRDefault="001C16AD" w:rsidP="001C16AD">
      <w:pPr>
        <w:autoSpaceDE w:val="0"/>
        <w:autoSpaceDN w:val="0"/>
        <w:adjustRightInd w:val="0"/>
        <w:ind w:firstLine="567"/>
        <w:jc w:val="both"/>
        <w:rPr>
          <w:rFonts w:ascii="Arial" w:hAnsi="Arial" w:cs="Arial"/>
          <w:spacing w:val="-1"/>
        </w:rPr>
      </w:pPr>
      <w:r w:rsidRPr="00E86269">
        <w:rPr>
          <w:rFonts w:ascii="Arial" w:hAnsi="Arial" w:cs="Arial"/>
        </w:rPr>
        <w:t>2.7.2.</w:t>
      </w:r>
      <w:r w:rsidRPr="00E86269">
        <w:rPr>
          <w:rFonts w:ascii="Arial" w:hAnsi="Arial" w:cs="Arial"/>
          <w:spacing w:val="-1"/>
        </w:rPr>
        <w:t xml:space="preserve"> Уведомление об окончании строительства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 </w:t>
      </w:r>
      <w:r w:rsidRPr="00E86269">
        <w:rPr>
          <w:rFonts w:ascii="Arial" w:hAnsi="Arial" w:cs="Arial"/>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2.7.3. Уведомление об окончании строительства и документы, прилагаемые к такому уведомлению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1C16AD" w:rsidRPr="00E86269" w:rsidRDefault="001C16AD" w:rsidP="001C16AD">
      <w:pPr>
        <w:widowControl w:val="0"/>
        <w:autoSpaceDE w:val="0"/>
        <w:ind w:firstLine="567"/>
        <w:jc w:val="both"/>
        <w:outlineLvl w:val="0"/>
        <w:rPr>
          <w:rFonts w:ascii="Arial" w:hAnsi="Arial" w:cs="Arial"/>
        </w:rPr>
      </w:pPr>
      <w:r w:rsidRPr="00E86269">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2.8.1. Основания для отказа в приеме документов, необходимых для предоставления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1)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4" w:history="1">
        <w:r w:rsidRPr="00E86269">
          <w:rPr>
            <w:rFonts w:ascii="Arial" w:hAnsi="Arial" w:cs="Arial"/>
          </w:rPr>
          <w:t>статьей 11</w:t>
        </w:r>
      </w:hyperlink>
      <w:r w:rsidRPr="00E86269">
        <w:rPr>
          <w:rFonts w:ascii="Arial" w:hAnsi="Arial" w:cs="Arial"/>
        </w:rPr>
        <w:t xml:space="preserve"> Федерального закона от 06.04.2011 № 63-ФЗ «Об электронной подписи» условий признания ее действительности, в случае обращения за предоставлением муниципальной услуги в электронной форме;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 в уведомлении об окончании строительства отсутствуют сведения, предусмотренные подпунктом 2.6.3 пункта 2.6 настоящего административного регламента;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 заявителем не представлены документы, указанные в подпункте 2.6.1 пункта 2.6 настоящего административного регламента;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4)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уведомлении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spacing w:val="-1"/>
        </w:rPr>
        <w:t xml:space="preserve">2.9. </w:t>
      </w:r>
      <w:r w:rsidRPr="00E86269">
        <w:rPr>
          <w:rFonts w:ascii="Arial" w:hAnsi="Arial" w:cs="Arial"/>
        </w:rPr>
        <w:t>Исчерпывающий перечень оснований для приостановления</w:t>
      </w:r>
      <w:r w:rsidRPr="00E86269">
        <w:rPr>
          <w:rFonts w:ascii="Arial" w:hAnsi="Arial" w:cs="Arial"/>
        </w:rPr>
        <w:br/>
        <w:t>или отказа в предоставлении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2.9.1. Основания для приостановления муниципальной услуги отсутствуют.</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2.9.2. Основания для отказа в предоставлении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2.9.2.1. Уведомление о несоответствии построенного объекта направляется уполномоченным органом только в следующих случаях:</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2.9.2.2. В случае, если строительство или реконструкция объекта индивидуального жилищного строительства осуществлялось на основании разрешения на строительство, полученного до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основанием для направления заявителю уведомления о несоответствии построенного объекта является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Объект индивидуального жилищного строительства, разрешение на строительство которого получено до дня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может превышать параметры, указанные в пункте 39 статьи 1 Градостроительного кодекса Российской Федерации, при условии, если параметры такого объекта соответствуют требованиям указанного разрешения на строительство.</w:t>
      </w:r>
    </w:p>
    <w:p w:rsidR="001C16AD" w:rsidRPr="00E86269" w:rsidRDefault="001C16AD" w:rsidP="001C16AD">
      <w:pPr>
        <w:ind w:firstLine="567"/>
        <w:jc w:val="both"/>
        <w:rPr>
          <w:rFonts w:ascii="Arial" w:hAnsi="Arial" w:cs="Arial"/>
        </w:rPr>
      </w:pPr>
      <w:r w:rsidRPr="00E86269">
        <w:rPr>
          <w:rFonts w:ascii="Arial" w:hAnsi="Arial" w:cs="Arial"/>
        </w:rPr>
        <w:t xml:space="preserve">2.10. Муниципальная услуга предоставляется без взимания платы. </w:t>
      </w:r>
    </w:p>
    <w:p w:rsidR="001C16AD" w:rsidRPr="00E86269" w:rsidRDefault="001C16AD" w:rsidP="001C16AD">
      <w:pPr>
        <w:ind w:firstLine="567"/>
        <w:jc w:val="both"/>
        <w:rPr>
          <w:rFonts w:ascii="Arial" w:hAnsi="Arial" w:cs="Arial"/>
        </w:rPr>
      </w:pPr>
      <w:r w:rsidRPr="00E86269">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16AD" w:rsidRPr="00E86269" w:rsidRDefault="001C16AD" w:rsidP="001C16AD">
      <w:pPr>
        <w:ind w:firstLine="567"/>
        <w:jc w:val="both"/>
        <w:rPr>
          <w:rFonts w:ascii="Arial" w:hAnsi="Arial" w:cs="Arial"/>
        </w:rPr>
      </w:pPr>
      <w:r w:rsidRPr="00E86269">
        <w:rPr>
          <w:rFonts w:ascii="Arial" w:hAnsi="Arial" w:cs="Arial"/>
        </w:rPr>
        <w:t>Максимальный срок ожидания в очереди при подаче уведомления об окончании строительства и при получении результата предоставления такой услуги не должен превышать 15 минут.</w:t>
      </w:r>
    </w:p>
    <w:p w:rsidR="001C16AD" w:rsidRPr="00E86269" w:rsidRDefault="001C16AD" w:rsidP="001C16AD">
      <w:pPr>
        <w:ind w:firstLine="567"/>
        <w:jc w:val="both"/>
        <w:rPr>
          <w:rFonts w:ascii="Arial" w:hAnsi="Arial" w:cs="Arial"/>
        </w:rPr>
      </w:pPr>
      <w:r w:rsidRPr="00E86269">
        <w:rPr>
          <w:rFonts w:ascii="Arial" w:hAnsi="Arial" w:cs="Arial"/>
        </w:rPr>
        <w:t>2.12. Срок и порядок регистрации уведомления об окончании строительства составляет:</w:t>
      </w:r>
    </w:p>
    <w:p w:rsidR="001C16AD" w:rsidRPr="00E86269" w:rsidRDefault="001C16AD" w:rsidP="001C16AD">
      <w:pPr>
        <w:ind w:firstLine="567"/>
        <w:jc w:val="both"/>
        <w:rPr>
          <w:rFonts w:ascii="Arial" w:hAnsi="Arial" w:cs="Arial"/>
        </w:rPr>
      </w:pPr>
      <w:r w:rsidRPr="00E86269">
        <w:rPr>
          <w:rFonts w:ascii="Arial" w:hAnsi="Arial" w:cs="Arial"/>
        </w:rPr>
        <w:t>- на личном приеме граждан – не более 15 минут;</w:t>
      </w:r>
    </w:p>
    <w:p w:rsidR="001C16AD" w:rsidRPr="00E86269" w:rsidRDefault="001C16AD" w:rsidP="001C16AD">
      <w:pPr>
        <w:ind w:firstLine="567"/>
        <w:jc w:val="both"/>
        <w:rPr>
          <w:rFonts w:ascii="Arial" w:hAnsi="Arial" w:cs="Arial"/>
        </w:rPr>
      </w:pPr>
      <w:r w:rsidRPr="00E86269">
        <w:rPr>
          <w:rFonts w:ascii="Arial" w:hAnsi="Arial" w:cs="Arial"/>
        </w:rPr>
        <w:t>- при поступлении уведомления об окончании строительства и прилагаемых документов по почте, через Единый портал государственных и муниципальных услуг или через МФЦ – 1 рабочий день.</w:t>
      </w:r>
    </w:p>
    <w:p w:rsidR="001C16AD" w:rsidRPr="00E86269" w:rsidRDefault="001C16AD" w:rsidP="001C16AD">
      <w:pPr>
        <w:tabs>
          <w:tab w:val="left" w:pos="1120"/>
        </w:tabs>
        <w:ind w:firstLine="567"/>
        <w:jc w:val="both"/>
        <w:rPr>
          <w:rFonts w:ascii="Arial" w:hAnsi="Arial" w:cs="Arial"/>
        </w:rPr>
      </w:pPr>
      <w:r w:rsidRPr="00E86269">
        <w:rPr>
          <w:rFonts w:ascii="Arial" w:hAnsi="Arial" w:cs="Aria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16AD" w:rsidRPr="00E86269" w:rsidRDefault="001C16AD" w:rsidP="001C16AD">
      <w:pPr>
        <w:autoSpaceDE w:val="0"/>
        <w:autoSpaceDN w:val="0"/>
        <w:adjustRightInd w:val="0"/>
        <w:ind w:right="-16" w:firstLine="567"/>
        <w:jc w:val="both"/>
        <w:rPr>
          <w:rFonts w:ascii="Arial" w:hAnsi="Arial" w:cs="Arial"/>
        </w:rPr>
      </w:pPr>
      <w:r w:rsidRPr="00E86269">
        <w:rPr>
          <w:rFonts w:ascii="Arial" w:hAnsi="Arial" w:cs="Arial"/>
        </w:rPr>
        <w:t>2.13.1. Требования к помещениям, в которых предоставляется муниципальная услуга.</w:t>
      </w:r>
    </w:p>
    <w:p w:rsidR="001C16AD" w:rsidRPr="00E86269" w:rsidRDefault="001C16AD" w:rsidP="001C16AD">
      <w:pPr>
        <w:autoSpaceDE w:val="0"/>
        <w:autoSpaceDN w:val="0"/>
        <w:adjustRightInd w:val="0"/>
        <w:ind w:right="-16" w:firstLine="567"/>
        <w:jc w:val="both"/>
        <w:rPr>
          <w:rFonts w:ascii="Arial" w:hAnsi="Arial" w:cs="Arial"/>
        </w:rPr>
      </w:pPr>
      <w:r w:rsidRPr="00E86269">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C16AD" w:rsidRPr="00E86269" w:rsidRDefault="001C16AD" w:rsidP="001C16AD">
      <w:pPr>
        <w:pStyle w:val="ConsPlusNormal"/>
        <w:ind w:firstLine="567"/>
        <w:jc w:val="both"/>
        <w:rPr>
          <w:sz w:val="24"/>
          <w:szCs w:val="24"/>
        </w:rPr>
      </w:pPr>
      <w:r w:rsidRPr="00E86269">
        <w:rPr>
          <w:sz w:val="24"/>
          <w:szCs w:val="24"/>
        </w:rPr>
        <w:t xml:space="preserve">Помещения уполномоченного органа должны соответствовать санитарно-эпидемиологическим </w:t>
      </w:r>
      <w:hyperlink r:id="rId15" w:history="1">
        <w:r w:rsidRPr="00E86269">
          <w:rPr>
            <w:sz w:val="24"/>
            <w:szCs w:val="24"/>
          </w:rPr>
          <w:t>правилам и нормативам</w:t>
        </w:r>
      </w:hyperlink>
      <w:r w:rsidRPr="00E86269">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C16AD" w:rsidRPr="00E86269" w:rsidRDefault="001C16AD" w:rsidP="001C16AD">
      <w:pPr>
        <w:pStyle w:val="ConsPlusNormal"/>
        <w:ind w:firstLine="567"/>
        <w:jc w:val="both"/>
        <w:rPr>
          <w:sz w:val="24"/>
          <w:szCs w:val="24"/>
        </w:rPr>
      </w:pPr>
      <w:r w:rsidRPr="00E86269">
        <w:rPr>
          <w:sz w:val="24"/>
          <w:szCs w:val="24"/>
        </w:rPr>
        <w:t>Вход и выход из помещений оборудуются соответствующими указателями.</w:t>
      </w:r>
    </w:p>
    <w:p w:rsidR="001C16AD" w:rsidRPr="00E86269" w:rsidRDefault="001C16AD" w:rsidP="001C16AD">
      <w:pPr>
        <w:pStyle w:val="ConsPlusNormal"/>
        <w:ind w:firstLine="567"/>
        <w:jc w:val="both"/>
        <w:rPr>
          <w:sz w:val="24"/>
          <w:szCs w:val="24"/>
        </w:rPr>
      </w:pPr>
      <w:r w:rsidRPr="00E8626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C16AD" w:rsidRPr="00E86269" w:rsidRDefault="001C16AD" w:rsidP="001C16AD">
      <w:pPr>
        <w:pStyle w:val="ConsPlusNormal"/>
        <w:ind w:firstLine="567"/>
        <w:jc w:val="both"/>
        <w:rPr>
          <w:sz w:val="24"/>
          <w:szCs w:val="24"/>
        </w:rPr>
      </w:pPr>
      <w:r w:rsidRPr="00E8626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C16AD" w:rsidRPr="00E86269" w:rsidRDefault="001C16AD" w:rsidP="001C16AD">
      <w:pPr>
        <w:pStyle w:val="ConsPlusNormal"/>
        <w:ind w:firstLine="567"/>
        <w:jc w:val="both"/>
        <w:rPr>
          <w:sz w:val="24"/>
          <w:szCs w:val="24"/>
        </w:rPr>
      </w:pPr>
      <w:r w:rsidRPr="00E86269">
        <w:rPr>
          <w:sz w:val="24"/>
          <w:szCs w:val="24"/>
        </w:rPr>
        <w:t>2.13.2. Требования к местам ожидания.</w:t>
      </w:r>
    </w:p>
    <w:p w:rsidR="001C16AD" w:rsidRPr="00E86269" w:rsidRDefault="001C16AD" w:rsidP="001C16AD">
      <w:pPr>
        <w:pStyle w:val="ConsPlusNormal"/>
        <w:ind w:firstLine="567"/>
        <w:jc w:val="both"/>
        <w:rPr>
          <w:sz w:val="24"/>
          <w:szCs w:val="24"/>
        </w:rPr>
      </w:pPr>
      <w:r w:rsidRPr="00E8626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C16AD" w:rsidRPr="00E86269" w:rsidRDefault="001C16AD" w:rsidP="001C16AD">
      <w:pPr>
        <w:pStyle w:val="ConsPlusNormal"/>
        <w:ind w:firstLine="567"/>
        <w:jc w:val="both"/>
        <w:rPr>
          <w:sz w:val="24"/>
          <w:szCs w:val="24"/>
        </w:rPr>
      </w:pPr>
      <w:r w:rsidRPr="00E86269">
        <w:rPr>
          <w:sz w:val="24"/>
          <w:szCs w:val="24"/>
        </w:rPr>
        <w:t>Места ожидания должны быть оборудованы стульями, кресельными секциями, скамьями.</w:t>
      </w:r>
    </w:p>
    <w:p w:rsidR="001C16AD" w:rsidRPr="00E86269" w:rsidRDefault="001C16AD" w:rsidP="001C16AD">
      <w:pPr>
        <w:pStyle w:val="ConsPlusNormal"/>
        <w:ind w:firstLine="567"/>
        <w:jc w:val="both"/>
        <w:rPr>
          <w:sz w:val="24"/>
          <w:szCs w:val="24"/>
        </w:rPr>
      </w:pPr>
      <w:r w:rsidRPr="00E86269">
        <w:rPr>
          <w:sz w:val="24"/>
          <w:szCs w:val="24"/>
        </w:rPr>
        <w:t>2.13.3. Требования к местам приема заявителей.</w:t>
      </w:r>
    </w:p>
    <w:p w:rsidR="001C16AD" w:rsidRPr="00E86269" w:rsidRDefault="001C16AD" w:rsidP="001C16AD">
      <w:pPr>
        <w:pStyle w:val="ConsPlusNormal"/>
        <w:ind w:firstLine="567"/>
        <w:jc w:val="both"/>
        <w:rPr>
          <w:sz w:val="24"/>
          <w:szCs w:val="24"/>
        </w:rPr>
      </w:pPr>
      <w:r w:rsidRPr="00E86269">
        <w:rPr>
          <w:sz w:val="24"/>
          <w:szCs w:val="24"/>
        </w:rPr>
        <w:t>Прием заявителей осуществляется в специально выделенных для этих целей помещениях.</w:t>
      </w:r>
    </w:p>
    <w:p w:rsidR="001C16AD" w:rsidRPr="00E86269" w:rsidRDefault="001C16AD" w:rsidP="001C16AD">
      <w:pPr>
        <w:pStyle w:val="ConsPlusNormal"/>
        <w:ind w:firstLine="567"/>
        <w:jc w:val="both"/>
        <w:rPr>
          <w:sz w:val="24"/>
          <w:szCs w:val="24"/>
        </w:rPr>
      </w:pPr>
      <w:r w:rsidRPr="00E8626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C16AD" w:rsidRPr="00E86269" w:rsidRDefault="001C16AD" w:rsidP="001C16AD">
      <w:pPr>
        <w:pStyle w:val="ConsPlusNormal"/>
        <w:ind w:firstLine="567"/>
        <w:jc w:val="both"/>
        <w:rPr>
          <w:sz w:val="24"/>
          <w:szCs w:val="24"/>
        </w:rPr>
      </w:pPr>
      <w:r w:rsidRPr="00E8626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C16AD" w:rsidRPr="00E86269" w:rsidRDefault="001C16AD" w:rsidP="001C16AD">
      <w:pPr>
        <w:pStyle w:val="ConsPlusNormal"/>
        <w:ind w:firstLine="567"/>
        <w:jc w:val="both"/>
        <w:rPr>
          <w:sz w:val="24"/>
          <w:szCs w:val="24"/>
        </w:rPr>
      </w:pPr>
      <w:r w:rsidRPr="00E8626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C16AD" w:rsidRPr="00E86269" w:rsidRDefault="001C16AD" w:rsidP="001C16AD">
      <w:pPr>
        <w:pStyle w:val="ConsPlusNormal"/>
        <w:ind w:firstLine="567"/>
        <w:jc w:val="both"/>
        <w:rPr>
          <w:sz w:val="24"/>
          <w:szCs w:val="24"/>
        </w:rPr>
      </w:pPr>
      <w:r w:rsidRPr="00E86269">
        <w:rPr>
          <w:sz w:val="24"/>
          <w:szCs w:val="24"/>
        </w:rPr>
        <w:t>2.13.4. Требования к информационным стендам.</w:t>
      </w:r>
    </w:p>
    <w:p w:rsidR="001C16AD" w:rsidRPr="00E86269" w:rsidRDefault="001C16AD" w:rsidP="001C16AD">
      <w:pPr>
        <w:pStyle w:val="ConsPlusNormal"/>
        <w:ind w:firstLine="567"/>
        <w:jc w:val="both"/>
        <w:rPr>
          <w:sz w:val="24"/>
          <w:szCs w:val="24"/>
        </w:rPr>
      </w:pPr>
      <w:r w:rsidRPr="00E8626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C16AD" w:rsidRPr="00E86269" w:rsidRDefault="001C16AD" w:rsidP="001C16AD">
      <w:pPr>
        <w:pStyle w:val="ConsPlusNormal"/>
        <w:ind w:firstLine="567"/>
        <w:jc w:val="both"/>
        <w:rPr>
          <w:sz w:val="24"/>
          <w:szCs w:val="24"/>
        </w:rPr>
      </w:pPr>
      <w:r w:rsidRPr="00E86269">
        <w:rPr>
          <w:sz w:val="24"/>
          <w:szCs w:val="24"/>
        </w:rPr>
        <w:t>На информационных стендах, официальном сайте уполномоченного органа размещаются следующие информационные материалы:</w:t>
      </w:r>
    </w:p>
    <w:p w:rsidR="001C16AD" w:rsidRPr="00E86269" w:rsidRDefault="001C16AD" w:rsidP="001C16AD">
      <w:pPr>
        <w:pStyle w:val="ConsPlusNormal"/>
        <w:ind w:firstLine="567"/>
        <w:jc w:val="both"/>
        <w:rPr>
          <w:sz w:val="24"/>
          <w:szCs w:val="24"/>
        </w:rPr>
      </w:pPr>
      <w:r w:rsidRPr="00E8626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C16AD" w:rsidRPr="00E86269" w:rsidRDefault="001C16AD" w:rsidP="001C16AD">
      <w:pPr>
        <w:pStyle w:val="ConsPlusNormal"/>
        <w:ind w:firstLine="567"/>
        <w:jc w:val="both"/>
        <w:rPr>
          <w:sz w:val="24"/>
          <w:szCs w:val="24"/>
        </w:rPr>
      </w:pPr>
      <w:r w:rsidRPr="00E86269">
        <w:rPr>
          <w:sz w:val="24"/>
          <w:szCs w:val="24"/>
        </w:rPr>
        <w:t>текст настоящего административного регламента;</w:t>
      </w:r>
    </w:p>
    <w:p w:rsidR="001C16AD" w:rsidRPr="00E86269" w:rsidRDefault="001C16AD" w:rsidP="001C16AD">
      <w:pPr>
        <w:pStyle w:val="ConsPlusNormal"/>
        <w:ind w:firstLine="567"/>
        <w:jc w:val="both"/>
        <w:rPr>
          <w:sz w:val="24"/>
          <w:szCs w:val="24"/>
        </w:rPr>
      </w:pPr>
      <w:r w:rsidRPr="00E86269">
        <w:rPr>
          <w:sz w:val="24"/>
          <w:szCs w:val="24"/>
        </w:rPr>
        <w:t>информация о порядке исполнения муниципальной услуги;</w:t>
      </w:r>
    </w:p>
    <w:p w:rsidR="001C16AD" w:rsidRPr="00E86269" w:rsidRDefault="001C16AD" w:rsidP="001C16AD">
      <w:pPr>
        <w:pStyle w:val="ConsPlusNormal"/>
        <w:ind w:firstLine="567"/>
        <w:jc w:val="both"/>
        <w:rPr>
          <w:sz w:val="24"/>
          <w:szCs w:val="24"/>
        </w:rPr>
      </w:pPr>
      <w:r w:rsidRPr="00E86269">
        <w:rPr>
          <w:sz w:val="24"/>
          <w:szCs w:val="24"/>
        </w:rPr>
        <w:t>перечень документов, необходимых для предоставления муниципальной услуги;</w:t>
      </w:r>
    </w:p>
    <w:p w:rsidR="001C16AD" w:rsidRPr="00E86269" w:rsidRDefault="001C16AD" w:rsidP="001C16AD">
      <w:pPr>
        <w:pStyle w:val="ConsPlusNormal"/>
        <w:ind w:firstLine="567"/>
        <w:jc w:val="both"/>
        <w:rPr>
          <w:sz w:val="24"/>
          <w:szCs w:val="24"/>
        </w:rPr>
      </w:pPr>
      <w:r w:rsidRPr="00E86269">
        <w:rPr>
          <w:sz w:val="24"/>
          <w:szCs w:val="24"/>
        </w:rPr>
        <w:t>формы и образцы документов для заполнения;</w:t>
      </w:r>
    </w:p>
    <w:p w:rsidR="001C16AD" w:rsidRPr="00E86269" w:rsidRDefault="001C16AD" w:rsidP="001C16AD">
      <w:pPr>
        <w:pStyle w:val="ConsPlusNonformat"/>
        <w:ind w:right="-16" w:firstLine="567"/>
        <w:jc w:val="both"/>
        <w:rPr>
          <w:rFonts w:ascii="Arial" w:hAnsi="Arial" w:cs="Arial"/>
          <w:sz w:val="24"/>
          <w:szCs w:val="24"/>
        </w:rPr>
      </w:pPr>
      <w:r w:rsidRPr="00E86269">
        <w:rPr>
          <w:rFonts w:ascii="Arial" w:hAnsi="Arial" w:cs="Arial"/>
          <w:sz w:val="24"/>
          <w:szCs w:val="24"/>
        </w:rPr>
        <w:t>сведения о месте нахождения и графике работы уполномоченного органа и МФЦ;</w:t>
      </w:r>
    </w:p>
    <w:p w:rsidR="001C16AD" w:rsidRPr="00E86269" w:rsidRDefault="001C16AD" w:rsidP="001C16AD">
      <w:pPr>
        <w:widowControl w:val="0"/>
        <w:autoSpaceDE w:val="0"/>
        <w:autoSpaceDN w:val="0"/>
        <w:adjustRightInd w:val="0"/>
        <w:ind w:right="-16" w:firstLine="567"/>
        <w:jc w:val="both"/>
        <w:rPr>
          <w:rFonts w:ascii="Arial" w:hAnsi="Arial" w:cs="Arial"/>
        </w:rPr>
      </w:pPr>
      <w:r w:rsidRPr="00E86269">
        <w:rPr>
          <w:rFonts w:ascii="Arial" w:hAnsi="Arial" w:cs="Arial"/>
        </w:rPr>
        <w:t>справочные телефоны;</w:t>
      </w:r>
    </w:p>
    <w:p w:rsidR="001C16AD" w:rsidRPr="00E86269" w:rsidRDefault="001C16AD" w:rsidP="001C16AD">
      <w:pPr>
        <w:widowControl w:val="0"/>
        <w:autoSpaceDE w:val="0"/>
        <w:autoSpaceDN w:val="0"/>
        <w:adjustRightInd w:val="0"/>
        <w:ind w:right="-16" w:firstLine="567"/>
        <w:jc w:val="both"/>
        <w:rPr>
          <w:rFonts w:ascii="Arial" w:hAnsi="Arial" w:cs="Arial"/>
        </w:rPr>
      </w:pPr>
      <w:r w:rsidRPr="00E86269">
        <w:rPr>
          <w:rFonts w:ascii="Arial" w:hAnsi="Arial" w:cs="Arial"/>
        </w:rPr>
        <w:t>адреса электронной почты и адреса Интернет-сайтов;</w:t>
      </w:r>
    </w:p>
    <w:p w:rsidR="001C16AD" w:rsidRPr="00E86269" w:rsidRDefault="001C16AD" w:rsidP="001C16AD">
      <w:pPr>
        <w:widowControl w:val="0"/>
        <w:autoSpaceDE w:val="0"/>
        <w:autoSpaceDN w:val="0"/>
        <w:adjustRightInd w:val="0"/>
        <w:ind w:right="-16" w:firstLine="567"/>
        <w:jc w:val="both"/>
        <w:rPr>
          <w:rFonts w:ascii="Arial" w:hAnsi="Arial" w:cs="Arial"/>
        </w:rPr>
      </w:pPr>
      <w:r w:rsidRPr="00E86269">
        <w:rPr>
          <w:rFonts w:ascii="Arial" w:hAnsi="Arial" w:cs="Arial"/>
        </w:rPr>
        <w:t>информация о месте личного приема, а также об установленных для личного приема днях и часах.</w:t>
      </w:r>
    </w:p>
    <w:p w:rsidR="001C16AD" w:rsidRPr="00E86269" w:rsidRDefault="001C16AD" w:rsidP="001C16AD">
      <w:pPr>
        <w:pStyle w:val="ConsPlusNormal"/>
        <w:ind w:firstLine="567"/>
        <w:jc w:val="both"/>
        <w:rPr>
          <w:sz w:val="24"/>
          <w:szCs w:val="24"/>
        </w:rPr>
      </w:pPr>
      <w:r w:rsidRPr="00E86269">
        <w:rPr>
          <w:sz w:val="24"/>
          <w:szCs w:val="24"/>
        </w:rPr>
        <w:t>При изменении информации по исполнению муниципальной услуги осуществляется ее периодическое обновление.</w:t>
      </w:r>
    </w:p>
    <w:p w:rsidR="001C16AD" w:rsidRPr="00E86269" w:rsidRDefault="001C16AD" w:rsidP="001C16AD">
      <w:pPr>
        <w:pStyle w:val="ConsPlusNormal"/>
        <w:ind w:firstLine="567"/>
        <w:jc w:val="both"/>
        <w:rPr>
          <w:sz w:val="24"/>
          <w:szCs w:val="24"/>
        </w:rPr>
      </w:pPr>
      <w:r w:rsidRPr="00E8626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sidRPr="00E86269">
        <w:rPr>
          <w:color w:val="000000"/>
          <w:sz w:val="24"/>
          <w:szCs w:val="24"/>
        </w:rPr>
        <w:t>Региональном портале государственных и муниципальных услуг (</w:t>
      </w:r>
      <w:r w:rsidRPr="00E86269">
        <w:rPr>
          <w:sz w:val="24"/>
          <w:szCs w:val="24"/>
        </w:rPr>
        <w:t>http://uslugi.volganet.ru) и официальном сайте уполномоченного органа (www.surregion.ru).</w:t>
      </w:r>
    </w:p>
    <w:p w:rsidR="001C16AD" w:rsidRPr="00E86269" w:rsidRDefault="001C16AD" w:rsidP="001C16AD">
      <w:pPr>
        <w:pStyle w:val="ConsPlusNormal"/>
        <w:ind w:firstLine="567"/>
        <w:jc w:val="both"/>
        <w:rPr>
          <w:sz w:val="24"/>
          <w:szCs w:val="24"/>
        </w:rPr>
      </w:pPr>
      <w:r w:rsidRPr="00E8626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C16AD" w:rsidRPr="00E86269" w:rsidRDefault="001C16AD" w:rsidP="001C16AD">
      <w:pPr>
        <w:pStyle w:val="ConsPlusNormal"/>
        <w:ind w:firstLine="567"/>
        <w:jc w:val="both"/>
        <w:rPr>
          <w:sz w:val="24"/>
          <w:szCs w:val="24"/>
        </w:rPr>
      </w:pPr>
      <w:r w:rsidRPr="00E86269">
        <w:rPr>
          <w:sz w:val="24"/>
          <w:szCs w:val="24"/>
        </w:rPr>
        <w:t>2.13.5. Требования к обеспечению доступности предоставления муниципальной услуги для инвалидов.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В целях обеспечения условий доступности для инвалидов муниципальной услуги должно быть обеспечено:</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беспрепятственный вход инвалидов в помещение и выход из него;</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допуск сурдопереводчика и тифлосурдопереводчика;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предоставление при необходимости услуги по месту жительства инвалида или в дистанционном режиме;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C16AD" w:rsidRPr="00E86269" w:rsidRDefault="001C16AD" w:rsidP="001C16AD">
      <w:pPr>
        <w:tabs>
          <w:tab w:val="left" w:pos="851"/>
        </w:tabs>
        <w:ind w:firstLine="567"/>
        <w:jc w:val="both"/>
        <w:rPr>
          <w:rFonts w:ascii="Arial" w:hAnsi="Arial" w:cs="Arial"/>
        </w:rPr>
      </w:pPr>
      <w:r w:rsidRPr="00E86269">
        <w:rPr>
          <w:rFonts w:ascii="Arial" w:hAnsi="Arial" w:cs="Arial"/>
        </w:rPr>
        <w:t xml:space="preserve">2.14. </w:t>
      </w:r>
      <w:r w:rsidRPr="00E86269">
        <w:rPr>
          <w:rFonts w:ascii="Arial" w:hAnsi="Arial" w:cs="Arial"/>
        </w:rPr>
        <w:tab/>
        <w:t>Показатели доступности и качества муниципальной услуги.</w:t>
      </w:r>
    </w:p>
    <w:p w:rsidR="001C16AD" w:rsidRPr="00E86269" w:rsidRDefault="001C16AD" w:rsidP="001C16AD">
      <w:pPr>
        <w:tabs>
          <w:tab w:val="left" w:pos="851"/>
        </w:tabs>
        <w:ind w:firstLine="567"/>
        <w:jc w:val="both"/>
        <w:rPr>
          <w:rFonts w:ascii="Arial" w:hAnsi="Arial" w:cs="Arial"/>
        </w:rPr>
      </w:pPr>
      <w:r w:rsidRPr="00E86269">
        <w:rPr>
          <w:rFonts w:ascii="Arial" w:hAnsi="Arial" w:cs="Arial"/>
        </w:rPr>
        <w:t>С целью оценки доступности и качества муниципальных услуг используются следующие индикаторы и показатели:</w:t>
      </w:r>
    </w:p>
    <w:p w:rsidR="001C16AD" w:rsidRPr="00E86269" w:rsidRDefault="001C16AD" w:rsidP="001C16AD">
      <w:pPr>
        <w:tabs>
          <w:tab w:val="left" w:pos="1260"/>
          <w:tab w:val="num" w:pos="1789"/>
        </w:tabs>
        <w:ind w:firstLine="567"/>
        <w:jc w:val="both"/>
        <w:rPr>
          <w:rFonts w:ascii="Arial" w:hAnsi="Arial" w:cs="Arial"/>
        </w:rPr>
      </w:pPr>
      <w:r w:rsidRPr="00E86269">
        <w:rPr>
          <w:rFonts w:ascii="Arial" w:hAnsi="Arial" w:cs="Arial"/>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1C16AD" w:rsidRPr="00E86269" w:rsidRDefault="001C16AD" w:rsidP="001C16AD">
      <w:pPr>
        <w:tabs>
          <w:tab w:val="left" w:pos="1260"/>
          <w:tab w:val="num" w:pos="1789"/>
        </w:tabs>
        <w:ind w:firstLine="567"/>
        <w:jc w:val="both"/>
        <w:rPr>
          <w:rFonts w:ascii="Arial" w:hAnsi="Arial" w:cs="Arial"/>
        </w:rPr>
      </w:pPr>
      <w:r w:rsidRPr="00E86269">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w:t>
      </w:r>
      <w:r w:rsidRPr="00E86269">
        <w:rPr>
          <w:rFonts w:ascii="Arial" w:hAnsi="Arial" w:cs="Arial"/>
          <w:iCs/>
        </w:rPr>
        <w:t>уполномоченном органе</w:t>
      </w:r>
      <w:r w:rsidRPr="00E86269">
        <w:rPr>
          <w:rFonts w:ascii="Arial" w:hAnsi="Arial" w:cs="Arial"/>
        </w:rPr>
        <w:t>;</w:t>
      </w:r>
    </w:p>
    <w:p w:rsidR="001C16AD" w:rsidRPr="00E86269" w:rsidRDefault="001C16AD" w:rsidP="001C16AD">
      <w:pPr>
        <w:tabs>
          <w:tab w:val="left" w:pos="1260"/>
          <w:tab w:val="num" w:pos="1789"/>
        </w:tabs>
        <w:ind w:firstLine="567"/>
        <w:jc w:val="both"/>
        <w:rPr>
          <w:rFonts w:ascii="Arial" w:hAnsi="Arial" w:cs="Arial"/>
        </w:rPr>
      </w:pPr>
      <w:r w:rsidRPr="00E86269">
        <w:rPr>
          <w:rFonts w:ascii="Arial" w:hAnsi="Arial" w:cs="Arial"/>
        </w:rPr>
        <w:t>- отсутствие обоснованных жалоб заявителей.</w:t>
      </w:r>
    </w:p>
    <w:p w:rsidR="001C16AD" w:rsidRPr="00E86269" w:rsidRDefault="001C16AD" w:rsidP="001C16AD">
      <w:pPr>
        <w:tabs>
          <w:tab w:val="left" w:pos="1260"/>
          <w:tab w:val="num" w:pos="1789"/>
        </w:tabs>
        <w:ind w:firstLine="567"/>
        <w:jc w:val="both"/>
        <w:rPr>
          <w:rFonts w:ascii="Arial" w:hAnsi="Arial" w:cs="Arial"/>
        </w:rPr>
      </w:pPr>
      <w:r w:rsidRPr="00E86269">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C16AD" w:rsidRPr="00E86269" w:rsidRDefault="001C16AD" w:rsidP="001C16AD">
      <w:pPr>
        <w:autoSpaceDE w:val="0"/>
        <w:autoSpaceDN w:val="0"/>
        <w:adjustRightInd w:val="0"/>
        <w:ind w:firstLine="567"/>
        <w:jc w:val="center"/>
        <w:rPr>
          <w:rFonts w:ascii="Arial" w:hAnsi="Arial" w:cs="Arial"/>
          <w:b/>
        </w:rPr>
      </w:pPr>
    </w:p>
    <w:p w:rsidR="001C16AD" w:rsidRPr="00E86269" w:rsidRDefault="001C16AD" w:rsidP="001C16AD">
      <w:pPr>
        <w:autoSpaceDE w:val="0"/>
        <w:autoSpaceDN w:val="0"/>
        <w:adjustRightInd w:val="0"/>
        <w:jc w:val="center"/>
        <w:rPr>
          <w:rFonts w:ascii="Arial" w:hAnsi="Arial" w:cs="Arial"/>
        </w:rPr>
      </w:pPr>
      <w:r w:rsidRPr="00E86269">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16AD" w:rsidRPr="00E86269" w:rsidRDefault="001C16AD" w:rsidP="001C16AD">
      <w:pPr>
        <w:ind w:firstLine="567"/>
        <w:jc w:val="center"/>
        <w:rPr>
          <w:rFonts w:ascii="Arial" w:hAnsi="Arial" w:cs="Arial"/>
        </w:rPr>
      </w:pP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rPr>
        <w:t>3.1. Предоставление муниципальной услуги включает в себя следующие административные процедуры:</w:t>
      </w: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rPr>
        <w:t>а) 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w:t>
      </w: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rPr>
        <w:t>в) рассмотрение документов, подготовка проекта уведомления</w:t>
      </w:r>
      <w:r w:rsidRPr="00E86269">
        <w:rPr>
          <w:rFonts w:ascii="Arial" w:hAnsi="Arial" w:cs="Arial"/>
        </w:rPr>
        <w:br/>
        <w:t>о соответствии (несоответствии) построенного объекта;</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г) подписание проекта уведомления о соответствии (несоответствии) построенного объекта; направление уведомления о соответствии (несоответствии) построенного объекта.</w:t>
      </w: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lang w:eastAsia="en-US"/>
        </w:rPr>
        <w:t xml:space="preserve">3.2. </w:t>
      </w:r>
      <w:r w:rsidRPr="00E86269">
        <w:rPr>
          <w:rFonts w:ascii="Arial" w:hAnsi="Arial" w:cs="Arial"/>
        </w:rPr>
        <w:t>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lang w:eastAsia="en-US"/>
        </w:rPr>
        <w:t>3.2.1.</w:t>
      </w:r>
      <w:r w:rsidRPr="00E86269">
        <w:rPr>
          <w:rFonts w:ascii="Arial" w:hAnsi="Arial" w:cs="Arial"/>
        </w:rPr>
        <w:t xml:space="preserve"> Основанием для начала административной процедуры является поступление в уполномоченный орган либо в МФЦ уведомления об окончании строительства.</w:t>
      </w:r>
    </w:p>
    <w:p w:rsidR="001C16AD" w:rsidRPr="00E86269" w:rsidRDefault="001C16AD" w:rsidP="001C16AD">
      <w:pPr>
        <w:autoSpaceDE w:val="0"/>
        <w:ind w:firstLine="567"/>
        <w:jc w:val="both"/>
        <w:rPr>
          <w:rFonts w:ascii="Arial" w:hAnsi="Arial" w:cs="Arial"/>
        </w:rPr>
      </w:pPr>
      <w:r w:rsidRPr="00E86269">
        <w:rPr>
          <w:rFonts w:ascii="Arial" w:hAnsi="Arial" w:cs="Arial"/>
        </w:rPr>
        <w:t>3.2.2. Прием документов осуществляет специалист уполномоченного органа либо специалист МФЦ.</w:t>
      </w:r>
    </w:p>
    <w:p w:rsidR="001C16AD" w:rsidRPr="00E86269" w:rsidRDefault="001C16AD" w:rsidP="001C16AD">
      <w:pPr>
        <w:autoSpaceDE w:val="0"/>
        <w:ind w:firstLine="567"/>
        <w:jc w:val="both"/>
        <w:rPr>
          <w:rFonts w:ascii="Arial" w:hAnsi="Arial" w:cs="Arial"/>
        </w:rPr>
      </w:pPr>
      <w:r w:rsidRPr="00E86269">
        <w:rPr>
          <w:rFonts w:ascii="Arial" w:hAnsi="Arial" w:cs="Arial"/>
        </w:rPr>
        <w:t>Специалист МФЦ передает в уполномоченный орган документы, полученные от заявителя, в день их получения.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В случае поступления в уполномоченный орган уведомления об окончании строительства в электронном виде  на электронном</w:t>
      </w:r>
      <w:r w:rsidRPr="00E86269">
        <w:rPr>
          <w:rFonts w:ascii="Arial" w:hAnsi="Arial" w:cs="Arial"/>
          <w:strike/>
        </w:rPr>
        <w:t xml:space="preserve"> </w:t>
      </w:r>
      <w:r w:rsidRPr="00E86269">
        <w:rPr>
          <w:rFonts w:ascii="Arial" w:hAnsi="Arial" w:cs="Arial"/>
        </w:rPr>
        <w:t>носителе специалист уполномоченного органа осуществляет распечатку уведомления об окончании строительства и документов к нему на бумажном носителе.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3.2.4. Получение уведомления об окончании строительства и прилагаемых к нему документов подтверждается специалистом уполномоченного органа путем выдачи (направления) заявителю расписки в получении документов.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В случае представления документов через МФЦ расписка выдается специалистом МФЦ.</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3.2.5. После выдачи (направления) специалистом уполномоченного органа заявителю расписки в получении документов или поступления уведомления об окончании строительства и документов к нему из МФЦ специалист уполномоченного органа регистрирует уведомление об окончании строительства с прилагаемыми к нему документами.</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При поступлении уведомления об окончании строительства специалист уполномоченного органа в течение 1 рабочего дня с момента его регистрации проводит процедуру проверки наличия в уведомлении об окончании строительства сведений, предусмотренных подпунктом 2.6.3 пункта 2.6 настоящего административного регламента, а также документов, предусмотренных подпунктом 2.6.1 пункта 2.6 настоящего административного регламента. </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При наличии оснований, предусмотренных подпунктами 2 - 4 подпункта 2.8.1 пункта 2.8 настоящего административного регламента, уполномоченный орган в течение 3 рабочих дней со дня поступления уведомления об окончании строительства принимает решение об отказе в приеме к рассмотрению уведомления об окончании строительства и прилагаемых к нему документов и направляет заявителю уведомление об этом с указанием причин возврата, которые послужили основанием для принятия указанного решения.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Вместе с уведомлением об отказе в приеме к рассмотрению уведомления об окончании строительства и прилагаемых к нему документов уполномоченный орган возвращает застройщику уведомление об окончании строительства и прилагаемые к нему документы. В данном случае уведомление об окончании строительства считается ненаправленным.</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При поступлении уведомления об окончании строительства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об окончании строительства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E86269">
          <w:rPr>
            <w:rFonts w:ascii="Arial" w:hAnsi="Arial" w:cs="Arial"/>
          </w:rPr>
          <w:t>статье 11</w:t>
        </w:r>
      </w:hyperlink>
      <w:r w:rsidRPr="00E86269">
        <w:rPr>
          <w:rFonts w:ascii="Arial" w:hAnsi="Arial" w:cs="Arial"/>
        </w:rPr>
        <w:t xml:space="preserve"> Федерального закона «Об электронной подписи».</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об окончании строительства и направляет заявителю уведомление об этом в электронной форме с указанием пунктов </w:t>
      </w:r>
      <w:hyperlink r:id="rId17" w:history="1">
        <w:r w:rsidRPr="00E86269">
          <w:rPr>
            <w:rFonts w:ascii="Arial" w:hAnsi="Arial" w:cs="Arial"/>
          </w:rPr>
          <w:t>статьи 11</w:t>
        </w:r>
      </w:hyperlink>
      <w:r w:rsidRPr="00E86269">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3.2.6. В случае представления уведомления об окончании строительства через МФЦ срок предоставления муниципальной услуги исчисляется со дня поступления уведомления в уполномоченный орган.</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3.2.7. Максимальный срок выполнения административной процедуры:</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при личном приеме – не более 15 минут;</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при поступлении уведомления об окончании строительства</w:t>
      </w:r>
      <w:r w:rsidRPr="00E86269">
        <w:rPr>
          <w:rFonts w:ascii="Arial" w:hAnsi="Arial" w:cs="Arial"/>
        </w:rPr>
        <w:br/>
        <w:t>и документов по почте, через Единый портал государственных и муниципальных услуг или через МФЦ – 1 рабочий день со дня поступления документов.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Уведомление об отказе в приеме к рассмотрению уведомления об окончании строительства и документов при наличии оснований, предусмотренных подпунктами 2 - 4 подпункта 2.8.1 пункта 2.8 настоящего административного регламента, направляется в течение 3 рабочих дней со дня поступления уведомления об окончании строительства.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Уведомление об отказе в примем к рассмотрению уведомления об окончании строительства и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рабочих дней со дня завершения проведения такой проверки.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3.2.8. Результатом выполнения административной процедуры является: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прием и регистрация уведомления об окончании строительства, выдача (направление в электронном виде) расписки в получении уведомления об окончании строительства и приложенных к нему документов;</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 направление </w:t>
      </w:r>
      <w:r w:rsidRPr="00E86269">
        <w:rPr>
          <w:rFonts w:ascii="Arial" w:hAnsi="Arial" w:cs="Arial"/>
          <w:iCs/>
        </w:rPr>
        <w:t xml:space="preserve">уведомления </w:t>
      </w:r>
      <w:r w:rsidRPr="00E86269">
        <w:rPr>
          <w:rFonts w:ascii="Arial" w:hAnsi="Arial" w:cs="Arial"/>
        </w:rPr>
        <w:t>об отказе в приеме к рассмотрению уведомления об окончании строительства; возврат уведомления о планируемом строительстве и прилагаемых к нему документов.</w:t>
      </w:r>
    </w:p>
    <w:p w:rsidR="001C16AD" w:rsidRPr="00E86269" w:rsidRDefault="001C16AD" w:rsidP="001C16AD">
      <w:pPr>
        <w:autoSpaceDE w:val="0"/>
        <w:autoSpaceDN w:val="0"/>
        <w:adjustRightInd w:val="0"/>
        <w:ind w:firstLine="567"/>
        <w:jc w:val="both"/>
        <w:outlineLvl w:val="0"/>
        <w:rPr>
          <w:rFonts w:ascii="Arial" w:hAnsi="Arial" w:cs="Arial"/>
        </w:rPr>
      </w:pPr>
      <w:r w:rsidRPr="00E86269">
        <w:rPr>
          <w:rFonts w:ascii="Arial" w:hAnsi="Arial" w:cs="Arial"/>
          <w:lang w:eastAsia="en-US"/>
        </w:rPr>
        <w:t xml:space="preserve">3.3. </w:t>
      </w:r>
      <w:r w:rsidRPr="00E86269">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1C16AD" w:rsidRPr="00E86269" w:rsidRDefault="001C16AD" w:rsidP="001C16AD">
      <w:pPr>
        <w:widowControl w:val="0"/>
        <w:autoSpaceDE w:val="0"/>
        <w:autoSpaceDN w:val="0"/>
        <w:adjustRightInd w:val="0"/>
        <w:ind w:firstLine="567"/>
        <w:jc w:val="both"/>
        <w:rPr>
          <w:rFonts w:ascii="Arial" w:hAnsi="Arial" w:cs="Arial"/>
          <w:lang w:eastAsia="en-US"/>
        </w:rPr>
      </w:pPr>
      <w:r w:rsidRPr="00E86269">
        <w:rPr>
          <w:rFonts w:ascii="Arial" w:hAnsi="Arial" w:cs="Arial"/>
          <w:lang w:eastAsia="en-US"/>
        </w:rPr>
        <w:t>3.3.1. Основанием для начала выполнения административной процедуры является получение зарегистрированного в установленном порядке уведомления об окончании строительства.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lang w:eastAsia="en-US"/>
        </w:rPr>
        <w:t xml:space="preserve">В случае, если заявителем самостоятельно представлены все документы, необходимые для предоставления муниципальной услуги и в </w:t>
      </w:r>
      <w:r w:rsidRPr="00E86269">
        <w:rPr>
          <w:rFonts w:ascii="Arial" w:hAnsi="Arial" w:cs="Arial"/>
        </w:rPr>
        <w:t>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1C16AD" w:rsidRPr="00E86269" w:rsidRDefault="001C16AD" w:rsidP="001C16AD">
      <w:pPr>
        <w:autoSpaceDE w:val="0"/>
        <w:autoSpaceDN w:val="0"/>
        <w:adjustRightInd w:val="0"/>
        <w:ind w:firstLine="567"/>
        <w:jc w:val="both"/>
        <w:outlineLvl w:val="0"/>
        <w:rPr>
          <w:rFonts w:ascii="Arial" w:hAnsi="Arial" w:cs="Arial"/>
          <w:lang w:eastAsia="en-US"/>
        </w:rPr>
      </w:pPr>
      <w:r w:rsidRPr="00E86269">
        <w:rPr>
          <w:rFonts w:ascii="Arial" w:hAnsi="Arial" w:cs="Arial"/>
        </w:rPr>
        <w:t>3.3.2. Если документы (их копии или сведения, содержащиеся в них), указанные в подпункте 2.6.2 пункта 2.6 настоящего административного регламента, не были представлены заявителем по собственной инициативе специалист уполномоченного органа</w:t>
      </w:r>
      <w:r w:rsidRPr="00E86269">
        <w:rPr>
          <w:rFonts w:ascii="Arial" w:hAnsi="Arial" w:cs="Arial"/>
          <w:lang w:eastAsia="en-US"/>
        </w:rPr>
        <w:t xml:space="preserve"> осуществляет направление </w:t>
      </w:r>
      <w:r w:rsidRPr="00E86269">
        <w:rPr>
          <w:rFonts w:ascii="Arial" w:hAnsi="Arial" w:cs="Arial"/>
        </w:rPr>
        <w:t xml:space="preserve">межведомственных </w:t>
      </w:r>
      <w:r w:rsidRPr="00E86269">
        <w:rPr>
          <w:rFonts w:ascii="Arial" w:hAnsi="Arial" w:cs="Arial"/>
          <w:lang w:eastAsia="en-US"/>
        </w:rPr>
        <w:t>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такие документы (их копии или сведения, содержащиеся в них).</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3.3.3. Максимальный срок выполнения административной процедуры – 3 рабочих дня со дня поступления уведомления об окончании строительства и документов специалисту уполномоченного органа.</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3.3.4. 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rsidR="001C16AD" w:rsidRPr="00E86269" w:rsidRDefault="001C16AD" w:rsidP="001C16AD">
      <w:pPr>
        <w:widowControl w:val="0"/>
        <w:autoSpaceDE w:val="0"/>
        <w:autoSpaceDN w:val="0"/>
        <w:adjustRightInd w:val="0"/>
        <w:ind w:firstLine="567"/>
        <w:jc w:val="both"/>
        <w:rPr>
          <w:rFonts w:ascii="Arial" w:hAnsi="Arial" w:cs="Arial"/>
          <w:lang w:eastAsia="en-US"/>
        </w:rPr>
      </w:pPr>
      <w:r w:rsidRPr="00E86269">
        <w:rPr>
          <w:rFonts w:ascii="Arial" w:hAnsi="Arial" w:cs="Arial"/>
          <w:lang w:eastAsia="en-US"/>
        </w:rPr>
        <w:t>3.4. Р</w:t>
      </w:r>
      <w:r w:rsidRPr="00E86269">
        <w:rPr>
          <w:rFonts w:ascii="Arial" w:hAnsi="Arial" w:cs="Arial"/>
        </w:rPr>
        <w:t>ассмотрение документов; подготовка проекта уведомления</w:t>
      </w:r>
      <w:r w:rsidRPr="00E86269">
        <w:rPr>
          <w:rFonts w:ascii="Arial" w:hAnsi="Arial" w:cs="Arial"/>
        </w:rPr>
        <w:br/>
        <w:t>о соответствии (несоответствии) построенного объекта.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3.4.1. Основанием для начала административной процедуры является получение специалистом уполномоченного органа всех документов (их копий или сведений, содержащихся в них) необходимых для предоставления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3.4.2.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w:t>
      </w:r>
      <w:r w:rsidRPr="00E86269">
        <w:rPr>
          <w:rFonts w:ascii="Arial" w:hAnsi="Arial" w:cs="Arial"/>
        </w:rPr>
        <w:br/>
        <w:t>их соответствия требованиям действующего законодательства и выявляет наличие либо отсутствие оснований, предусмотренных подпунктом 2.9.2 пункта 2.9 настоящего административного регламента.</w:t>
      </w:r>
    </w:p>
    <w:p w:rsidR="001C16AD" w:rsidRPr="00E86269" w:rsidRDefault="001C16AD" w:rsidP="001C16AD">
      <w:pPr>
        <w:autoSpaceDE w:val="0"/>
        <w:autoSpaceDN w:val="0"/>
        <w:adjustRightInd w:val="0"/>
        <w:ind w:firstLine="567"/>
        <w:jc w:val="both"/>
        <w:rPr>
          <w:rFonts w:ascii="Arial" w:hAnsi="Arial" w:cs="Arial"/>
          <w:strike/>
        </w:rPr>
      </w:pPr>
      <w:r w:rsidRPr="00E86269">
        <w:rPr>
          <w:rFonts w:ascii="Arial" w:hAnsi="Arial" w:cs="Arial"/>
        </w:rPr>
        <w:t>3.4.3. В ходе рассмотрения уведомления об окончании строительства и документов приложенных к нему специалист уполномоченного органа: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3.4.4. В случае, если строительство или реконструкция объекта индивидуального жилищного строительства осуществлялось на основании разрешения на строительство, полученного до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специалист уполномоченного органа обеспечивает рассмотрение уведомления об окончании строительства и документов приложенных к нему по правилам, предусмотренным подпунктом 3.4.3 пункта 3.4 настоящего административного регламента.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При этом специалист уполномоченного органа проводит проверку соответствия параметров построенного или реконструированного объекта требованиям разрешения на строительство.</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3.4.5. По итогам проведенной проверки специалист уполномоченного органа подготавливает (в 2 экземплярах) проект уведомления о соответствии (несоответствии) построенного объекта.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Уведомление о несоответствии указанных параметров направляется застройщику только в случаях, предусмотренных подпунктом 2.9.2 пункта 2.9 настоящего административного регламента, с указанием всех оснований для направления такого уведомления.</w:t>
      </w:r>
    </w:p>
    <w:p w:rsidR="001C16AD" w:rsidRPr="00E86269" w:rsidRDefault="001C16AD" w:rsidP="001C16AD">
      <w:pPr>
        <w:pStyle w:val="ae"/>
        <w:ind w:firstLine="567"/>
        <w:jc w:val="both"/>
        <w:rPr>
          <w:rFonts w:ascii="Arial" w:hAnsi="Arial" w:cs="Arial"/>
          <w:sz w:val="24"/>
          <w:szCs w:val="24"/>
        </w:rPr>
      </w:pPr>
      <w:r w:rsidRPr="00E86269">
        <w:rPr>
          <w:rFonts w:ascii="Arial" w:hAnsi="Arial" w:cs="Arial"/>
          <w:sz w:val="24"/>
          <w:szCs w:val="24"/>
        </w:rPr>
        <w:t>3.4.6. Максимальный срок исполнения административной     процедуры – 2 рабочих дня.</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3.4.7.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уведомления о соответствии (несоответствии) построенного объекта.</w:t>
      </w:r>
    </w:p>
    <w:p w:rsidR="001C16AD" w:rsidRPr="00E86269" w:rsidRDefault="001C16AD" w:rsidP="001C16AD">
      <w:pPr>
        <w:widowControl w:val="0"/>
        <w:tabs>
          <w:tab w:val="left" w:pos="1440"/>
        </w:tabs>
        <w:autoSpaceDE w:val="0"/>
        <w:autoSpaceDN w:val="0"/>
        <w:adjustRightInd w:val="0"/>
        <w:ind w:firstLine="567"/>
        <w:jc w:val="both"/>
        <w:rPr>
          <w:rFonts w:ascii="Arial" w:hAnsi="Arial" w:cs="Arial"/>
        </w:rPr>
      </w:pPr>
      <w:r w:rsidRPr="00E86269">
        <w:rPr>
          <w:rFonts w:ascii="Arial" w:hAnsi="Arial" w:cs="Arial"/>
        </w:rPr>
        <w:t>3.5. Подписание проекта уведомления о соответствии (несоответствии) построенного объекта; направление уведомления о соответствии (несоответствии) построенного объекта.</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уведомления о соответствии (несоответствии) построенного объекта в 2 экземплярах.</w:t>
      </w:r>
    </w:p>
    <w:p w:rsidR="001C16AD" w:rsidRPr="00E86269" w:rsidRDefault="001C16AD" w:rsidP="001C16AD">
      <w:pPr>
        <w:tabs>
          <w:tab w:val="left" w:pos="567"/>
        </w:tabs>
        <w:ind w:firstLine="567"/>
        <w:jc w:val="both"/>
        <w:rPr>
          <w:rFonts w:ascii="Arial" w:hAnsi="Arial" w:cs="Arial"/>
        </w:rPr>
      </w:pPr>
      <w:r w:rsidRPr="00E86269">
        <w:rPr>
          <w:rFonts w:ascii="Arial" w:hAnsi="Arial" w:cs="Arial"/>
        </w:rPr>
        <w:t>3.5.2. Руководитель уполномоченного органа или уполномоченное им должностное лицо рассматривает полученные документы.</w:t>
      </w:r>
    </w:p>
    <w:p w:rsidR="001C16AD" w:rsidRPr="00E86269" w:rsidRDefault="001C16AD" w:rsidP="001C16AD">
      <w:pPr>
        <w:tabs>
          <w:tab w:val="left" w:pos="567"/>
        </w:tabs>
        <w:ind w:firstLine="567"/>
        <w:jc w:val="both"/>
        <w:rPr>
          <w:rFonts w:ascii="Arial" w:hAnsi="Arial" w:cs="Arial"/>
        </w:rPr>
      </w:pPr>
      <w:r w:rsidRPr="00E86269">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уведомление о соответствии (несоответствии) построенного объекта в 2 экземплярах.</w:t>
      </w:r>
    </w:p>
    <w:p w:rsidR="001C16AD" w:rsidRPr="00E86269" w:rsidRDefault="001C16AD" w:rsidP="001C16AD">
      <w:pPr>
        <w:tabs>
          <w:tab w:val="left" w:pos="567"/>
        </w:tabs>
        <w:ind w:firstLine="567"/>
        <w:jc w:val="both"/>
        <w:rPr>
          <w:rFonts w:ascii="Arial" w:hAnsi="Arial" w:cs="Arial"/>
        </w:rPr>
      </w:pPr>
      <w:r w:rsidRPr="00E86269">
        <w:rPr>
          <w:rFonts w:ascii="Arial" w:hAnsi="Arial" w:cs="Arial"/>
        </w:rPr>
        <w:t>3.5.3. Специалист уполномоченного органа направляет застройщику способом, определенным им в уведомлении об окончании строительства, уведомление о соответствии (несоответствии) построенного объекта в 1 экземпляре.</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3.5.4. В случае представления уведомления об окончании строительства через МФЦ уведомление о соответствии (несоответствии) построенного объекта направляется в МФЦ, если иной способ получения не указан заявителем.</w:t>
      </w:r>
    </w:p>
    <w:p w:rsidR="001C16AD" w:rsidRPr="00E86269" w:rsidRDefault="001C16AD" w:rsidP="001C16AD">
      <w:pPr>
        <w:widowControl w:val="0"/>
        <w:tabs>
          <w:tab w:val="left" w:pos="1440"/>
        </w:tabs>
        <w:autoSpaceDE w:val="0"/>
        <w:autoSpaceDN w:val="0"/>
        <w:adjustRightInd w:val="0"/>
        <w:ind w:firstLine="567"/>
        <w:jc w:val="both"/>
        <w:rPr>
          <w:rFonts w:ascii="Arial" w:hAnsi="Arial" w:cs="Arial"/>
        </w:rPr>
      </w:pPr>
      <w:r w:rsidRPr="00E86269">
        <w:rPr>
          <w:rFonts w:ascii="Arial" w:hAnsi="Arial" w:cs="Arial"/>
        </w:rPr>
        <w:t>3.5.5. Максимальный срок выполнения административной процедуры - 1 рабочий день.</w:t>
      </w:r>
    </w:p>
    <w:p w:rsidR="001C16AD" w:rsidRPr="00E86269" w:rsidRDefault="001C16AD" w:rsidP="001C16AD">
      <w:pPr>
        <w:widowControl w:val="0"/>
        <w:tabs>
          <w:tab w:val="left" w:pos="1440"/>
        </w:tabs>
        <w:autoSpaceDE w:val="0"/>
        <w:autoSpaceDN w:val="0"/>
        <w:adjustRightInd w:val="0"/>
        <w:ind w:firstLine="567"/>
        <w:jc w:val="both"/>
        <w:rPr>
          <w:rFonts w:ascii="Arial" w:hAnsi="Arial" w:cs="Arial"/>
        </w:rPr>
      </w:pPr>
      <w:r w:rsidRPr="00E86269">
        <w:rPr>
          <w:rFonts w:ascii="Arial" w:hAnsi="Arial" w:cs="Arial"/>
        </w:rPr>
        <w:t>3.5.6. Результатом выполнения административной процедуры является подписание и направление уведомления о соответствии (несоответствии) построенного объекта.</w:t>
      </w:r>
    </w:p>
    <w:p w:rsidR="001C16AD" w:rsidRPr="00E86269" w:rsidRDefault="001C16AD" w:rsidP="001C16AD">
      <w:pPr>
        <w:widowControl w:val="0"/>
        <w:tabs>
          <w:tab w:val="left" w:pos="1440"/>
        </w:tabs>
        <w:autoSpaceDE w:val="0"/>
        <w:autoSpaceDN w:val="0"/>
        <w:adjustRightInd w:val="0"/>
        <w:ind w:firstLine="567"/>
        <w:jc w:val="both"/>
        <w:rPr>
          <w:rFonts w:ascii="Arial" w:hAnsi="Arial" w:cs="Arial"/>
        </w:rPr>
      </w:pPr>
      <w:r w:rsidRPr="00E86269">
        <w:rPr>
          <w:rFonts w:ascii="Arial" w:hAnsi="Arial" w:cs="Arial"/>
        </w:rPr>
        <w:t>Копия уведомления о несоответствии построенного объекта направляется в течение семи рабочих дней со дня поступления уведомления об окончании строительства уполномоченным органом:</w:t>
      </w:r>
    </w:p>
    <w:p w:rsidR="001C16AD" w:rsidRPr="00E86269" w:rsidRDefault="001C16AD" w:rsidP="001C16AD">
      <w:pPr>
        <w:widowControl w:val="0"/>
        <w:tabs>
          <w:tab w:val="left" w:pos="0"/>
        </w:tabs>
        <w:autoSpaceDE w:val="0"/>
        <w:autoSpaceDN w:val="0"/>
        <w:adjustRightInd w:val="0"/>
        <w:ind w:firstLine="567"/>
        <w:jc w:val="both"/>
        <w:rPr>
          <w:rFonts w:ascii="Arial" w:hAnsi="Arial" w:cs="Arial"/>
        </w:rPr>
      </w:pPr>
      <w:r w:rsidRPr="00E86269">
        <w:rPr>
          <w:rFonts w:ascii="Arial" w:hAnsi="Arial" w:cs="Arial"/>
        </w:rPr>
        <w:t>1) в орган регистрации прав;</w:t>
      </w:r>
    </w:p>
    <w:p w:rsidR="001C16AD" w:rsidRPr="00E86269" w:rsidRDefault="001C16AD" w:rsidP="001C16AD">
      <w:pPr>
        <w:widowControl w:val="0"/>
        <w:tabs>
          <w:tab w:val="left" w:pos="0"/>
        </w:tabs>
        <w:autoSpaceDE w:val="0"/>
        <w:autoSpaceDN w:val="0"/>
        <w:adjustRightInd w:val="0"/>
        <w:ind w:firstLine="567"/>
        <w:jc w:val="both"/>
        <w:rPr>
          <w:rFonts w:ascii="Arial" w:hAnsi="Arial" w:cs="Arial"/>
        </w:rPr>
      </w:pPr>
      <w:r w:rsidRPr="00E86269">
        <w:rPr>
          <w:rFonts w:ascii="Arial" w:hAnsi="Arial" w:cs="Arial"/>
        </w:rPr>
        <w:t>2) в орган исполнительной власти Волгоградской области, уполномоченный на осуществление государственного строительного надзора, в случае направления заявителю уведомления о несоответствии построенного объекта по основанию, предусмотренному абзацем вторым подпункта 2.9.2.1 подпункта 2.9.2 пункта 2.9 настоящего административного регламента;</w:t>
      </w:r>
    </w:p>
    <w:p w:rsidR="001C16AD" w:rsidRPr="00E86269" w:rsidRDefault="001C16AD" w:rsidP="001C16AD">
      <w:pPr>
        <w:widowControl w:val="0"/>
        <w:tabs>
          <w:tab w:val="left" w:pos="0"/>
          <w:tab w:val="left" w:pos="1276"/>
        </w:tabs>
        <w:autoSpaceDE w:val="0"/>
        <w:autoSpaceDN w:val="0"/>
        <w:adjustRightInd w:val="0"/>
        <w:ind w:firstLine="567"/>
        <w:jc w:val="both"/>
        <w:rPr>
          <w:rFonts w:ascii="Arial" w:hAnsi="Arial" w:cs="Arial"/>
        </w:rPr>
      </w:pPr>
      <w:r w:rsidRPr="00E86269">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sidRPr="00E86269">
        <w:rPr>
          <w:rFonts w:ascii="Arial" w:hAnsi="Arial" w:cs="Arial"/>
        </w:rPr>
        <w:br/>
        <w:t>в случае направления застройщику указанного уведомления по основанию, предусмотренному абзацами третьим и четвертым подпункта 2.9.2.1 подпункта 2.9.2 пункта 2.9 настоящего административного регламента.</w:t>
      </w:r>
    </w:p>
    <w:p w:rsidR="001C16AD" w:rsidRPr="00E86269" w:rsidRDefault="001C16AD" w:rsidP="001C16AD">
      <w:pPr>
        <w:widowControl w:val="0"/>
        <w:tabs>
          <w:tab w:val="left" w:pos="1440"/>
        </w:tabs>
        <w:autoSpaceDE w:val="0"/>
        <w:autoSpaceDN w:val="0"/>
        <w:adjustRightInd w:val="0"/>
        <w:ind w:firstLine="567"/>
        <w:jc w:val="both"/>
        <w:rPr>
          <w:rFonts w:ascii="Arial" w:hAnsi="Arial" w:cs="Arial"/>
        </w:rPr>
      </w:pPr>
      <w:r w:rsidRPr="00E86269">
        <w:rPr>
          <w:rFonts w:ascii="Arial" w:hAnsi="Arial" w:cs="Arial"/>
        </w:rPr>
        <w:t>3.6. Блок-схема предоставления муниципальной услуги приведена в приложении к административному регламенту.</w:t>
      </w:r>
    </w:p>
    <w:p w:rsidR="001C16AD" w:rsidRPr="00E86269" w:rsidRDefault="001C16AD" w:rsidP="001C16AD">
      <w:pPr>
        <w:widowControl w:val="0"/>
        <w:autoSpaceDE w:val="0"/>
        <w:autoSpaceDN w:val="0"/>
        <w:adjustRightInd w:val="0"/>
        <w:ind w:firstLine="567"/>
        <w:jc w:val="both"/>
        <w:rPr>
          <w:rFonts w:ascii="Arial" w:hAnsi="Arial" w:cs="Arial"/>
        </w:rPr>
      </w:pPr>
    </w:p>
    <w:p w:rsidR="001C16AD" w:rsidRPr="00E86269" w:rsidRDefault="001C16AD" w:rsidP="001C16AD">
      <w:pPr>
        <w:jc w:val="center"/>
        <w:rPr>
          <w:rFonts w:ascii="Arial" w:hAnsi="Arial" w:cs="Arial"/>
        </w:rPr>
      </w:pPr>
      <w:r w:rsidRPr="00E86269">
        <w:rPr>
          <w:rFonts w:ascii="Arial" w:hAnsi="Arial" w:cs="Arial"/>
        </w:rPr>
        <w:t>4. Формы контроля за исполнением административного регламента</w:t>
      </w:r>
    </w:p>
    <w:p w:rsidR="001C16AD" w:rsidRPr="00E86269" w:rsidRDefault="001C16AD" w:rsidP="001C16AD">
      <w:pPr>
        <w:widowControl w:val="0"/>
        <w:autoSpaceDE w:val="0"/>
        <w:ind w:right="-16" w:firstLine="567"/>
        <w:jc w:val="both"/>
        <w:rPr>
          <w:rFonts w:ascii="Arial" w:hAnsi="Arial" w:cs="Arial"/>
        </w:rPr>
      </w:pPr>
    </w:p>
    <w:p w:rsidR="001C16AD" w:rsidRPr="00E86269" w:rsidRDefault="001C16AD" w:rsidP="001C16AD">
      <w:pPr>
        <w:pStyle w:val="ConsPlusNormal"/>
        <w:ind w:firstLine="567"/>
        <w:jc w:val="both"/>
        <w:rPr>
          <w:sz w:val="24"/>
          <w:szCs w:val="24"/>
        </w:rPr>
      </w:pPr>
      <w:r w:rsidRPr="00E86269">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главой Суровикинского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администрации Суровикинского муниципального района Волгоградской области.</w:t>
      </w:r>
    </w:p>
    <w:p w:rsidR="001C16AD" w:rsidRPr="00E86269" w:rsidRDefault="001C16AD" w:rsidP="001C16AD">
      <w:pPr>
        <w:pStyle w:val="ConsPlusNormal"/>
        <w:ind w:firstLine="567"/>
        <w:jc w:val="both"/>
        <w:rPr>
          <w:sz w:val="24"/>
          <w:szCs w:val="24"/>
        </w:rPr>
      </w:pPr>
      <w:r w:rsidRPr="00E86269">
        <w:rPr>
          <w:sz w:val="24"/>
          <w:szCs w:val="24"/>
        </w:rPr>
        <w:t>4.2. Проверка полноты и качества предоставления муниципальной услуги осуществляется путем проведения:</w:t>
      </w:r>
    </w:p>
    <w:p w:rsidR="001C16AD" w:rsidRPr="00E86269" w:rsidRDefault="001C16AD" w:rsidP="001C16AD">
      <w:pPr>
        <w:pStyle w:val="ConsPlusNormal"/>
        <w:ind w:firstLine="567"/>
        <w:jc w:val="both"/>
        <w:rPr>
          <w:sz w:val="24"/>
          <w:szCs w:val="24"/>
        </w:rPr>
      </w:pPr>
      <w:r w:rsidRPr="00E86269">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16AD" w:rsidRPr="00E86269" w:rsidRDefault="001C16AD" w:rsidP="001C16AD">
      <w:pPr>
        <w:pStyle w:val="ConsPlusNormal"/>
        <w:ind w:firstLine="567"/>
        <w:jc w:val="both"/>
        <w:rPr>
          <w:sz w:val="24"/>
          <w:szCs w:val="24"/>
        </w:rPr>
      </w:pPr>
      <w:r w:rsidRPr="00E86269">
        <w:rPr>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16AD" w:rsidRPr="00E86269" w:rsidRDefault="001C16AD" w:rsidP="001C16AD">
      <w:pPr>
        <w:pStyle w:val="ConsPlusNormal"/>
        <w:ind w:firstLine="567"/>
        <w:jc w:val="both"/>
        <w:rPr>
          <w:sz w:val="24"/>
          <w:szCs w:val="24"/>
        </w:rPr>
      </w:pPr>
      <w:r w:rsidRPr="00E86269">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C16AD" w:rsidRPr="00E86269" w:rsidRDefault="001C16AD" w:rsidP="001C16AD">
      <w:pPr>
        <w:pStyle w:val="ConsPlusNormal"/>
        <w:ind w:firstLine="567"/>
        <w:jc w:val="both"/>
        <w:rPr>
          <w:sz w:val="24"/>
          <w:szCs w:val="24"/>
        </w:rPr>
      </w:pPr>
      <w:r w:rsidRPr="00E86269">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C16AD" w:rsidRPr="00E86269" w:rsidRDefault="001C16AD" w:rsidP="001C16AD">
      <w:pPr>
        <w:autoSpaceDE w:val="0"/>
        <w:ind w:right="-16" w:firstLine="567"/>
        <w:jc w:val="both"/>
        <w:rPr>
          <w:rFonts w:ascii="Arial" w:hAnsi="Arial" w:cs="Arial"/>
        </w:rPr>
      </w:pPr>
      <w:r w:rsidRPr="00E86269">
        <w:rPr>
          <w:rFonts w:ascii="Arial" w:hAnsi="Arial" w:cs="Arial"/>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C16AD" w:rsidRPr="00E86269" w:rsidRDefault="001C16AD" w:rsidP="001C16AD">
      <w:pPr>
        <w:autoSpaceDE w:val="0"/>
        <w:ind w:right="-16" w:firstLine="567"/>
        <w:jc w:val="both"/>
        <w:rPr>
          <w:rFonts w:ascii="Arial" w:hAnsi="Arial" w:cs="Arial"/>
          <w:b/>
        </w:rPr>
      </w:pPr>
      <w:r w:rsidRPr="00E86269">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C16AD" w:rsidRPr="00E86269" w:rsidRDefault="001C16AD" w:rsidP="001C16AD">
      <w:pPr>
        <w:widowControl w:val="0"/>
        <w:autoSpaceDE w:val="0"/>
        <w:autoSpaceDN w:val="0"/>
        <w:adjustRightInd w:val="0"/>
        <w:spacing w:line="240" w:lineRule="exact"/>
        <w:ind w:firstLine="567"/>
        <w:jc w:val="center"/>
        <w:outlineLvl w:val="0"/>
        <w:rPr>
          <w:rFonts w:ascii="Arial" w:hAnsi="Arial" w:cs="Arial"/>
          <w:b/>
        </w:rPr>
      </w:pPr>
    </w:p>
    <w:p w:rsidR="001C16AD" w:rsidRPr="00E86269" w:rsidRDefault="001C16AD" w:rsidP="001C16AD">
      <w:pPr>
        <w:jc w:val="center"/>
        <w:rPr>
          <w:rFonts w:ascii="Arial" w:hAnsi="Arial" w:cs="Arial"/>
        </w:rPr>
      </w:pPr>
      <w:r w:rsidRPr="00E86269">
        <w:rPr>
          <w:rFonts w:ascii="Arial" w:hAnsi="Arial" w:cs="Arial"/>
        </w:rPr>
        <w:t>5. Досудебный (внесудебный) порядок обжалования решений</w:t>
      </w:r>
    </w:p>
    <w:p w:rsidR="001C16AD" w:rsidRPr="00E86269" w:rsidRDefault="001C16AD" w:rsidP="001C16AD">
      <w:pPr>
        <w:jc w:val="center"/>
        <w:rPr>
          <w:rFonts w:ascii="Arial" w:hAnsi="Arial" w:cs="Arial"/>
          <w:b/>
          <w:bCs/>
        </w:rPr>
      </w:pPr>
      <w:r w:rsidRPr="00E86269">
        <w:rPr>
          <w:rFonts w:ascii="Arial" w:hAnsi="Arial" w:cs="Arial"/>
        </w:rPr>
        <w:t xml:space="preserve">и действий (бездействия) уполномоченного органа, МФЦ, </w:t>
      </w:r>
      <w:r w:rsidRPr="00E86269">
        <w:rPr>
          <w:rFonts w:ascii="Arial" w:hAnsi="Arial" w:cs="Arial"/>
          <w:bCs/>
        </w:rPr>
        <w:t xml:space="preserve">организаций, указанных в </w:t>
      </w:r>
      <w:hyperlink r:id="rId18" w:history="1">
        <w:r w:rsidRPr="00E86269">
          <w:rPr>
            <w:rFonts w:ascii="Arial" w:hAnsi="Arial" w:cs="Arial"/>
            <w:bCs/>
          </w:rPr>
          <w:t>части 1.1 статьи 16</w:t>
        </w:r>
      </w:hyperlink>
      <w:r w:rsidRPr="00E86269">
        <w:rPr>
          <w:rFonts w:ascii="Arial" w:hAnsi="Arial" w:cs="Arial"/>
          <w:bCs/>
        </w:rPr>
        <w:t xml:space="preserve"> Федерального закона №210-ФЗ, а также их должностных лиц, муниципальных служащих, работников</w:t>
      </w:r>
    </w:p>
    <w:p w:rsidR="001C16AD" w:rsidRPr="00E86269" w:rsidRDefault="001C16AD" w:rsidP="001C16AD">
      <w:pPr>
        <w:pStyle w:val="ConsPlusNormal"/>
        <w:ind w:right="-16" w:firstLine="567"/>
        <w:jc w:val="both"/>
        <w:rPr>
          <w:sz w:val="24"/>
          <w:szCs w:val="24"/>
        </w:rPr>
      </w:pPr>
    </w:p>
    <w:p w:rsidR="001C16AD" w:rsidRPr="00E86269" w:rsidRDefault="001C16AD" w:rsidP="001C16AD">
      <w:pPr>
        <w:widowControl w:val="0"/>
        <w:autoSpaceDE w:val="0"/>
        <w:autoSpaceDN w:val="0"/>
        <w:adjustRightInd w:val="0"/>
        <w:ind w:firstLine="567"/>
        <w:jc w:val="both"/>
        <w:outlineLvl w:val="0"/>
        <w:rPr>
          <w:rFonts w:ascii="Arial" w:hAnsi="Arial" w:cs="Arial"/>
        </w:rPr>
      </w:pPr>
      <w:r w:rsidRPr="00E86269">
        <w:rPr>
          <w:rFonts w:ascii="Arial" w:hAnsi="Arial" w:cs="Arial"/>
        </w:rPr>
        <w:t>5.1. Заявитель может обратиться с жалобой на решения и действия (бездействие) уполномоченного органа,</w:t>
      </w:r>
      <w:r w:rsidRPr="00E86269">
        <w:rPr>
          <w:rFonts w:ascii="Arial" w:hAnsi="Arial" w:cs="Arial"/>
          <w:b/>
        </w:rPr>
        <w:t xml:space="preserve"> </w:t>
      </w:r>
      <w:r w:rsidRPr="00E86269">
        <w:rPr>
          <w:rFonts w:ascii="Arial" w:hAnsi="Arial" w:cs="Arial"/>
        </w:rPr>
        <w:t xml:space="preserve">МФЦ, </w:t>
      </w:r>
      <w:r w:rsidRPr="00E86269">
        <w:rPr>
          <w:rFonts w:ascii="Arial" w:hAnsi="Arial" w:cs="Arial"/>
          <w:bCs/>
        </w:rPr>
        <w:t xml:space="preserve">организаций, указанных в </w:t>
      </w:r>
      <w:hyperlink r:id="rId19" w:history="1">
        <w:r w:rsidRPr="00E86269">
          <w:rPr>
            <w:rFonts w:ascii="Arial" w:hAnsi="Arial" w:cs="Arial"/>
            <w:bCs/>
          </w:rPr>
          <w:t>части 1.1 статьи 16</w:t>
        </w:r>
      </w:hyperlink>
      <w:r w:rsidRPr="00E86269">
        <w:rPr>
          <w:rFonts w:ascii="Arial" w:hAnsi="Arial" w:cs="Arial"/>
          <w:bCs/>
        </w:rPr>
        <w:t xml:space="preserve"> Федерального закона № 210-ФЗ, а также их должностных лиц, муниципальных служащих, работников, в том ч</w:t>
      </w:r>
      <w:r w:rsidRPr="00E86269">
        <w:rPr>
          <w:rFonts w:ascii="Arial" w:hAnsi="Arial" w:cs="Arial"/>
        </w:rPr>
        <w:t>исле в следующих случаях:</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0" w:history="1">
        <w:r w:rsidRPr="00E86269">
          <w:rPr>
            <w:rFonts w:ascii="Arial" w:hAnsi="Arial" w:cs="Arial"/>
          </w:rPr>
          <w:t>статье 15.1</w:t>
        </w:r>
      </w:hyperlink>
      <w:r w:rsidRPr="00E86269">
        <w:rPr>
          <w:rFonts w:ascii="Arial" w:hAnsi="Arial" w:cs="Arial"/>
        </w:rPr>
        <w:t xml:space="preserve"> Федерального закона </w:t>
      </w:r>
      <w:r w:rsidRPr="00E86269">
        <w:rPr>
          <w:rFonts w:ascii="Arial" w:hAnsi="Arial" w:cs="Arial"/>
          <w:bCs/>
        </w:rPr>
        <w:t>№ 210-ФЗ;</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86269">
          <w:rPr>
            <w:rFonts w:ascii="Arial" w:hAnsi="Arial" w:cs="Arial"/>
          </w:rPr>
          <w:t>частью 1.3 статьи 16</w:t>
        </w:r>
      </w:hyperlink>
      <w:r w:rsidRPr="00E86269">
        <w:rPr>
          <w:rFonts w:ascii="Arial" w:hAnsi="Arial" w:cs="Arial"/>
        </w:rPr>
        <w:t xml:space="preserve"> </w:t>
      </w:r>
      <w:r w:rsidRPr="00E86269">
        <w:rPr>
          <w:rFonts w:ascii="Arial" w:hAnsi="Arial" w:cs="Arial"/>
          <w:bCs/>
        </w:rPr>
        <w:t>Федерального закона № 210-ФЗ</w:t>
      </w:r>
      <w:r w:rsidRPr="00E86269">
        <w:rPr>
          <w:rFonts w:ascii="Arial" w:hAnsi="Arial" w:cs="Arial"/>
        </w:rPr>
        <w:t>;</w:t>
      </w:r>
    </w:p>
    <w:p w:rsidR="001C16AD" w:rsidRPr="00E86269" w:rsidRDefault="001C16AD" w:rsidP="001C16AD">
      <w:pPr>
        <w:autoSpaceDE w:val="0"/>
        <w:spacing w:line="235" w:lineRule="auto"/>
        <w:ind w:firstLine="567"/>
        <w:jc w:val="both"/>
        <w:rPr>
          <w:rFonts w:ascii="Arial" w:hAnsi="Arial" w:cs="Arial"/>
        </w:rPr>
      </w:pPr>
      <w:r w:rsidRPr="00E8626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C16AD" w:rsidRPr="00E86269" w:rsidRDefault="001C16AD" w:rsidP="001C16AD">
      <w:pPr>
        <w:widowControl w:val="0"/>
        <w:autoSpaceDE w:val="0"/>
        <w:ind w:firstLine="567"/>
        <w:jc w:val="both"/>
        <w:rPr>
          <w:rFonts w:ascii="Arial" w:hAnsi="Arial" w:cs="Arial"/>
        </w:rPr>
      </w:pPr>
      <w:r w:rsidRPr="00E8626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86269">
          <w:rPr>
            <w:rFonts w:ascii="Arial" w:hAnsi="Arial" w:cs="Arial"/>
          </w:rPr>
          <w:t>частью 1.3 статьи 16</w:t>
        </w:r>
      </w:hyperlink>
      <w:r w:rsidRPr="00E86269">
        <w:rPr>
          <w:rFonts w:ascii="Arial" w:hAnsi="Arial" w:cs="Arial"/>
        </w:rPr>
        <w:t xml:space="preserve"> </w:t>
      </w:r>
      <w:r w:rsidRPr="00E86269">
        <w:rPr>
          <w:rFonts w:ascii="Arial" w:hAnsi="Arial" w:cs="Arial"/>
          <w:bCs/>
        </w:rPr>
        <w:t>Федерального закона № 210-ФЗ</w:t>
      </w:r>
      <w:r w:rsidRPr="00E86269">
        <w:rPr>
          <w:rFonts w:ascii="Arial" w:hAnsi="Arial" w:cs="Arial"/>
        </w:rPr>
        <w:t>;</w:t>
      </w:r>
    </w:p>
    <w:p w:rsidR="001C16AD" w:rsidRPr="00E86269" w:rsidRDefault="001C16AD" w:rsidP="001C16AD">
      <w:pPr>
        <w:widowControl w:val="0"/>
        <w:autoSpaceDE w:val="0"/>
        <w:ind w:firstLine="567"/>
        <w:jc w:val="both"/>
        <w:rPr>
          <w:rFonts w:ascii="Arial" w:hAnsi="Arial" w:cs="Arial"/>
        </w:rPr>
      </w:pPr>
      <w:r w:rsidRPr="00E8626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16AD" w:rsidRPr="00E86269" w:rsidRDefault="001C16AD" w:rsidP="001C16AD">
      <w:pPr>
        <w:pStyle w:val="ConsPlusNormal"/>
        <w:ind w:firstLine="567"/>
        <w:jc w:val="both"/>
        <w:rPr>
          <w:sz w:val="24"/>
          <w:szCs w:val="24"/>
        </w:rPr>
      </w:pPr>
      <w:r w:rsidRPr="00E86269">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3" w:history="1">
        <w:r w:rsidRPr="00E86269">
          <w:rPr>
            <w:sz w:val="24"/>
            <w:szCs w:val="24"/>
          </w:rPr>
          <w:t>частью 1.1 статьи 16</w:t>
        </w:r>
      </w:hyperlink>
      <w:r w:rsidRPr="00E86269">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86269">
          <w:rPr>
            <w:sz w:val="24"/>
            <w:szCs w:val="24"/>
          </w:rPr>
          <w:t>частью 1.3 статьи 16</w:t>
        </w:r>
      </w:hyperlink>
      <w:r w:rsidRPr="00E86269">
        <w:rPr>
          <w:sz w:val="24"/>
          <w:szCs w:val="24"/>
        </w:rPr>
        <w:t xml:space="preserve"> Федерального закона № 210-ФЗ;</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8) нарушение срока или порядка выдачи документов по результатам предоставления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86269">
          <w:rPr>
            <w:rFonts w:ascii="Arial" w:hAnsi="Arial" w:cs="Arial"/>
          </w:rPr>
          <w:t>частью 1.3 статьи 16</w:t>
        </w:r>
      </w:hyperlink>
      <w:r w:rsidRPr="00E86269">
        <w:rPr>
          <w:rFonts w:ascii="Arial" w:hAnsi="Arial" w:cs="Arial"/>
        </w:rPr>
        <w:t xml:space="preserve"> Федерального закона № 210-ФЗ;</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86269">
          <w:rPr>
            <w:rFonts w:ascii="Arial" w:hAnsi="Arial" w:cs="Arial"/>
          </w:rPr>
          <w:t>пунктом 4 части 1 статьи 7</w:t>
        </w:r>
      </w:hyperlink>
      <w:r w:rsidRPr="00E86269">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Pr="00E86269">
          <w:rPr>
            <w:rFonts w:ascii="Arial" w:hAnsi="Arial" w:cs="Arial"/>
          </w:rPr>
          <w:t>частью 1.3 статьи 16</w:t>
        </w:r>
      </w:hyperlink>
      <w:r w:rsidRPr="00E86269">
        <w:rPr>
          <w:rFonts w:ascii="Arial" w:hAnsi="Arial" w:cs="Arial"/>
        </w:rPr>
        <w:t xml:space="preserve"> Федерального закона</w:t>
      </w:r>
      <w:r w:rsidRPr="00E86269">
        <w:rPr>
          <w:rFonts w:ascii="Arial" w:hAnsi="Arial" w:cs="Arial"/>
          <w:bCs/>
        </w:rPr>
        <w:t xml:space="preserve"> </w:t>
      </w:r>
      <w:r w:rsidRPr="00E86269">
        <w:rPr>
          <w:rFonts w:ascii="Arial" w:hAnsi="Arial" w:cs="Arial"/>
        </w:rPr>
        <w:t>№ 210-ФЗ.</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5.2. Жалоба подается в письменной форме на бумажном носителе, в электронной форме в уполномоченный орган: 404415, ул. Ленина, 64, г. Суровикино, Волгоградская область, адрес электронной почты: ra_sur@volganet.ru, МФЦ,  либо в орган государственной власти Волгоградской области, являющийся учредителем МФЦ (далее - учредитель МФЦ), а также в организации, предусмотренные </w:t>
      </w:r>
      <w:hyperlink r:id="rId28" w:history="1">
        <w:r w:rsidRPr="00E86269">
          <w:rPr>
            <w:rFonts w:ascii="Arial" w:hAnsi="Arial" w:cs="Arial"/>
          </w:rPr>
          <w:t>частью 1.1 статьи 16</w:t>
        </w:r>
      </w:hyperlink>
      <w:r w:rsidRPr="00E86269">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E86269">
          <w:rPr>
            <w:rFonts w:ascii="Arial" w:hAnsi="Arial" w:cs="Arial"/>
          </w:rPr>
          <w:t>частью 1.1 статьи 16</w:t>
        </w:r>
      </w:hyperlink>
      <w:r w:rsidRPr="00E86269">
        <w:rPr>
          <w:rFonts w:ascii="Arial" w:hAnsi="Arial" w:cs="Arial"/>
        </w:rPr>
        <w:t xml:space="preserve"> Федерального закона № 210-ФЗ, подаются руководителям этих организаций.</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главы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Жалоба на решения и действия (бездействие) организаций, предусмотренных </w:t>
      </w:r>
      <w:hyperlink r:id="rId30" w:history="1">
        <w:r w:rsidRPr="00E86269">
          <w:rPr>
            <w:rFonts w:ascii="Arial" w:hAnsi="Arial" w:cs="Arial"/>
          </w:rPr>
          <w:t>частью 1.1 статьи 16</w:t>
        </w:r>
      </w:hyperlink>
      <w:r w:rsidRPr="00E86269">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16AD" w:rsidRPr="00E86269" w:rsidRDefault="001C16AD" w:rsidP="001C16AD">
      <w:pPr>
        <w:autoSpaceDE w:val="0"/>
        <w:ind w:right="-16" w:firstLine="567"/>
        <w:jc w:val="both"/>
        <w:rPr>
          <w:rFonts w:ascii="Arial" w:hAnsi="Arial" w:cs="Arial"/>
        </w:rPr>
      </w:pPr>
      <w:r w:rsidRPr="00E86269">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5.4. Жалоба должна содержать:</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1) наименование уполномоченного органа, должностного лица</w:t>
      </w:r>
      <w:r w:rsidRPr="00E86269">
        <w:rPr>
          <w:rFonts w:ascii="Arial" w:hAnsi="Arial" w:cs="Arial"/>
          <w:bCs/>
          <w:i/>
        </w:rPr>
        <w:t xml:space="preserve"> </w:t>
      </w:r>
      <w:r w:rsidRPr="00E86269">
        <w:rPr>
          <w:rFonts w:ascii="Arial" w:hAnsi="Arial" w:cs="Arial"/>
          <w:bCs/>
        </w:rPr>
        <w:t xml:space="preserve">уполномоченного </w:t>
      </w:r>
      <w:r w:rsidRPr="00E86269">
        <w:rPr>
          <w:rFonts w:ascii="Arial" w:hAnsi="Arial" w:cs="Arial"/>
        </w:rPr>
        <w:t xml:space="preserve">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31" w:history="1">
        <w:r w:rsidRPr="00E86269">
          <w:rPr>
            <w:rFonts w:ascii="Arial" w:hAnsi="Arial" w:cs="Arial"/>
          </w:rPr>
          <w:t>частью 1.1 статьи 16</w:t>
        </w:r>
      </w:hyperlink>
      <w:r w:rsidRPr="00E86269">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4) доводы, на основании которых заявитель не согласен с решением и действиями (бездействием) уполномоченного органа, должностного лица</w:t>
      </w:r>
      <w:r w:rsidRPr="00E86269">
        <w:rPr>
          <w:rFonts w:ascii="Arial" w:hAnsi="Arial" w:cs="Arial"/>
          <w:bCs/>
          <w:i/>
        </w:rPr>
        <w:t xml:space="preserve"> </w:t>
      </w:r>
      <w:r w:rsidRPr="00E86269">
        <w:rPr>
          <w:rFonts w:ascii="Arial" w:hAnsi="Arial" w:cs="Arial"/>
        </w:rPr>
        <w:t>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Заявитель имеет право на получение информации и документов, необходимых для обоснования и рассмотрения жалобы.</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32" w:history="1">
        <w:r w:rsidRPr="00E86269">
          <w:rPr>
            <w:rFonts w:ascii="Arial" w:hAnsi="Arial" w:cs="Arial"/>
          </w:rPr>
          <w:t>частью 1.1 статьи 16</w:t>
        </w:r>
      </w:hyperlink>
      <w:r w:rsidRPr="00E86269">
        <w:rPr>
          <w:rFonts w:ascii="Arial" w:hAnsi="Arial" w:cs="Arial"/>
        </w:rPr>
        <w:t xml:space="preserve"> Федерального закона № 210-ФЗ, в течение трех дней со дня ее поступления.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Жалоба, поступившая в уполномоченный орган, МФЦ, учредителю МФЦ, в организации, предусмотренные </w:t>
      </w:r>
      <w:hyperlink r:id="rId33" w:history="1">
        <w:r w:rsidRPr="00E86269">
          <w:rPr>
            <w:rFonts w:ascii="Arial" w:hAnsi="Arial" w:cs="Arial"/>
          </w:rPr>
          <w:t>частью 1.1 статьи 16</w:t>
        </w:r>
      </w:hyperlink>
      <w:r w:rsidRPr="00E86269">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4" w:history="1">
        <w:r w:rsidRPr="00E86269">
          <w:rPr>
            <w:rFonts w:ascii="Arial" w:hAnsi="Arial" w:cs="Arial"/>
          </w:rPr>
          <w:t>частью 1.1 статьи 16</w:t>
        </w:r>
      </w:hyperlink>
      <w:r w:rsidRPr="00E86269">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6AD" w:rsidRPr="00E86269" w:rsidRDefault="001C16AD" w:rsidP="001C16AD">
      <w:pPr>
        <w:widowControl w:val="0"/>
        <w:ind w:firstLine="567"/>
        <w:jc w:val="both"/>
        <w:rPr>
          <w:rFonts w:ascii="Arial" w:hAnsi="Arial" w:cs="Arial"/>
        </w:rPr>
      </w:pPr>
      <w:r w:rsidRPr="00E86269">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C16AD" w:rsidRPr="00E86269" w:rsidRDefault="001C16AD" w:rsidP="001C16AD">
      <w:pPr>
        <w:widowControl w:val="0"/>
        <w:ind w:firstLine="567"/>
        <w:jc w:val="both"/>
        <w:rPr>
          <w:rFonts w:ascii="Arial" w:hAnsi="Arial" w:cs="Arial"/>
        </w:rPr>
      </w:pPr>
      <w:r w:rsidRPr="00E86269">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16AD" w:rsidRPr="00E86269" w:rsidRDefault="001C16AD" w:rsidP="001C16AD">
      <w:pPr>
        <w:widowControl w:val="0"/>
        <w:ind w:firstLine="567"/>
        <w:jc w:val="both"/>
        <w:rPr>
          <w:rFonts w:ascii="Arial" w:hAnsi="Arial" w:cs="Arial"/>
        </w:rPr>
      </w:pPr>
      <w:r w:rsidRPr="00E86269">
        <w:rPr>
          <w:rFonts w:ascii="Arial" w:hAnsi="Arial" w:cs="Arial"/>
        </w:rPr>
        <w:t xml:space="preserve">Должностное лицо, работник, наделенные полномочиями по рассмотрению жалоб в соответствии с </w:t>
      </w:r>
      <w:hyperlink r:id="rId35" w:history="1">
        <w:r w:rsidRPr="00E86269">
          <w:rPr>
            <w:rFonts w:ascii="Arial" w:hAnsi="Arial" w:cs="Arial"/>
          </w:rPr>
          <w:t>пунктом</w:t>
        </w:r>
      </w:hyperlink>
      <w:r w:rsidRPr="00E86269">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16AD" w:rsidRPr="00E86269" w:rsidRDefault="001C16AD" w:rsidP="001C16AD">
      <w:pPr>
        <w:widowControl w:val="0"/>
        <w:ind w:firstLine="567"/>
        <w:jc w:val="both"/>
        <w:rPr>
          <w:rFonts w:ascii="Arial" w:hAnsi="Arial" w:cs="Arial"/>
        </w:rPr>
      </w:pPr>
      <w:r w:rsidRPr="00E86269">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16AD" w:rsidRPr="00E86269" w:rsidRDefault="001C16AD" w:rsidP="001C16AD">
      <w:pPr>
        <w:widowControl w:val="0"/>
        <w:ind w:firstLine="567"/>
        <w:jc w:val="both"/>
        <w:rPr>
          <w:rFonts w:ascii="Arial" w:hAnsi="Arial" w:cs="Arial"/>
        </w:rPr>
      </w:pPr>
      <w:r w:rsidRPr="00E86269">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E86269">
          <w:rPr>
            <w:rFonts w:ascii="Arial" w:hAnsi="Arial" w:cs="Arial"/>
          </w:rPr>
          <w:t>законом</w:t>
        </w:r>
      </w:hyperlink>
      <w:r w:rsidRPr="00E86269">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16AD" w:rsidRPr="00E86269" w:rsidRDefault="001C16AD" w:rsidP="001C16AD">
      <w:pPr>
        <w:widowControl w:val="0"/>
        <w:ind w:firstLine="567"/>
        <w:jc w:val="both"/>
        <w:rPr>
          <w:rFonts w:ascii="Arial" w:hAnsi="Arial" w:cs="Arial"/>
          <w:bCs/>
        </w:rPr>
      </w:pPr>
      <w:r w:rsidRPr="00E86269">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16AD" w:rsidRPr="00E86269" w:rsidRDefault="001C16AD" w:rsidP="001C16AD">
      <w:pPr>
        <w:widowControl w:val="0"/>
        <w:ind w:firstLine="567"/>
        <w:jc w:val="both"/>
        <w:rPr>
          <w:rFonts w:ascii="Arial" w:hAnsi="Arial" w:cs="Arial"/>
        </w:rPr>
      </w:pPr>
      <w:r w:rsidRPr="00E86269">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E86269">
          <w:rPr>
            <w:rFonts w:ascii="Arial" w:hAnsi="Arial" w:cs="Arial"/>
          </w:rPr>
          <w:t>пунктом</w:t>
        </w:r>
      </w:hyperlink>
      <w:r w:rsidRPr="00E86269">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5.7. По результатам рассмотрения жалобы принимается одно из следующих решений:</w:t>
      </w:r>
    </w:p>
    <w:p w:rsidR="001C16AD" w:rsidRPr="00E86269" w:rsidRDefault="001C16AD" w:rsidP="001C16AD">
      <w:pPr>
        <w:widowControl w:val="0"/>
        <w:autoSpaceDE w:val="0"/>
        <w:autoSpaceDN w:val="0"/>
        <w:adjustRightInd w:val="0"/>
        <w:ind w:firstLine="567"/>
        <w:jc w:val="both"/>
        <w:rPr>
          <w:rFonts w:ascii="Arial" w:hAnsi="Arial" w:cs="Arial"/>
          <w:strike/>
        </w:rPr>
      </w:pPr>
      <w:r w:rsidRPr="00E86269">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2) в удовлетворении жалобы отказывается.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5.8. Основаниями для отказа в удовлетворении жалобы являются:</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2) наличие вступившего в законную силу решения суда по жалобе о том же предмете и по тем же основаниям;</w:t>
      </w:r>
    </w:p>
    <w:p w:rsidR="001C16AD" w:rsidRPr="00E86269" w:rsidRDefault="001C16AD" w:rsidP="001C16AD">
      <w:pPr>
        <w:widowControl w:val="0"/>
        <w:autoSpaceDE w:val="0"/>
        <w:autoSpaceDN w:val="0"/>
        <w:adjustRightInd w:val="0"/>
        <w:ind w:firstLine="567"/>
        <w:jc w:val="both"/>
        <w:rPr>
          <w:rFonts w:ascii="Arial" w:hAnsi="Arial" w:cs="Arial"/>
        </w:rPr>
      </w:pPr>
      <w:r w:rsidRPr="00E86269">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1C16AD" w:rsidRPr="00E86269" w:rsidRDefault="001C16AD" w:rsidP="001C16AD">
      <w:pPr>
        <w:widowControl w:val="0"/>
        <w:autoSpaceDE w:val="0"/>
        <w:ind w:right="-16" w:firstLine="567"/>
        <w:jc w:val="both"/>
        <w:rPr>
          <w:rFonts w:ascii="Arial" w:hAnsi="Arial" w:cs="Arial"/>
        </w:rPr>
      </w:pPr>
      <w:r w:rsidRPr="00E86269">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8" w:history="1">
        <w:r w:rsidRPr="00E86269">
          <w:rPr>
            <w:rFonts w:ascii="Arial" w:hAnsi="Arial" w:cs="Arial"/>
          </w:rPr>
          <w:t>частью 1.1 статьи 16</w:t>
        </w:r>
      </w:hyperlink>
      <w:r w:rsidRPr="00E86269">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6AD" w:rsidRPr="00E86269" w:rsidRDefault="001C16AD" w:rsidP="001C16AD">
      <w:pPr>
        <w:autoSpaceDE w:val="0"/>
        <w:autoSpaceDN w:val="0"/>
        <w:adjustRightInd w:val="0"/>
        <w:ind w:firstLine="567"/>
        <w:jc w:val="both"/>
        <w:rPr>
          <w:rFonts w:ascii="Arial" w:hAnsi="Arial" w:cs="Arial"/>
        </w:rPr>
      </w:pPr>
      <w:r w:rsidRPr="00E86269">
        <w:rPr>
          <w:rFonts w:ascii="Arial" w:hAnsi="Arial" w:cs="Arial"/>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16AD" w:rsidRPr="00E86269" w:rsidRDefault="001C16AD" w:rsidP="001C16AD">
      <w:pPr>
        <w:autoSpaceDE w:val="0"/>
        <w:autoSpaceDN w:val="0"/>
        <w:adjustRightInd w:val="0"/>
        <w:ind w:firstLine="567"/>
        <w:jc w:val="both"/>
        <w:rPr>
          <w:rFonts w:ascii="Arial" w:hAnsi="Arial" w:cs="Arial"/>
          <w:bCs/>
        </w:rPr>
      </w:pPr>
      <w:r w:rsidRPr="00E86269">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86269">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16AD" w:rsidRPr="00E86269" w:rsidRDefault="001C16AD" w:rsidP="001C16AD">
      <w:pPr>
        <w:autoSpaceDE w:val="0"/>
        <w:ind w:right="-16" w:firstLine="567"/>
        <w:jc w:val="both"/>
        <w:rPr>
          <w:rFonts w:ascii="Arial" w:hAnsi="Arial" w:cs="Arial"/>
        </w:rPr>
      </w:pPr>
      <w:r w:rsidRPr="00E86269">
        <w:rPr>
          <w:rFonts w:ascii="Arial" w:hAnsi="Arial" w:cs="Arial"/>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86269">
        <w:rPr>
          <w:rFonts w:ascii="Arial" w:hAnsi="Arial" w:cs="Arial"/>
          <w:i/>
        </w:rPr>
        <w:t xml:space="preserve"> </w:t>
      </w:r>
      <w:r w:rsidRPr="00E86269">
        <w:rPr>
          <w:rFonts w:ascii="Arial" w:hAnsi="Arial" w:cs="Arial"/>
        </w:rPr>
        <w:t xml:space="preserve">должностных лиц МФЦ, работников организаций, предусмотренных </w:t>
      </w:r>
      <w:hyperlink r:id="rId39" w:history="1">
        <w:r w:rsidRPr="00E86269">
          <w:rPr>
            <w:rFonts w:ascii="Arial" w:hAnsi="Arial" w:cs="Arial"/>
          </w:rPr>
          <w:t>частью 1.1 статьи 16</w:t>
        </w:r>
      </w:hyperlink>
      <w:r w:rsidRPr="00E86269">
        <w:rPr>
          <w:rFonts w:ascii="Arial" w:hAnsi="Arial" w:cs="Arial"/>
        </w:rPr>
        <w:t xml:space="preserve"> Федерального закона № 210-ФЗ, в судебном порядке в соответствии с законодательством Российской Федерации.</w:t>
      </w:r>
    </w:p>
    <w:p w:rsidR="001C16AD" w:rsidRPr="00E86269" w:rsidRDefault="001C16AD" w:rsidP="001C16AD">
      <w:pPr>
        <w:pStyle w:val="ConsPlusNormal"/>
        <w:ind w:firstLine="567"/>
        <w:jc w:val="both"/>
        <w:rPr>
          <w:sz w:val="24"/>
          <w:szCs w:val="24"/>
        </w:rPr>
      </w:pPr>
      <w:r w:rsidRPr="00E86269">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Default="001C16AD" w:rsidP="003712EA">
      <w:pPr>
        <w:rPr>
          <w:rFonts w:ascii="Arial" w:hAnsi="Arial" w:cs="Arial"/>
        </w:rPr>
      </w:pPr>
    </w:p>
    <w:p w:rsidR="001C16AD" w:rsidRPr="008120AE" w:rsidRDefault="001C16AD" w:rsidP="001C16AD">
      <w:pPr>
        <w:ind w:firstLine="3828"/>
        <w:rPr>
          <w:rFonts w:ascii="Arial" w:hAnsi="Arial" w:cs="Arial"/>
        </w:rPr>
      </w:pPr>
      <w:r w:rsidRPr="008120AE">
        <w:rPr>
          <w:rFonts w:ascii="Arial" w:hAnsi="Arial" w:cs="Arial"/>
        </w:rPr>
        <w:t>ПРИЛОЖЕНИЕ</w:t>
      </w:r>
    </w:p>
    <w:p w:rsidR="001C16AD" w:rsidRPr="008120AE" w:rsidRDefault="001C16AD" w:rsidP="001C16AD">
      <w:pPr>
        <w:ind w:firstLine="3828"/>
        <w:rPr>
          <w:rFonts w:ascii="Arial" w:hAnsi="Arial" w:cs="Arial"/>
        </w:rPr>
      </w:pPr>
    </w:p>
    <w:p w:rsidR="001C16AD" w:rsidRPr="008120AE" w:rsidRDefault="001C16AD" w:rsidP="001C16AD">
      <w:pPr>
        <w:ind w:firstLine="3828"/>
        <w:rPr>
          <w:rFonts w:ascii="Arial" w:hAnsi="Arial" w:cs="Arial"/>
        </w:rPr>
      </w:pPr>
      <w:r w:rsidRPr="008120AE">
        <w:rPr>
          <w:rFonts w:ascii="Arial" w:hAnsi="Arial" w:cs="Arial"/>
        </w:rPr>
        <w:t>к  административному регламенту</w:t>
      </w:r>
    </w:p>
    <w:p w:rsidR="001C16AD" w:rsidRPr="008120AE" w:rsidRDefault="001C16AD" w:rsidP="001C16AD">
      <w:pPr>
        <w:ind w:firstLine="3828"/>
        <w:rPr>
          <w:rFonts w:ascii="Arial" w:hAnsi="Arial" w:cs="Arial"/>
        </w:rPr>
      </w:pPr>
      <w:r w:rsidRPr="008120AE">
        <w:rPr>
          <w:rFonts w:ascii="Arial" w:hAnsi="Arial" w:cs="Arial"/>
        </w:rPr>
        <w:t>предоставления муниципальной услуги</w:t>
      </w:r>
    </w:p>
    <w:p w:rsidR="001C16AD" w:rsidRPr="008120AE" w:rsidRDefault="001C16AD" w:rsidP="001C16AD">
      <w:pPr>
        <w:ind w:firstLine="3828"/>
        <w:rPr>
          <w:rFonts w:ascii="Arial" w:hAnsi="Arial" w:cs="Arial"/>
          <w:lang w:eastAsia="ru-RU"/>
        </w:rPr>
      </w:pPr>
      <w:r w:rsidRPr="008120AE">
        <w:rPr>
          <w:rFonts w:ascii="Arial" w:hAnsi="Arial" w:cs="Arial"/>
        </w:rPr>
        <w:t>«</w:t>
      </w:r>
      <w:r w:rsidRPr="008120AE">
        <w:rPr>
          <w:rFonts w:ascii="Arial" w:hAnsi="Arial" w:cs="Arial"/>
          <w:lang w:eastAsia="ru-RU"/>
        </w:rPr>
        <w:t xml:space="preserve">Направление уведомления о соответствии </w:t>
      </w:r>
    </w:p>
    <w:p w:rsidR="001C16AD" w:rsidRPr="008120AE" w:rsidRDefault="001C16AD" w:rsidP="001C16AD">
      <w:pPr>
        <w:ind w:firstLine="3828"/>
        <w:rPr>
          <w:rFonts w:ascii="Arial" w:hAnsi="Arial" w:cs="Arial"/>
          <w:lang w:eastAsia="ru-RU"/>
        </w:rPr>
      </w:pPr>
      <w:r w:rsidRPr="008120AE">
        <w:rPr>
          <w:rFonts w:ascii="Arial" w:hAnsi="Arial" w:cs="Arial"/>
          <w:lang w:eastAsia="ru-RU"/>
        </w:rPr>
        <w:t>или несоответствии построенных или рекон-</w:t>
      </w:r>
    </w:p>
    <w:p w:rsidR="001C16AD" w:rsidRPr="008120AE" w:rsidRDefault="001C16AD" w:rsidP="001C16AD">
      <w:pPr>
        <w:ind w:firstLine="3828"/>
        <w:rPr>
          <w:rFonts w:ascii="Arial" w:hAnsi="Arial" w:cs="Arial"/>
          <w:lang w:eastAsia="ru-RU"/>
        </w:rPr>
      </w:pPr>
      <w:r w:rsidRPr="008120AE">
        <w:rPr>
          <w:rFonts w:ascii="Arial" w:hAnsi="Arial" w:cs="Arial"/>
          <w:lang w:eastAsia="ru-RU"/>
        </w:rPr>
        <w:t xml:space="preserve">струированных объекта индивидуального </w:t>
      </w:r>
    </w:p>
    <w:p w:rsidR="001C16AD" w:rsidRPr="008120AE" w:rsidRDefault="001C16AD" w:rsidP="001C16AD">
      <w:pPr>
        <w:ind w:firstLine="3828"/>
        <w:rPr>
          <w:rFonts w:ascii="Arial" w:hAnsi="Arial" w:cs="Arial"/>
          <w:lang w:eastAsia="ru-RU"/>
        </w:rPr>
      </w:pPr>
      <w:r w:rsidRPr="008120AE">
        <w:rPr>
          <w:rFonts w:ascii="Arial" w:hAnsi="Arial" w:cs="Arial"/>
          <w:lang w:eastAsia="ru-RU"/>
        </w:rPr>
        <w:t xml:space="preserve">жилищного строительства или садового дома </w:t>
      </w:r>
    </w:p>
    <w:p w:rsidR="001C16AD" w:rsidRPr="008120AE" w:rsidRDefault="001C16AD" w:rsidP="001C16AD">
      <w:pPr>
        <w:ind w:firstLine="3828"/>
        <w:rPr>
          <w:rFonts w:ascii="Arial" w:hAnsi="Arial" w:cs="Arial"/>
          <w:lang w:eastAsia="ru-RU"/>
        </w:rPr>
      </w:pPr>
      <w:r w:rsidRPr="008120AE">
        <w:rPr>
          <w:rFonts w:ascii="Arial" w:hAnsi="Arial" w:cs="Arial"/>
          <w:lang w:eastAsia="ru-RU"/>
        </w:rPr>
        <w:t>требованиям законодательства о градострои-</w:t>
      </w:r>
    </w:p>
    <w:p w:rsidR="001C16AD" w:rsidRPr="008120AE" w:rsidRDefault="001C16AD" w:rsidP="001C16AD">
      <w:pPr>
        <w:ind w:firstLine="3828"/>
        <w:rPr>
          <w:rFonts w:ascii="Arial" w:hAnsi="Arial" w:cs="Arial"/>
        </w:rPr>
      </w:pPr>
      <w:r w:rsidRPr="008120AE">
        <w:rPr>
          <w:rFonts w:ascii="Arial" w:hAnsi="Arial" w:cs="Arial"/>
          <w:lang w:eastAsia="ru-RU"/>
        </w:rPr>
        <w:t>тельной деятельности</w:t>
      </w:r>
      <w:r w:rsidRPr="008120AE">
        <w:rPr>
          <w:rFonts w:ascii="Arial" w:hAnsi="Arial" w:cs="Arial"/>
        </w:rPr>
        <w:t xml:space="preserve">» на территории </w:t>
      </w:r>
    </w:p>
    <w:p w:rsidR="001C16AD" w:rsidRPr="008120AE" w:rsidRDefault="001C16AD" w:rsidP="001C16AD">
      <w:pPr>
        <w:ind w:firstLine="3828"/>
        <w:rPr>
          <w:rFonts w:ascii="Arial" w:hAnsi="Arial" w:cs="Arial"/>
        </w:rPr>
      </w:pPr>
      <w:r w:rsidRPr="008120AE">
        <w:rPr>
          <w:rFonts w:ascii="Arial" w:hAnsi="Arial" w:cs="Arial"/>
        </w:rPr>
        <w:t xml:space="preserve">Суровикинского муниципального района </w:t>
      </w:r>
    </w:p>
    <w:p w:rsidR="001C16AD" w:rsidRPr="008120AE" w:rsidRDefault="001C16AD" w:rsidP="001C16AD">
      <w:pPr>
        <w:ind w:firstLine="3828"/>
        <w:rPr>
          <w:rFonts w:ascii="Arial" w:hAnsi="Arial" w:cs="Arial"/>
          <w:sz w:val="28"/>
          <w:szCs w:val="28"/>
          <w:lang w:eastAsia="ru-RU"/>
        </w:rPr>
      </w:pPr>
      <w:r w:rsidRPr="008120AE">
        <w:rPr>
          <w:rFonts w:ascii="Arial" w:hAnsi="Arial" w:cs="Arial"/>
        </w:rPr>
        <w:t>Волгоградской области</w:t>
      </w:r>
    </w:p>
    <w:p w:rsidR="001C16AD" w:rsidRPr="00380DFC" w:rsidRDefault="001C16AD" w:rsidP="001C16AD">
      <w:pPr>
        <w:shd w:val="clear" w:color="auto" w:fill="FFFFFF"/>
        <w:tabs>
          <w:tab w:val="left" w:pos="1234"/>
        </w:tabs>
        <w:spacing w:line="240" w:lineRule="exact"/>
        <w:ind w:firstLine="567"/>
        <w:jc w:val="center"/>
        <w:rPr>
          <w:rFonts w:eastAsia="Calibri"/>
          <w:sz w:val="28"/>
          <w:szCs w:val="28"/>
          <w:lang w:eastAsia="ru-RU"/>
        </w:rPr>
      </w:pPr>
    </w:p>
    <w:p w:rsidR="001C16AD" w:rsidRPr="008120AE" w:rsidRDefault="001C16AD" w:rsidP="001C16AD">
      <w:pPr>
        <w:jc w:val="center"/>
        <w:rPr>
          <w:rFonts w:ascii="Arial" w:hAnsi="Arial" w:cs="Arial"/>
          <w:lang w:eastAsia="ru-RU"/>
        </w:rPr>
      </w:pPr>
      <w:r w:rsidRPr="008120AE">
        <w:rPr>
          <w:rFonts w:ascii="Arial" w:hAnsi="Arial" w:cs="Arial"/>
          <w:lang w:eastAsia="ru-RU"/>
        </w:rPr>
        <w:t>БЛОК-СХЕМА</w:t>
      </w:r>
    </w:p>
    <w:p w:rsidR="001C16AD" w:rsidRPr="008120AE" w:rsidRDefault="001C16AD" w:rsidP="001C16AD">
      <w:pPr>
        <w:jc w:val="center"/>
        <w:rPr>
          <w:rFonts w:ascii="Arial" w:hAnsi="Arial" w:cs="Arial"/>
          <w:lang w:eastAsia="ru-RU"/>
        </w:rPr>
      </w:pPr>
      <w:r w:rsidRPr="008120AE">
        <w:rPr>
          <w:rFonts w:ascii="Arial" w:hAnsi="Arial" w:cs="Arial"/>
          <w:lang w:eastAsia="ru-RU"/>
        </w:rPr>
        <w:t>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w:t>
      </w:r>
    </w:p>
    <w:p w:rsidR="001C16AD" w:rsidRPr="00561159" w:rsidRDefault="001C16AD" w:rsidP="001C16AD">
      <w:pPr>
        <w:jc w:val="center"/>
        <w:rPr>
          <w:sz w:val="26"/>
          <w:szCs w:val="26"/>
          <w:lang w:eastAsia="ru-RU"/>
        </w:rPr>
      </w:pPr>
    </w:p>
    <w:p w:rsidR="001C16AD" w:rsidRPr="00B9147D" w:rsidRDefault="00A12CB4" w:rsidP="001C16AD">
      <w:pPr>
        <w:jc w:val="center"/>
        <w:rPr>
          <w:rFonts w:eastAsia="Calibri"/>
          <w:sz w:val="28"/>
          <w:szCs w:val="28"/>
          <w:lang w:eastAsia="ru-RU"/>
        </w:rPr>
      </w:pPr>
      <w:r w:rsidRPr="00A12CB4">
        <w:rPr>
          <w:rFonts w:eastAsia="Calibri"/>
          <w:noProof/>
          <w:lang w:eastAsia="ru-RU"/>
        </w:rPr>
        <w:pict>
          <v:shapetype id="_x0000_t202" coordsize="21600,21600" o:spt="202" path="m,l,21600r21600,l21600,xe">
            <v:stroke joinstyle="miter"/>
            <v:path gradientshapeok="t" o:connecttype="rect"/>
          </v:shapetype>
          <v:shape id="Text Box 128" o:spid="_x0000_s1027" type="#_x0000_t202" style="position:absolute;left:0;text-align:left;margin-left:126pt;margin-top:4.4pt;width:243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 xml:space="preserve">Прием и регистрация документов </w:t>
                  </w:r>
                </w:p>
                <w:p w:rsidR="001C16AD" w:rsidRPr="001C16AD" w:rsidRDefault="001C16AD" w:rsidP="001C16AD">
                  <w:pPr>
                    <w:jc w:val="center"/>
                    <w:rPr>
                      <w:rFonts w:ascii="Arial" w:hAnsi="Arial" w:cs="Arial"/>
                      <w:sz w:val="20"/>
                      <w:szCs w:val="20"/>
                    </w:rPr>
                  </w:pPr>
                  <w:r w:rsidRPr="001C16AD">
                    <w:rPr>
                      <w:rFonts w:ascii="Arial" w:hAnsi="Arial" w:cs="Arial"/>
                      <w:sz w:val="20"/>
                      <w:szCs w:val="20"/>
                    </w:rPr>
                    <w:t>(</w:t>
                  </w:r>
                  <w:r w:rsidRPr="001C16AD">
                    <w:rPr>
                      <w:rFonts w:ascii="Arial" w:hAnsi="Arial" w:cs="Arial"/>
                      <w:bCs/>
                      <w:sz w:val="20"/>
                      <w:szCs w:val="20"/>
                    </w:rPr>
                    <w:t>1 рабочий день)</w:t>
                  </w:r>
                </w:p>
              </w:txbxContent>
            </v:textbox>
          </v:shape>
        </w:pict>
      </w:r>
    </w:p>
    <w:p w:rsidR="001C16AD" w:rsidRPr="00B9147D" w:rsidRDefault="001C16AD" w:rsidP="001C16AD">
      <w:pPr>
        <w:jc w:val="center"/>
        <w:rPr>
          <w:rFonts w:eastAsia="Calibri"/>
          <w:sz w:val="28"/>
          <w:szCs w:val="28"/>
          <w:lang w:eastAsia="ru-RU"/>
        </w:rPr>
      </w:pPr>
    </w:p>
    <w:p w:rsidR="001C16AD" w:rsidRPr="00B9147D" w:rsidRDefault="00A12CB4" w:rsidP="001C16AD">
      <w:pPr>
        <w:jc w:val="center"/>
        <w:rPr>
          <w:rFonts w:eastAsia="Calibri"/>
          <w:sz w:val="28"/>
          <w:szCs w:val="28"/>
          <w:lang w:eastAsia="ru-RU"/>
        </w:rPr>
      </w:pPr>
      <w:r w:rsidRPr="00A12CB4">
        <w:rPr>
          <w:rFonts w:eastAsia="Calibri"/>
          <w:noProof/>
          <w:lang w:eastAsia="ru-RU"/>
        </w:rPr>
        <w:pict>
          <v:line id="Line 144" o:spid="_x0000_s1039" style="position:absolute;left:0;text-align:left;z-index:251673600;visibility:visible" from="241.2pt,8.2pt" to="241.2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r w:rsidRPr="00A12CB4">
        <w:rPr>
          <w:rFonts w:eastAsia="Calibri"/>
          <w:noProof/>
          <w:lang w:eastAsia="ru-RU"/>
        </w:rPr>
        <w:pict>
          <v:line id="Line 140" o:spid="_x0000_s1038" style="position:absolute;left:0;text-align:left;z-index:251672576;visibility:visible" from="180pt,8.2pt" to="18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p>
    <w:p w:rsidR="001C16AD" w:rsidRPr="00B9147D" w:rsidRDefault="00A12CB4" w:rsidP="001C16AD">
      <w:pPr>
        <w:jc w:val="center"/>
        <w:rPr>
          <w:rFonts w:eastAsia="Calibri"/>
          <w:sz w:val="28"/>
          <w:szCs w:val="28"/>
          <w:lang w:eastAsia="ru-RU"/>
        </w:rPr>
      </w:pPr>
      <w:r w:rsidRPr="00A12CB4">
        <w:rPr>
          <w:rFonts w:eastAsia="Calibri"/>
          <w:noProof/>
          <w:lang w:eastAsia="ru-RU"/>
        </w:rPr>
        <w:pict>
          <v:rect id="Rectangle 131" o:spid="_x0000_s1029" style="position:absolute;left:0;text-align:left;margin-left:312pt;margin-top:8pt;width:138pt;height:11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Направление межведомственных запросов в органы (организации), участвующие в предоставлении</w:t>
                  </w:r>
                </w:p>
                <w:p w:rsidR="001C16AD" w:rsidRPr="001C16AD" w:rsidRDefault="001C16AD" w:rsidP="001C16AD">
                  <w:pPr>
                    <w:jc w:val="center"/>
                    <w:rPr>
                      <w:rFonts w:ascii="Arial" w:hAnsi="Arial" w:cs="Arial"/>
                      <w:sz w:val="20"/>
                      <w:szCs w:val="20"/>
                    </w:rPr>
                  </w:pPr>
                  <w:r w:rsidRPr="001C16AD">
                    <w:rPr>
                      <w:rFonts w:ascii="Arial" w:hAnsi="Arial" w:cs="Arial"/>
                      <w:sz w:val="20"/>
                      <w:szCs w:val="20"/>
                    </w:rPr>
                    <w:t>муниципальной услуги</w:t>
                  </w:r>
                </w:p>
                <w:p w:rsidR="001C16AD" w:rsidRPr="001C16AD" w:rsidRDefault="001C16AD" w:rsidP="001C16AD">
                  <w:pPr>
                    <w:jc w:val="center"/>
                    <w:rPr>
                      <w:rFonts w:ascii="Arial" w:hAnsi="Arial" w:cs="Arial"/>
                      <w:sz w:val="20"/>
                      <w:szCs w:val="20"/>
                    </w:rPr>
                  </w:pPr>
                  <w:r w:rsidRPr="001C16AD">
                    <w:rPr>
                      <w:rFonts w:ascii="Arial" w:hAnsi="Arial" w:cs="Arial"/>
                      <w:sz w:val="20"/>
                      <w:szCs w:val="20"/>
                    </w:rPr>
                    <w:t>(3 рабочих дня)</w:t>
                  </w:r>
                </w:p>
              </w:txbxContent>
            </v:textbox>
          </v:rect>
        </w:pict>
      </w:r>
      <w:r w:rsidRPr="00A12CB4">
        <w:rPr>
          <w:rFonts w:eastAsia="Calibri"/>
          <w:noProof/>
          <w:lang w:eastAsia="ru-RU"/>
        </w:rPr>
        <w:pict>
          <v:shape id="Text Box 139" o:spid="_x0000_s1037" type="#_x0000_t202" style="position:absolute;left:0;text-align:left;margin-left:-3.9pt;margin-top:8pt;width:233.75pt;height:14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1C16AD" w:rsidRPr="001C16AD" w:rsidRDefault="001C16AD" w:rsidP="001C16AD">
                  <w:pPr>
                    <w:jc w:val="center"/>
                    <w:rPr>
                      <w:rFonts w:ascii="Arial" w:hAnsi="Arial" w:cs="Arial"/>
                      <w:color w:val="000000"/>
                      <w:sz w:val="20"/>
                      <w:szCs w:val="20"/>
                    </w:rPr>
                  </w:pPr>
                  <w:r w:rsidRPr="001C16AD">
                    <w:rPr>
                      <w:rFonts w:ascii="Arial" w:hAnsi="Arial" w:cs="Arial"/>
                      <w:color w:val="000000"/>
                      <w:sz w:val="20"/>
                      <w:szCs w:val="20"/>
                    </w:rPr>
                    <w:t xml:space="preserve">Отказ в приеме к рассмотрению уведомления об окончании строительства; направление заявителю уведомления об отказе в приме к рассмотрению уведомления об окончании строительства и возврат такого уведомления и прилагаемых к нему документов заявителю при наличии оснований, предусмотренных подпунктом 2.8.1 пункта 2.8  административного регламента </w:t>
                  </w:r>
                </w:p>
                <w:p w:rsidR="001C16AD" w:rsidRPr="001C16AD" w:rsidRDefault="001C16AD" w:rsidP="001C16AD">
                  <w:pPr>
                    <w:jc w:val="center"/>
                    <w:rPr>
                      <w:rFonts w:ascii="Arial" w:hAnsi="Arial" w:cs="Arial"/>
                      <w:color w:val="000000"/>
                      <w:sz w:val="20"/>
                      <w:szCs w:val="20"/>
                    </w:rPr>
                  </w:pPr>
                  <w:r w:rsidRPr="001C16AD">
                    <w:rPr>
                      <w:rFonts w:ascii="Arial" w:hAnsi="Arial" w:cs="Arial"/>
                      <w:color w:val="000000"/>
                      <w:sz w:val="20"/>
                      <w:szCs w:val="20"/>
                    </w:rPr>
                    <w:t>(3 рабочих дня)</w:t>
                  </w:r>
                </w:p>
              </w:txbxContent>
            </v:textbox>
          </v:shape>
        </w:pict>
      </w:r>
    </w:p>
    <w:p w:rsidR="001C16AD" w:rsidRPr="00B9147D" w:rsidRDefault="001C16AD" w:rsidP="001C16AD">
      <w:pPr>
        <w:tabs>
          <w:tab w:val="left" w:pos="3225"/>
        </w:tabs>
        <w:rPr>
          <w:rFonts w:eastAsia="Calibri"/>
          <w:sz w:val="28"/>
          <w:szCs w:val="28"/>
          <w:lang w:eastAsia="ru-RU"/>
        </w:rPr>
      </w:pPr>
      <w:r w:rsidRPr="00B9147D">
        <w:rPr>
          <w:rFonts w:eastAsia="Calibri"/>
          <w:sz w:val="28"/>
          <w:szCs w:val="28"/>
          <w:lang w:eastAsia="ru-RU"/>
        </w:rPr>
        <w:tab/>
      </w:r>
    </w:p>
    <w:p w:rsidR="001C16AD" w:rsidRPr="00B9147D" w:rsidRDefault="001C16AD" w:rsidP="001C16AD">
      <w:pPr>
        <w:jc w:val="center"/>
        <w:rPr>
          <w:rFonts w:eastAsia="Calibri"/>
          <w:sz w:val="28"/>
          <w:szCs w:val="28"/>
          <w:lang w:eastAsia="ru-RU"/>
        </w:rPr>
      </w:pPr>
    </w:p>
    <w:p w:rsidR="001C16AD" w:rsidRPr="001C16AD" w:rsidRDefault="00A12CB4" w:rsidP="001C16AD">
      <w:pPr>
        <w:jc w:val="center"/>
        <w:rPr>
          <w:rFonts w:ascii="Arial" w:eastAsia="Calibri" w:hAnsi="Arial" w:cs="Arial"/>
          <w:sz w:val="20"/>
          <w:szCs w:val="20"/>
          <w:lang w:eastAsia="ru-RU"/>
        </w:rPr>
      </w:pPr>
      <w:r w:rsidRPr="00A12CB4">
        <w:rPr>
          <w:rFonts w:eastAsia="Calibri"/>
          <w:noProof/>
          <w:lang w:eastAsia="ru-RU"/>
        </w:rPr>
        <w:pict>
          <v:line id="Line 133" o:spid="_x0000_s1031" style="position:absolute;left:0;text-align:left;flip:y;z-index:251665408;visibility:visible" from="259.2pt,15.55pt" to="3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r w:rsidRPr="00A12CB4">
        <w:rPr>
          <w:rFonts w:eastAsia="Calibri"/>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259.2pt;margin-top:15.55pt;width:0;height:103pt;flip:y;z-index:251675648" o:connectortype="straight"/>
        </w:pict>
      </w:r>
      <w:r w:rsidR="001C16AD" w:rsidRPr="00B77FFD">
        <w:rPr>
          <w:rFonts w:eastAsia="Calibri"/>
          <w:sz w:val="28"/>
          <w:szCs w:val="28"/>
          <w:lang w:eastAsia="ru-RU"/>
        </w:rPr>
        <w:t xml:space="preserve">                               </w:t>
      </w:r>
      <w:r w:rsidR="001C16AD" w:rsidRPr="001C16AD">
        <w:rPr>
          <w:rFonts w:ascii="Arial" w:eastAsia="Calibri" w:hAnsi="Arial" w:cs="Arial"/>
          <w:sz w:val="20"/>
          <w:szCs w:val="20"/>
          <w:lang w:eastAsia="ru-RU"/>
        </w:rPr>
        <w:t xml:space="preserve">нет    </w:t>
      </w:r>
    </w:p>
    <w:p w:rsidR="001C16AD" w:rsidRPr="001C16AD" w:rsidRDefault="001C16AD" w:rsidP="001C16AD">
      <w:pPr>
        <w:jc w:val="center"/>
        <w:rPr>
          <w:rFonts w:ascii="Arial" w:eastAsia="Calibri" w:hAnsi="Arial" w:cs="Arial"/>
          <w:sz w:val="20"/>
          <w:szCs w:val="20"/>
          <w:lang w:eastAsia="ru-RU"/>
        </w:rPr>
      </w:pPr>
    </w:p>
    <w:p w:rsidR="001C16AD" w:rsidRPr="00B9147D" w:rsidRDefault="001C16AD" w:rsidP="001C16AD">
      <w:pPr>
        <w:jc w:val="center"/>
        <w:rPr>
          <w:rFonts w:eastAsia="Calibri"/>
          <w:sz w:val="28"/>
          <w:szCs w:val="28"/>
          <w:lang w:eastAsia="ru-RU"/>
        </w:rPr>
      </w:pPr>
    </w:p>
    <w:p w:rsidR="001C16AD" w:rsidRPr="00B9147D" w:rsidRDefault="001C16AD" w:rsidP="001C16AD">
      <w:pPr>
        <w:jc w:val="center"/>
        <w:rPr>
          <w:rFonts w:eastAsia="Calibri"/>
          <w:sz w:val="28"/>
          <w:szCs w:val="28"/>
          <w:lang w:eastAsia="ru-RU"/>
        </w:rPr>
      </w:pPr>
    </w:p>
    <w:p w:rsidR="001C16AD" w:rsidRPr="00B9147D" w:rsidRDefault="00A12CB4" w:rsidP="001C16AD">
      <w:pPr>
        <w:jc w:val="center"/>
        <w:rPr>
          <w:rFonts w:eastAsia="Calibri"/>
          <w:sz w:val="28"/>
          <w:szCs w:val="28"/>
          <w:lang w:eastAsia="ru-RU"/>
        </w:rPr>
      </w:pPr>
      <w:r w:rsidRPr="00A12CB4">
        <w:rPr>
          <w:rFonts w:eastAsia="Calibri"/>
          <w:noProof/>
          <w:lang w:eastAsia="ru-RU"/>
        </w:rPr>
        <w:pict>
          <v:line id="Line 135" o:spid="_x0000_s1033" style="position:absolute;left:0;text-align:left;z-index:251667456;visibility:visible" from="384pt,8.95pt" to="38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p>
    <w:p w:rsidR="001C16AD" w:rsidRPr="00B9147D" w:rsidRDefault="001C16AD" w:rsidP="001C16AD">
      <w:pPr>
        <w:jc w:val="center"/>
        <w:rPr>
          <w:rFonts w:eastAsia="Calibri"/>
          <w:sz w:val="28"/>
          <w:szCs w:val="28"/>
          <w:lang w:eastAsia="ru-RU"/>
        </w:rPr>
      </w:pPr>
    </w:p>
    <w:p w:rsidR="001C16AD" w:rsidRPr="00B9147D" w:rsidRDefault="00A12CB4" w:rsidP="001C16AD">
      <w:pPr>
        <w:jc w:val="center"/>
        <w:rPr>
          <w:rFonts w:eastAsia="Calibri"/>
          <w:sz w:val="28"/>
          <w:szCs w:val="28"/>
          <w:lang w:eastAsia="ru-RU"/>
        </w:rPr>
      </w:pPr>
      <w:r w:rsidRPr="00A12CB4">
        <w:rPr>
          <w:rFonts w:eastAsia="Calibri"/>
          <w:noProof/>
          <w:lang w:eastAsia="ru-RU"/>
        </w:rPr>
        <w:pict>
          <v:rect id="Rectangle 134" o:spid="_x0000_s1032" style="position:absolute;left:0;text-align:left;margin-left:312pt;margin-top:5.35pt;width:138pt;height:4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style="mso-next-textbox:#Rectangle 134">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Получение документов по межведомственным запросам</w:t>
                  </w:r>
                </w:p>
              </w:txbxContent>
            </v:textbox>
          </v:rect>
        </w:pict>
      </w:r>
      <w:r w:rsidR="001C16AD">
        <w:rPr>
          <w:rFonts w:eastAsia="Calibri"/>
          <w:sz w:val="28"/>
          <w:szCs w:val="28"/>
          <w:lang w:eastAsia="ru-RU"/>
        </w:rPr>
        <w:t xml:space="preserve">                   </w:t>
      </w:r>
    </w:p>
    <w:p w:rsidR="001C16AD" w:rsidRPr="00B9147D" w:rsidRDefault="00A12CB4" w:rsidP="001C16AD">
      <w:pPr>
        <w:jc w:val="center"/>
        <w:rPr>
          <w:rFonts w:eastAsia="Calibri"/>
          <w:sz w:val="28"/>
          <w:szCs w:val="28"/>
          <w:lang w:eastAsia="ru-RU"/>
        </w:rPr>
      </w:pPr>
      <w:r w:rsidRPr="00A12CB4">
        <w:rPr>
          <w:rFonts w:eastAsia="Calibri"/>
          <w:noProof/>
          <w:lang w:eastAsia="ru-RU"/>
        </w:rPr>
        <w:pict>
          <v:shape id="_x0000_s1042" type="#_x0000_t32" style="position:absolute;left:0;text-align:left;margin-left:295.25pt;margin-top:12.15pt;width:0;height:109.5pt;flip:y;z-index:251676672" o:connectortype="straight"/>
        </w:pict>
      </w:r>
      <w:r>
        <w:rPr>
          <w:rFonts w:eastAsia="Calibri"/>
          <w:noProof/>
          <w:sz w:val="28"/>
          <w:szCs w:val="28"/>
          <w:lang w:eastAsia="ru-RU"/>
        </w:rPr>
        <w:pict>
          <v:shape id="_x0000_s1043" type="#_x0000_t32" style="position:absolute;left:0;text-align:left;margin-left:295.2pt;margin-top:12.15pt;width:16.8pt;height:0;z-index:251677696" o:connectortype="straight"/>
        </w:pict>
      </w:r>
      <w:r w:rsidRPr="00A12CB4">
        <w:rPr>
          <w:rFonts w:eastAsia="Calibri"/>
          <w:noProof/>
          <w:lang w:eastAsia="ru-RU"/>
        </w:rPr>
        <w:pict>
          <v:rect id="Rectangle 129" o:spid="_x0000_s1028" style="position:absolute;left:0;text-align:left;margin-left:-3.9pt;margin-top:5.85pt;width:282pt;height:7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txbxContent>
            </v:textbox>
          </v:rect>
        </w:pict>
      </w:r>
    </w:p>
    <w:p w:rsidR="001C16AD" w:rsidRPr="00B9147D" w:rsidRDefault="001C16AD" w:rsidP="001C16AD">
      <w:pPr>
        <w:jc w:val="center"/>
        <w:rPr>
          <w:rFonts w:eastAsia="Calibri"/>
          <w:sz w:val="28"/>
          <w:szCs w:val="28"/>
          <w:lang w:eastAsia="ru-RU"/>
        </w:rPr>
      </w:pPr>
    </w:p>
    <w:p w:rsidR="001C16AD" w:rsidRPr="00B9147D" w:rsidRDefault="001C16AD" w:rsidP="001C16AD">
      <w:pPr>
        <w:rPr>
          <w:rFonts w:eastAsia="Calibri"/>
          <w:sz w:val="28"/>
          <w:szCs w:val="28"/>
          <w:lang w:eastAsia="ru-RU"/>
        </w:rPr>
      </w:pPr>
    </w:p>
    <w:p w:rsidR="001C16AD" w:rsidRDefault="00A12CB4" w:rsidP="001C16AD">
      <w:pPr>
        <w:rPr>
          <w:rFonts w:eastAsia="Calibri"/>
          <w:sz w:val="28"/>
          <w:szCs w:val="28"/>
          <w:lang w:eastAsia="ru-RU"/>
        </w:rPr>
      </w:pPr>
      <w:r w:rsidRPr="00A12CB4">
        <w:rPr>
          <w:rFonts w:eastAsia="Calibri"/>
          <w:noProof/>
          <w:lang w:eastAsia="ru-RU"/>
        </w:rPr>
        <w:pict>
          <v:rect id="Rectangle 138" o:spid="_x0000_s1036" style="position:absolute;margin-left:312pt;margin-top:8.25pt;width:170.25pt;height:11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style="mso-next-textbox:#Rectangle 138">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Подписание проекта уведомления о соответствии (несоответствии) построенного объекта; выдача (направление) уведомления о соответствии (несоответствии) построенного объекта (1 рабочий день)</w:t>
                  </w:r>
                </w:p>
              </w:txbxContent>
            </v:textbox>
          </v:rect>
        </w:pict>
      </w:r>
    </w:p>
    <w:p w:rsidR="001C16AD" w:rsidRPr="00B9147D" w:rsidRDefault="00A12CB4" w:rsidP="001C16AD">
      <w:pPr>
        <w:rPr>
          <w:rFonts w:eastAsia="Calibri"/>
          <w:sz w:val="28"/>
          <w:szCs w:val="28"/>
          <w:lang w:eastAsia="ru-RU"/>
        </w:rPr>
      </w:pPr>
      <w:r w:rsidRPr="00A12CB4">
        <w:rPr>
          <w:rFonts w:eastAsia="Calibri"/>
          <w:noProof/>
          <w:lang w:eastAsia="ru-RU"/>
        </w:rPr>
        <w:pict>
          <v:line id="Line 137" o:spid="_x0000_s1035" style="position:absolute;z-index:251669504;visibility:visible" from="241.2pt,15.6pt" to="24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r w:rsidR="001C16AD">
        <w:rPr>
          <w:rFonts w:eastAsia="Calibri"/>
          <w:sz w:val="28"/>
          <w:szCs w:val="28"/>
          <w:lang w:eastAsia="ru-RU"/>
        </w:rPr>
        <w:t xml:space="preserve">  </w:t>
      </w:r>
    </w:p>
    <w:p w:rsidR="001C16AD" w:rsidRPr="001C16AD" w:rsidRDefault="001C16AD" w:rsidP="001C16AD">
      <w:pPr>
        <w:tabs>
          <w:tab w:val="left" w:pos="3585"/>
        </w:tabs>
        <w:rPr>
          <w:rFonts w:ascii="Arial" w:eastAsia="Calibri" w:hAnsi="Arial" w:cs="Arial"/>
          <w:sz w:val="20"/>
          <w:szCs w:val="20"/>
          <w:lang w:eastAsia="ru-RU"/>
        </w:rPr>
      </w:pPr>
      <w:r w:rsidRPr="00B9147D">
        <w:rPr>
          <w:rFonts w:eastAsia="Calibri"/>
          <w:sz w:val="28"/>
          <w:szCs w:val="28"/>
          <w:lang w:eastAsia="ru-RU"/>
        </w:rPr>
        <w:tab/>
      </w:r>
      <w:r w:rsidRPr="001C16AD">
        <w:rPr>
          <w:rFonts w:ascii="Arial" w:eastAsia="Calibri" w:hAnsi="Arial" w:cs="Arial"/>
          <w:sz w:val="20"/>
          <w:szCs w:val="20"/>
          <w:lang w:eastAsia="ru-RU"/>
        </w:rPr>
        <w:t xml:space="preserve">            да</w:t>
      </w:r>
    </w:p>
    <w:p w:rsidR="001C16AD" w:rsidRPr="001C16AD" w:rsidRDefault="00A12CB4" w:rsidP="001C16AD">
      <w:pPr>
        <w:tabs>
          <w:tab w:val="left" w:pos="3585"/>
        </w:tabs>
        <w:rPr>
          <w:rFonts w:ascii="Arial" w:eastAsia="Calibri" w:hAnsi="Arial" w:cs="Arial"/>
          <w:sz w:val="20"/>
          <w:szCs w:val="20"/>
          <w:lang w:eastAsia="ru-RU"/>
        </w:rPr>
      </w:pPr>
      <w:r>
        <w:rPr>
          <w:rFonts w:ascii="Arial" w:eastAsia="Calibri" w:hAnsi="Arial" w:cs="Arial"/>
          <w:noProof/>
          <w:sz w:val="20"/>
          <w:szCs w:val="20"/>
          <w:lang w:eastAsia="ru-RU"/>
        </w:rPr>
        <w:pict>
          <v:rect id="Rectangle 132" o:spid="_x0000_s1030" style="position:absolute;margin-left:0;margin-top:1.8pt;width:278.1pt;height:7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style="mso-next-textbox:#Rectangle 132">
              <w:txbxContent>
                <w:p w:rsidR="001C16AD" w:rsidRPr="001C16AD" w:rsidRDefault="001C16AD" w:rsidP="001C16AD">
                  <w:pPr>
                    <w:jc w:val="center"/>
                    <w:rPr>
                      <w:rFonts w:ascii="Arial" w:hAnsi="Arial" w:cs="Arial"/>
                      <w:sz w:val="20"/>
                      <w:szCs w:val="20"/>
                    </w:rPr>
                  </w:pPr>
                  <w:r w:rsidRPr="001C16AD">
                    <w:rPr>
                      <w:rFonts w:ascii="Arial" w:hAnsi="Arial" w:cs="Arial"/>
                      <w:sz w:val="20"/>
                      <w:szCs w:val="20"/>
                    </w:rPr>
                    <w:t>Рассмотрение документов, в том числе полученных по межведомственным запросам; подготовка проекта уведомлении о соответствии (несоответствии) построенного объекта (2 рабочих дня)</w:t>
                  </w:r>
                </w:p>
              </w:txbxContent>
            </v:textbox>
          </v:rect>
        </w:pict>
      </w:r>
    </w:p>
    <w:p w:rsidR="001C16AD" w:rsidRPr="001C16AD" w:rsidRDefault="00A12CB4" w:rsidP="001C16AD">
      <w:pPr>
        <w:jc w:val="center"/>
        <w:rPr>
          <w:rFonts w:ascii="Arial" w:eastAsia="Calibri" w:hAnsi="Arial" w:cs="Arial"/>
          <w:sz w:val="20"/>
          <w:szCs w:val="20"/>
          <w:lang w:eastAsia="ru-RU"/>
        </w:rPr>
      </w:pPr>
      <w:r>
        <w:rPr>
          <w:rFonts w:ascii="Arial" w:eastAsia="Calibri" w:hAnsi="Arial" w:cs="Arial"/>
          <w:noProof/>
          <w:sz w:val="20"/>
          <w:szCs w:val="20"/>
          <w:lang w:eastAsia="ru-RU"/>
        </w:rPr>
        <w:pict>
          <v:line id="Line 136" o:spid="_x0000_s1034" style="position:absolute;left:0;text-align:left;flip:x;z-index:251668480;visibility:visible" from="278.1pt,8.95pt" to="29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p>
    <w:p w:rsidR="001C16AD" w:rsidRPr="00B9147D" w:rsidRDefault="001C16AD" w:rsidP="001C16AD">
      <w:pPr>
        <w:jc w:val="center"/>
        <w:rPr>
          <w:rFonts w:eastAsia="Calibri"/>
          <w:sz w:val="28"/>
          <w:szCs w:val="28"/>
          <w:lang w:eastAsia="ru-RU"/>
        </w:rPr>
      </w:pPr>
    </w:p>
    <w:p w:rsidR="001C16AD" w:rsidRPr="00B9147D" w:rsidRDefault="00A12CB4" w:rsidP="001C16AD">
      <w:pPr>
        <w:jc w:val="center"/>
        <w:rPr>
          <w:rFonts w:eastAsia="Calibri"/>
          <w:sz w:val="28"/>
          <w:szCs w:val="28"/>
          <w:lang w:eastAsia="ru-RU"/>
        </w:rPr>
      </w:pPr>
      <w:r w:rsidRPr="00A12CB4">
        <w:rPr>
          <w:rFonts w:eastAsia="Calibri"/>
          <w:noProof/>
          <w:lang w:eastAsia="ru-RU"/>
        </w:rPr>
        <w:pict>
          <v:line id="Line 147" o:spid="_x0000_s1040" style="position:absolute;left:0;text-align:left;z-index:251674624;visibility:visible" from="278.1pt,10.5pt" to="3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1C16AD" w:rsidRPr="003B1492" w:rsidRDefault="001C16AD" w:rsidP="001C16AD">
      <w:pPr>
        <w:shd w:val="clear" w:color="auto" w:fill="FFFFFF"/>
        <w:tabs>
          <w:tab w:val="left" w:pos="1234"/>
        </w:tabs>
        <w:spacing w:line="240" w:lineRule="exact"/>
        <w:jc w:val="center"/>
        <w:rPr>
          <w:sz w:val="28"/>
          <w:szCs w:val="28"/>
          <w:lang w:eastAsia="ru-RU"/>
        </w:rPr>
      </w:pPr>
    </w:p>
    <w:p w:rsidR="001C16AD" w:rsidRPr="0047062C" w:rsidRDefault="001C16AD" w:rsidP="003712EA">
      <w:pPr>
        <w:rPr>
          <w:rFonts w:ascii="Arial" w:hAnsi="Arial" w:cs="Arial"/>
        </w:rPr>
      </w:pPr>
    </w:p>
    <w:sectPr w:rsidR="001C16AD" w:rsidRPr="0047062C" w:rsidSect="005A45BF">
      <w:headerReference w:type="even" r:id="rId40"/>
      <w:headerReference w:type="default" r:id="rId41"/>
      <w:pgSz w:w="11906" w:h="16838"/>
      <w:pgMar w:top="616" w:right="1134" w:bottom="851"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2A" w:rsidRDefault="0051032A" w:rsidP="00FA417D">
      <w:r>
        <w:separator/>
      </w:r>
    </w:p>
  </w:endnote>
  <w:endnote w:type="continuationSeparator" w:id="0">
    <w:p w:rsidR="0051032A" w:rsidRDefault="0051032A" w:rsidP="00FA4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2A" w:rsidRDefault="0051032A" w:rsidP="00FA417D">
      <w:r>
        <w:separator/>
      </w:r>
    </w:p>
  </w:footnote>
  <w:footnote w:type="continuationSeparator" w:id="0">
    <w:p w:rsidR="0051032A" w:rsidRDefault="0051032A" w:rsidP="00FA4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A0" w:rsidRDefault="00A12CB4"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end"/>
    </w:r>
  </w:p>
  <w:p w:rsidR="006724A0" w:rsidRDefault="00C101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A0" w:rsidRDefault="00A12CB4"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separate"/>
    </w:r>
    <w:r w:rsidR="00C101C2">
      <w:rPr>
        <w:rStyle w:val="a5"/>
        <w:noProof/>
      </w:rPr>
      <w:t>2</w:t>
    </w:r>
    <w:r>
      <w:rPr>
        <w:rStyle w:val="a5"/>
      </w:rPr>
      <w:fldChar w:fldCharType="end"/>
    </w:r>
  </w:p>
  <w:p w:rsidR="00FA417D" w:rsidRDefault="00FA417D">
    <w:pPr>
      <w:pStyle w:val="a3"/>
    </w:pPr>
  </w:p>
  <w:p w:rsidR="005A45BF" w:rsidRDefault="005A45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86D5025"/>
    <w:multiLevelType w:val="singleLevel"/>
    <w:tmpl w:val="D3D675E6"/>
    <w:lvl w:ilvl="0">
      <w:start w:val="1"/>
      <w:numFmt w:val="decimal"/>
      <w:lvlText w:val="%1)"/>
      <w:legacy w:legacy="1" w:legacySpace="0" w:legacyIndent="163"/>
      <w:lvlJc w:val="left"/>
      <w:rPr>
        <w:rFonts w:ascii="Times New Roman" w:hAnsi="Times New Roman" w:cs="Times New Roman" w:hint="default"/>
      </w:rPr>
    </w:lvl>
  </w:abstractNum>
  <w:abstractNum w:abstractNumId="2">
    <w:nsid w:val="218B01EB"/>
    <w:multiLevelType w:val="hybridMultilevel"/>
    <w:tmpl w:val="0520F6CC"/>
    <w:lvl w:ilvl="0" w:tplc="31526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85D2651"/>
    <w:multiLevelType w:val="hybridMultilevel"/>
    <w:tmpl w:val="AF2E187E"/>
    <w:lvl w:ilvl="0" w:tplc="CD04C5B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8C75D02"/>
    <w:multiLevelType w:val="hybridMultilevel"/>
    <w:tmpl w:val="D758DDC8"/>
    <w:lvl w:ilvl="0" w:tplc="94B2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D704E1"/>
    <w:multiLevelType w:val="hybridMultilevel"/>
    <w:tmpl w:val="A790D562"/>
    <w:lvl w:ilvl="0" w:tplc="6AE655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3961A79"/>
    <w:multiLevelType w:val="hybridMultilevel"/>
    <w:tmpl w:val="8B6044CA"/>
    <w:lvl w:ilvl="0" w:tplc="E58477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BD0C8B"/>
    <w:multiLevelType w:val="hybridMultilevel"/>
    <w:tmpl w:val="CF6042EA"/>
    <w:lvl w:ilvl="0" w:tplc="BFB65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A996F60"/>
    <w:multiLevelType w:val="hybridMultilevel"/>
    <w:tmpl w:val="A086D704"/>
    <w:lvl w:ilvl="0" w:tplc="17624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2C4DB2"/>
    <w:multiLevelType w:val="hybridMultilevel"/>
    <w:tmpl w:val="3BF0C1EA"/>
    <w:lvl w:ilvl="0" w:tplc="257A1F2C">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0344BD0"/>
    <w:multiLevelType w:val="hybridMultilevel"/>
    <w:tmpl w:val="7CA2C36C"/>
    <w:lvl w:ilvl="0" w:tplc="E018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7"/>
  </w:num>
  <w:num w:numId="3">
    <w:abstractNumId w:val="15"/>
  </w:num>
  <w:num w:numId="4">
    <w:abstractNumId w:val="8"/>
  </w:num>
  <w:num w:numId="5">
    <w:abstractNumId w:val="9"/>
  </w:num>
  <w:num w:numId="6">
    <w:abstractNumId w:val="10"/>
  </w:num>
  <w:num w:numId="7">
    <w:abstractNumId w:val="3"/>
  </w:num>
  <w:num w:numId="8">
    <w:abstractNumId w:val="6"/>
  </w:num>
  <w:num w:numId="9">
    <w:abstractNumId w:val="12"/>
  </w:num>
  <w:num w:numId="10">
    <w:abstractNumId w:val="0"/>
  </w:num>
  <w:num w:numId="11">
    <w:abstractNumId w:val="11"/>
  </w:num>
  <w:num w:numId="12">
    <w:abstractNumId w:val="1"/>
  </w:num>
  <w:num w:numId="13">
    <w:abstractNumId w:val="5"/>
  </w:num>
  <w:num w:numId="14">
    <w:abstractNumId w:val="13"/>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3B61"/>
    <w:rsid w:val="000003D8"/>
    <w:rsid w:val="000056D2"/>
    <w:rsid w:val="0001227A"/>
    <w:rsid w:val="0003377F"/>
    <w:rsid w:val="00044EF5"/>
    <w:rsid w:val="000614CA"/>
    <w:rsid w:val="000953AA"/>
    <w:rsid w:val="000F35C9"/>
    <w:rsid w:val="00110BA4"/>
    <w:rsid w:val="00123D47"/>
    <w:rsid w:val="00133316"/>
    <w:rsid w:val="001374D2"/>
    <w:rsid w:val="0015592E"/>
    <w:rsid w:val="0016028B"/>
    <w:rsid w:val="001A6868"/>
    <w:rsid w:val="001A6C2B"/>
    <w:rsid w:val="001C16AD"/>
    <w:rsid w:val="001C4421"/>
    <w:rsid w:val="001D0AE4"/>
    <w:rsid w:val="00206D34"/>
    <w:rsid w:val="0021236B"/>
    <w:rsid w:val="00227A93"/>
    <w:rsid w:val="00237D5F"/>
    <w:rsid w:val="00244B5E"/>
    <w:rsid w:val="00280348"/>
    <w:rsid w:val="0029747D"/>
    <w:rsid w:val="002A0D79"/>
    <w:rsid w:val="002A6648"/>
    <w:rsid w:val="002D2EDE"/>
    <w:rsid w:val="002E35E4"/>
    <w:rsid w:val="002F4E03"/>
    <w:rsid w:val="00326048"/>
    <w:rsid w:val="00333B61"/>
    <w:rsid w:val="003506B8"/>
    <w:rsid w:val="00352C9F"/>
    <w:rsid w:val="00357044"/>
    <w:rsid w:val="00362F3E"/>
    <w:rsid w:val="003712EA"/>
    <w:rsid w:val="003771EB"/>
    <w:rsid w:val="00397704"/>
    <w:rsid w:val="003F72BC"/>
    <w:rsid w:val="00433010"/>
    <w:rsid w:val="00461D60"/>
    <w:rsid w:val="0047062C"/>
    <w:rsid w:val="004A3F74"/>
    <w:rsid w:val="004B07F3"/>
    <w:rsid w:val="004E3FC8"/>
    <w:rsid w:val="004E5D24"/>
    <w:rsid w:val="004F15AB"/>
    <w:rsid w:val="0051032A"/>
    <w:rsid w:val="00520F95"/>
    <w:rsid w:val="0053204E"/>
    <w:rsid w:val="00536B4A"/>
    <w:rsid w:val="005462C1"/>
    <w:rsid w:val="00557396"/>
    <w:rsid w:val="00585ADA"/>
    <w:rsid w:val="00590A2A"/>
    <w:rsid w:val="005A45BF"/>
    <w:rsid w:val="005C62BF"/>
    <w:rsid w:val="005E3D7B"/>
    <w:rsid w:val="005E47BF"/>
    <w:rsid w:val="005F69FF"/>
    <w:rsid w:val="00612A24"/>
    <w:rsid w:val="00645EB4"/>
    <w:rsid w:val="00652214"/>
    <w:rsid w:val="00652217"/>
    <w:rsid w:val="006B32E5"/>
    <w:rsid w:val="006B5BF3"/>
    <w:rsid w:val="006D6FFF"/>
    <w:rsid w:val="006E5A78"/>
    <w:rsid w:val="006E71AA"/>
    <w:rsid w:val="006F1F2C"/>
    <w:rsid w:val="006F385F"/>
    <w:rsid w:val="00723C8B"/>
    <w:rsid w:val="007477B2"/>
    <w:rsid w:val="00760996"/>
    <w:rsid w:val="0076431B"/>
    <w:rsid w:val="00775960"/>
    <w:rsid w:val="007809E7"/>
    <w:rsid w:val="007941E1"/>
    <w:rsid w:val="0079668E"/>
    <w:rsid w:val="007B1043"/>
    <w:rsid w:val="007E23FE"/>
    <w:rsid w:val="00812FDA"/>
    <w:rsid w:val="0082157F"/>
    <w:rsid w:val="00857F71"/>
    <w:rsid w:val="00885CD3"/>
    <w:rsid w:val="008A2AA3"/>
    <w:rsid w:val="008A35E7"/>
    <w:rsid w:val="008A7AA6"/>
    <w:rsid w:val="008C516F"/>
    <w:rsid w:val="008D2536"/>
    <w:rsid w:val="008D2830"/>
    <w:rsid w:val="009033EF"/>
    <w:rsid w:val="00917E0F"/>
    <w:rsid w:val="00934168"/>
    <w:rsid w:val="009467C7"/>
    <w:rsid w:val="00954D32"/>
    <w:rsid w:val="00972ECF"/>
    <w:rsid w:val="009B3754"/>
    <w:rsid w:val="009C2A5E"/>
    <w:rsid w:val="009C6034"/>
    <w:rsid w:val="009D2ADE"/>
    <w:rsid w:val="009F46D2"/>
    <w:rsid w:val="009F6F16"/>
    <w:rsid w:val="00A02E95"/>
    <w:rsid w:val="00A12CB4"/>
    <w:rsid w:val="00A170FC"/>
    <w:rsid w:val="00A4522A"/>
    <w:rsid w:val="00A51A65"/>
    <w:rsid w:val="00A61607"/>
    <w:rsid w:val="00A87296"/>
    <w:rsid w:val="00A92B96"/>
    <w:rsid w:val="00AD182E"/>
    <w:rsid w:val="00AF0A58"/>
    <w:rsid w:val="00B173CF"/>
    <w:rsid w:val="00B23B26"/>
    <w:rsid w:val="00B337CA"/>
    <w:rsid w:val="00B406AA"/>
    <w:rsid w:val="00B53632"/>
    <w:rsid w:val="00BB44D7"/>
    <w:rsid w:val="00C101C2"/>
    <w:rsid w:val="00C25244"/>
    <w:rsid w:val="00C32742"/>
    <w:rsid w:val="00C339FE"/>
    <w:rsid w:val="00C54A31"/>
    <w:rsid w:val="00C64342"/>
    <w:rsid w:val="00C80CF8"/>
    <w:rsid w:val="00CD2BED"/>
    <w:rsid w:val="00D24C17"/>
    <w:rsid w:val="00D47DF4"/>
    <w:rsid w:val="00D61BC7"/>
    <w:rsid w:val="00D800A4"/>
    <w:rsid w:val="00D836B0"/>
    <w:rsid w:val="00D950E2"/>
    <w:rsid w:val="00DA2EFD"/>
    <w:rsid w:val="00E2059E"/>
    <w:rsid w:val="00E53B1C"/>
    <w:rsid w:val="00E63C85"/>
    <w:rsid w:val="00E870F7"/>
    <w:rsid w:val="00E96061"/>
    <w:rsid w:val="00E979EB"/>
    <w:rsid w:val="00EE7140"/>
    <w:rsid w:val="00EF7888"/>
    <w:rsid w:val="00F02F07"/>
    <w:rsid w:val="00F169DA"/>
    <w:rsid w:val="00F16B5B"/>
    <w:rsid w:val="00F2413F"/>
    <w:rsid w:val="00F34DF1"/>
    <w:rsid w:val="00F44A92"/>
    <w:rsid w:val="00F51ADB"/>
    <w:rsid w:val="00F754D7"/>
    <w:rsid w:val="00FA417D"/>
    <w:rsid w:val="00FB4A94"/>
    <w:rsid w:val="00FC3584"/>
    <w:rsid w:val="00FC522B"/>
    <w:rsid w:val="00FD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42"/>
        <o:r id="V:Rule5" type="connector" idref="#_x0000_s1043"/>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17D"/>
    <w:pPr>
      <w:tabs>
        <w:tab w:val="center" w:pos="4677"/>
        <w:tab w:val="right" w:pos="9355"/>
      </w:tabs>
    </w:pPr>
  </w:style>
  <w:style w:type="character" w:customStyle="1" w:styleId="a4">
    <w:name w:val="Верхний колонтитул Знак"/>
    <w:basedOn w:val="a0"/>
    <w:link w:val="a3"/>
    <w:rsid w:val="00FA417D"/>
    <w:rPr>
      <w:rFonts w:ascii="Times New Roman" w:eastAsia="Times New Roman" w:hAnsi="Times New Roman" w:cs="Times New Roman"/>
      <w:sz w:val="24"/>
      <w:szCs w:val="24"/>
      <w:lang w:eastAsia="zh-CN"/>
    </w:rPr>
  </w:style>
  <w:style w:type="character" w:styleId="a5">
    <w:name w:val="page number"/>
    <w:basedOn w:val="a0"/>
    <w:rsid w:val="00FA417D"/>
  </w:style>
  <w:style w:type="paragraph" w:customStyle="1" w:styleId="ConsPlusNormal">
    <w:name w:val="ConsPlusNormal"/>
    <w:link w:val="ConsPlusNormal0"/>
    <w:rsid w:val="00FA41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417D"/>
    <w:rPr>
      <w:rFonts w:ascii="Arial" w:eastAsia="Times New Roman" w:hAnsi="Arial" w:cs="Arial"/>
      <w:sz w:val="20"/>
      <w:szCs w:val="20"/>
      <w:lang w:eastAsia="ru-RU"/>
    </w:rPr>
  </w:style>
  <w:style w:type="paragraph" w:styleId="a6">
    <w:name w:val="Balloon Text"/>
    <w:basedOn w:val="a"/>
    <w:link w:val="a7"/>
    <w:semiHidden/>
    <w:unhideWhenUsed/>
    <w:rsid w:val="00FA417D"/>
    <w:rPr>
      <w:rFonts w:ascii="Tahoma" w:hAnsi="Tahoma" w:cs="Tahoma"/>
      <w:sz w:val="16"/>
      <w:szCs w:val="16"/>
    </w:rPr>
  </w:style>
  <w:style w:type="character" w:customStyle="1" w:styleId="a7">
    <w:name w:val="Текст выноски Знак"/>
    <w:basedOn w:val="a0"/>
    <w:link w:val="a6"/>
    <w:semiHidden/>
    <w:rsid w:val="00FA417D"/>
    <w:rPr>
      <w:rFonts w:ascii="Tahoma" w:eastAsia="Times New Roman" w:hAnsi="Tahoma" w:cs="Tahoma"/>
      <w:sz w:val="16"/>
      <w:szCs w:val="16"/>
      <w:lang w:eastAsia="zh-CN"/>
    </w:rPr>
  </w:style>
  <w:style w:type="paragraph" w:styleId="a8">
    <w:name w:val="footer"/>
    <w:basedOn w:val="a"/>
    <w:link w:val="a9"/>
    <w:unhideWhenUsed/>
    <w:rsid w:val="00FA417D"/>
    <w:pPr>
      <w:tabs>
        <w:tab w:val="center" w:pos="4677"/>
        <w:tab w:val="right" w:pos="9355"/>
      </w:tabs>
    </w:pPr>
  </w:style>
  <w:style w:type="character" w:customStyle="1" w:styleId="a9">
    <w:name w:val="Нижний колонтитул Знак"/>
    <w:basedOn w:val="a0"/>
    <w:link w:val="a8"/>
    <w:rsid w:val="00FA417D"/>
    <w:rPr>
      <w:rFonts w:ascii="Times New Roman" w:eastAsia="Times New Roman" w:hAnsi="Times New Roman" w:cs="Times New Roman"/>
      <w:sz w:val="24"/>
      <w:szCs w:val="24"/>
      <w:lang w:eastAsia="zh-CN"/>
    </w:rPr>
  </w:style>
  <w:style w:type="paragraph" w:styleId="aa">
    <w:name w:val="List Paragraph"/>
    <w:basedOn w:val="a"/>
    <w:uiPriority w:val="34"/>
    <w:qFormat/>
    <w:rsid w:val="00590A2A"/>
    <w:pPr>
      <w:ind w:left="720"/>
      <w:contextualSpacing/>
    </w:pPr>
  </w:style>
  <w:style w:type="paragraph" w:customStyle="1" w:styleId="ConsPlusNonformat">
    <w:name w:val="ConsPlusNonformat"/>
    <w:rsid w:val="001C16AD"/>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C16AD"/>
    <w:pPr>
      <w:widowControl w:val="0"/>
      <w:autoSpaceDE w:val="0"/>
      <w:autoSpaceDN w:val="0"/>
      <w:spacing w:after="0" w:line="240" w:lineRule="auto"/>
    </w:pPr>
    <w:rPr>
      <w:rFonts w:ascii="Calibri" w:eastAsia="Calibri" w:hAnsi="Calibri" w:cs="Calibri"/>
      <w:b/>
      <w:bCs/>
      <w:lang w:eastAsia="ru-RU"/>
    </w:rPr>
  </w:style>
  <w:style w:type="paragraph" w:customStyle="1" w:styleId="ConsPlusTitlePage">
    <w:name w:val="ConsPlusTitlePage"/>
    <w:rsid w:val="001C16AD"/>
    <w:pPr>
      <w:widowControl w:val="0"/>
      <w:autoSpaceDE w:val="0"/>
      <w:autoSpaceDN w:val="0"/>
      <w:spacing w:after="0" w:line="240" w:lineRule="auto"/>
    </w:pPr>
    <w:rPr>
      <w:rFonts w:ascii="Tahoma" w:eastAsia="Calibri" w:hAnsi="Tahoma" w:cs="Tahoma"/>
      <w:sz w:val="20"/>
      <w:szCs w:val="20"/>
      <w:lang w:eastAsia="ru-RU"/>
    </w:rPr>
  </w:style>
  <w:style w:type="paragraph" w:styleId="ab">
    <w:name w:val="Normal (Web)"/>
    <w:basedOn w:val="a"/>
    <w:rsid w:val="001C16AD"/>
    <w:pPr>
      <w:suppressAutoHyphens w:val="0"/>
      <w:spacing w:before="100" w:beforeAutospacing="1" w:after="100" w:afterAutospacing="1"/>
    </w:pPr>
    <w:rPr>
      <w:rFonts w:eastAsia="Calibri"/>
      <w:lang w:eastAsia="ru-RU"/>
    </w:rPr>
  </w:style>
  <w:style w:type="paragraph" w:customStyle="1" w:styleId="1">
    <w:name w:val="Абзац списка1"/>
    <w:basedOn w:val="a"/>
    <w:rsid w:val="001C16AD"/>
    <w:pPr>
      <w:suppressAutoHyphens w:val="0"/>
      <w:ind w:left="720"/>
    </w:pPr>
    <w:rPr>
      <w:rFonts w:eastAsia="Calibri"/>
      <w:lang w:eastAsia="ru-RU"/>
    </w:rPr>
  </w:style>
  <w:style w:type="character" w:customStyle="1" w:styleId="5">
    <w:name w:val="Основной текст (5) + Не полужирный"/>
    <w:rsid w:val="001C16AD"/>
    <w:rPr>
      <w:b/>
      <w:sz w:val="27"/>
      <w:shd w:val="clear" w:color="auto" w:fill="FFFFFF"/>
    </w:rPr>
  </w:style>
  <w:style w:type="character" w:styleId="ac">
    <w:name w:val="line number"/>
    <w:semiHidden/>
    <w:rsid w:val="001C16AD"/>
    <w:rPr>
      <w:rFonts w:cs="Times New Roman"/>
    </w:rPr>
  </w:style>
  <w:style w:type="character" w:styleId="ad">
    <w:name w:val="Hyperlink"/>
    <w:rsid w:val="001C16AD"/>
    <w:rPr>
      <w:rFonts w:cs="Times New Roman"/>
      <w:color w:val="0000FF"/>
      <w:u w:val="single"/>
    </w:rPr>
  </w:style>
  <w:style w:type="paragraph" w:styleId="ae">
    <w:name w:val="footnote text"/>
    <w:basedOn w:val="a"/>
    <w:link w:val="af"/>
    <w:semiHidden/>
    <w:rsid w:val="001C16AD"/>
    <w:pPr>
      <w:suppressAutoHyphens w:val="0"/>
    </w:pPr>
    <w:rPr>
      <w:rFonts w:eastAsia="Calibri"/>
      <w:sz w:val="20"/>
      <w:szCs w:val="20"/>
    </w:rPr>
  </w:style>
  <w:style w:type="character" w:customStyle="1" w:styleId="af">
    <w:name w:val="Текст сноски Знак"/>
    <w:basedOn w:val="a0"/>
    <w:link w:val="ae"/>
    <w:semiHidden/>
    <w:rsid w:val="001C16AD"/>
    <w:rPr>
      <w:rFonts w:ascii="Times New Roman" w:eastAsia="Calibri" w:hAnsi="Times New Roman" w:cs="Times New Roman"/>
      <w:sz w:val="20"/>
      <w:szCs w:val="20"/>
    </w:rPr>
  </w:style>
  <w:style w:type="character" w:styleId="af0">
    <w:name w:val="footnote reference"/>
    <w:semiHidden/>
    <w:rsid w:val="001C16AD"/>
    <w:rPr>
      <w:rFonts w:cs="Times New Roman"/>
      <w:vertAlign w:val="superscript"/>
    </w:rPr>
  </w:style>
  <w:style w:type="paragraph" w:styleId="af1">
    <w:name w:val="Document Map"/>
    <w:basedOn w:val="a"/>
    <w:link w:val="af2"/>
    <w:semiHidden/>
    <w:rsid w:val="001C16AD"/>
    <w:pPr>
      <w:shd w:val="clear" w:color="auto" w:fill="000080"/>
      <w:suppressAutoHyphens w:val="0"/>
    </w:pPr>
    <w:rPr>
      <w:rFonts w:ascii="Tahoma" w:eastAsia="Calibri" w:hAnsi="Tahoma" w:cs="Tahoma"/>
      <w:sz w:val="20"/>
      <w:szCs w:val="20"/>
      <w:lang w:eastAsia="ru-RU"/>
    </w:rPr>
  </w:style>
  <w:style w:type="character" w:customStyle="1" w:styleId="af2">
    <w:name w:val="Схема документа Знак"/>
    <w:basedOn w:val="a0"/>
    <w:link w:val="af1"/>
    <w:semiHidden/>
    <w:rsid w:val="001C16AD"/>
    <w:rPr>
      <w:rFonts w:ascii="Tahoma" w:eastAsia="Calibri" w:hAnsi="Tahoma" w:cs="Tahoma"/>
      <w:sz w:val="20"/>
      <w:szCs w:val="20"/>
      <w:shd w:val="clear" w:color="auto" w:fill="000080"/>
      <w:lang w:eastAsia="ru-RU"/>
    </w:rPr>
  </w:style>
  <w:style w:type="paragraph" w:customStyle="1" w:styleId="10">
    <w:name w:val="Абзац списка1"/>
    <w:basedOn w:val="a"/>
    <w:rsid w:val="001C16AD"/>
    <w:pPr>
      <w:suppressAutoHyphens w:val="0"/>
      <w:ind w:left="720"/>
    </w:pPr>
    <w:rPr>
      <w:rFonts w:eastAsia="Calibri"/>
      <w:lang w:eastAsia="ru-RU"/>
    </w:rPr>
  </w:style>
  <w:style w:type="paragraph" w:styleId="af3">
    <w:name w:val="endnote text"/>
    <w:basedOn w:val="a"/>
    <w:link w:val="af4"/>
    <w:rsid w:val="001C16AD"/>
    <w:pPr>
      <w:suppressAutoHyphens w:val="0"/>
    </w:pPr>
    <w:rPr>
      <w:rFonts w:eastAsia="Calibri"/>
      <w:sz w:val="20"/>
      <w:szCs w:val="20"/>
    </w:rPr>
  </w:style>
  <w:style w:type="character" w:customStyle="1" w:styleId="af4">
    <w:name w:val="Текст концевой сноски Знак"/>
    <w:basedOn w:val="a0"/>
    <w:link w:val="af3"/>
    <w:rsid w:val="001C16AD"/>
    <w:rPr>
      <w:rFonts w:ascii="Times New Roman" w:eastAsia="Calibri" w:hAnsi="Times New Roman" w:cs="Times New Roman"/>
      <w:sz w:val="20"/>
      <w:szCs w:val="20"/>
    </w:rPr>
  </w:style>
  <w:style w:type="character" w:styleId="af5">
    <w:name w:val="endnote reference"/>
    <w:rsid w:val="001C16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B4DE13E81AAAE9A2A730DAC875C6FC5D3A25D609891E63C994955E380S3S9L"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E13E81AAAE9A2A730DAC875C6FC5D3AE58699594E63C994955E380S3S9L"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B4DE13E81AAAE9A2A730DAC875C6FC5D0A758619494E63C994955E380398E81D8F24125129CA1E1S6SEL"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9215AC8A1E463DFF740A80FB31FBF0B2612AA2B4E714CBC50206CADC0DD46A6F507464BF337222E6f1NCM"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0A759699894E63C994955E380398E81D8F24125129CA7E0S6S9L"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6D45-9AC1-47EE-B5D6-BAC0A83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10884</Words>
  <Characters>62042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72781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Кошенскова</cp:lastModifiedBy>
  <cp:revision>2</cp:revision>
  <cp:lastPrinted>2020-12-09T05:59:00Z</cp:lastPrinted>
  <dcterms:created xsi:type="dcterms:W3CDTF">2020-12-21T05:38:00Z</dcterms:created>
  <dcterms:modified xsi:type="dcterms:W3CDTF">2020-12-21T05:38:00Z</dcterms:modified>
</cp:coreProperties>
</file>