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0238A4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Pr="004B2D55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 w:rsidR="005902EF">
        <w:rPr>
          <w:rFonts w:ascii="Times New Roman" w:hAnsi="Times New Roman" w:cs="Times New Roman"/>
          <w:sz w:val="28"/>
          <w:szCs w:val="28"/>
        </w:rPr>
        <w:t>02.10.</w:t>
      </w:r>
      <w:r w:rsidRPr="004B2D55">
        <w:rPr>
          <w:rFonts w:ascii="Times New Roman" w:hAnsi="Times New Roman" w:cs="Times New Roman"/>
          <w:sz w:val="28"/>
          <w:szCs w:val="28"/>
        </w:rPr>
        <w:t xml:space="preserve">2020         </w:t>
      </w:r>
      <w:r w:rsidR="000B7C3E">
        <w:rPr>
          <w:rFonts w:ascii="Times New Roman" w:hAnsi="Times New Roman" w:cs="Times New Roman"/>
          <w:sz w:val="28"/>
          <w:szCs w:val="28"/>
        </w:rPr>
        <w:t xml:space="preserve">      </w:t>
      </w:r>
      <w:r w:rsidRPr="004B2D55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5902EF">
        <w:rPr>
          <w:rFonts w:ascii="Times New Roman" w:hAnsi="Times New Roman" w:cs="Times New Roman"/>
          <w:sz w:val="28"/>
          <w:szCs w:val="28"/>
        </w:rPr>
        <w:t xml:space="preserve"> 728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2EF" w:rsidRDefault="002C3435" w:rsidP="002C343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D7364">
        <w:rPr>
          <w:sz w:val="28"/>
          <w:szCs w:val="28"/>
        </w:rPr>
        <w:t xml:space="preserve">О мерах по поддержке арендаторов недвижимого имущества, </w:t>
      </w:r>
    </w:p>
    <w:p w:rsidR="005902EF" w:rsidRDefault="002C3435" w:rsidP="002C343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9D7364">
        <w:rPr>
          <w:sz w:val="28"/>
          <w:szCs w:val="28"/>
        </w:rPr>
        <w:t xml:space="preserve">находящегося в собственности </w:t>
      </w:r>
      <w:r w:rsidRPr="004B2D55">
        <w:rPr>
          <w:sz w:val="28"/>
          <w:szCs w:val="28"/>
        </w:rPr>
        <w:t xml:space="preserve">Суровикинского </w:t>
      </w:r>
    </w:p>
    <w:p w:rsidR="002C3435" w:rsidRDefault="002C3435" w:rsidP="002C343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B2D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Волгоградской области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EF" w:rsidRDefault="005902EF" w:rsidP="004B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Pr="004B2D55" w:rsidRDefault="002C3435" w:rsidP="0047497F">
      <w:pPr>
        <w:pStyle w:val="40"/>
        <w:shd w:val="clear" w:color="auto" w:fill="auto"/>
        <w:tabs>
          <w:tab w:val="left" w:pos="3389"/>
        </w:tabs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В целях поддержки арендаторов недвижимого имущества, находящегося в собственности </w:t>
      </w:r>
      <w:r w:rsidRPr="004B2D55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</w:t>
      </w:r>
      <w:r w:rsidRPr="009D7364">
        <w:rPr>
          <w:sz w:val="28"/>
          <w:szCs w:val="28"/>
        </w:rPr>
        <w:softHyphen/>
        <w:t>дации чрезвычайных ситуаций в связи с распространением новой коронавирусной инфекции</w:t>
      </w:r>
      <w:r w:rsidR="004B2D55">
        <w:rPr>
          <w:sz w:val="28"/>
          <w:szCs w:val="28"/>
        </w:rPr>
        <w:t xml:space="preserve">, руководствуясь Уставом </w:t>
      </w:r>
      <w:r w:rsidR="004B2D55" w:rsidRPr="004B2D55">
        <w:rPr>
          <w:sz w:val="28"/>
          <w:szCs w:val="28"/>
        </w:rPr>
        <w:t>Суровикинского муниципального района Волгоградской области</w:t>
      </w:r>
      <w:r w:rsidR="002C1BA7">
        <w:rPr>
          <w:sz w:val="28"/>
          <w:szCs w:val="28"/>
        </w:rPr>
        <w:t>,</w:t>
      </w:r>
      <w:r w:rsidR="004B2D55" w:rsidRPr="004B2D55">
        <w:rPr>
          <w:sz w:val="28"/>
          <w:szCs w:val="28"/>
        </w:rPr>
        <w:t xml:space="preserve"> постановля</w:t>
      </w:r>
      <w:r w:rsidR="002C1BA7">
        <w:rPr>
          <w:sz w:val="28"/>
          <w:szCs w:val="28"/>
        </w:rPr>
        <w:t>ю</w:t>
      </w:r>
      <w:r w:rsidR="004B2D55" w:rsidRPr="004B2D55">
        <w:rPr>
          <w:sz w:val="28"/>
          <w:szCs w:val="28"/>
        </w:rPr>
        <w:t>:</w:t>
      </w:r>
    </w:p>
    <w:p w:rsidR="002C3435" w:rsidRPr="009D7364" w:rsidRDefault="004B2D55" w:rsidP="0047497F">
      <w:pPr>
        <w:pStyle w:val="20"/>
        <w:shd w:val="clear" w:color="auto" w:fill="auto"/>
        <w:tabs>
          <w:tab w:val="left" w:pos="1494"/>
        </w:tabs>
        <w:spacing w:line="240" w:lineRule="auto"/>
        <w:ind w:firstLine="709"/>
        <w:rPr>
          <w:sz w:val="28"/>
          <w:szCs w:val="28"/>
        </w:rPr>
      </w:pPr>
      <w:bookmarkStart w:id="0" w:name="P1"/>
      <w:bookmarkEnd w:id="0"/>
      <w:r w:rsidRPr="004B2D55">
        <w:rPr>
          <w:sz w:val="28"/>
          <w:szCs w:val="28"/>
        </w:rPr>
        <w:t xml:space="preserve">1. </w:t>
      </w:r>
      <w:r w:rsidR="002C3435" w:rsidRPr="009D7364">
        <w:rPr>
          <w:sz w:val="28"/>
          <w:szCs w:val="28"/>
        </w:rPr>
        <w:t>Установить, что:</w:t>
      </w:r>
    </w:p>
    <w:p w:rsidR="002C3435" w:rsidRPr="009D7364" w:rsidRDefault="002C3435" w:rsidP="002C34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 xml:space="preserve">арендаторы недвижимого имущества (в том числе земельных участков), находящегося в собственности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 w:rsidR="0047497F"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унитарными предприятиями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 xml:space="preserve">Волгоградской области и </w:t>
      </w:r>
      <w:r w:rsidR="0047497F">
        <w:rPr>
          <w:sz w:val="28"/>
          <w:szCs w:val="28"/>
        </w:rPr>
        <w:t>муниципальными</w:t>
      </w:r>
      <w:r w:rsidRPr="009D7364">
        <w:rPr>
          <w:sz w:val="28"/>
          <w:szCs w:val="28"/>
        </w:rPr>
        <w:t xml:space="preserve"> учреждениями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области, заключившие договоры аренды до 16 марта 2020 г., в связи с невозможностью использования имущества, связанной с ограни</w:t>
      </w:r>
      <w:r w:rsidRPr="009D7364">
        <w:rPr>
          <w:sz w:val="28"/>
          <w:szCs w:val="28"/>
        </w:rPr>
        <w:softHyphen/>
        <w:t xml:space="preserve">чительными мероприятиями, предусмотренными постановлением Губернатора Волгоградской области от 15 марта 2020 г. № 179 </w:t>
      </w:r>
      <w:r w:rsidR="0047497F">
        <w:rPr>
          <w:sz w:val="28"/>
          <w:szCs w:val="28"/>
        </w:rPr>
        <w:t>«</w:t>
      </w:r>
      <w:r w:rsidRPr="009D7364">
        <w:rPr>
          <w:sz w:val="28"/>
          <w:szCs w:val="28"/>
        </w:rPr>
        <w:t xml:space="preserve"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</w:t>
      </w:r>
      <w:r w:rsidR="0047497F">
        <w:rPr>
          <w:sz w:val="28"/>
          <w:szCs w:val="28"/>
        </w:rPr>
        <w:t>ситуаций»</w:t>
      </w:r>
      <w:r w:rsidRPr="009D7364">
        <w:rPr>
          <w:sz w:val="28"/>
          <w:szCs w:val="28"/>
        </w:rPr>
        <w:t xml:space="preserve"> (далее именуется - постановление № 179), на основании обращений таких арендаторов освобождаются от уплаты арендной платы, предусмотренной в 2020 году,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</w:t>
      </w:r>
      <w:r w:rsidRPr="009D7364">
        <w:rPr>
          <w:sz w:val="28"/>
          <w:szCs w:val="28"/>
        </w:rPr>
        <w:lastRenderedPageBreak/>
        <w:t>государственной системы предупреждения и ликвидации чрезвычайных ситуаций, установленного постановлением № 179 (далее именуется - режим повышенной готовности);</w:t>
      </w:r>
    </w:p>
    <w:p w:rsidR="002C3435" w:rsidRPr="009D7364" w:rsidRDefault="002C3435" w:rsidP="002C34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D7364">
        <w:rPr>
          <w:sz w:val="28"/>
          <w:szCs w:val="28"/>
        </w:rPr>
        <w:t>размер арендной платы, предусмотренной в 2020 году, арендаторам, указанным в абзаце втором настоящего пункта, в связи с невозможностью использования имущества, связанной с ограничительными мероприятиями, предусмотренными постановлением №</w:t>
      </w:r>
      <w:r w:rsidR="0047497F"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179, на основании обращений арендаторов уменьшается на 25 процентов с даты прекращения действия режима повышенной готовности по 31 декабря 2020 г.</w:t>
      </w:r>
    </w:p>
    <w:p w:rsidR="002C3435" w:rsidRPr="009D7364" w:rsidRDefault="002C3435" w:rsidP="002C3435">
      <w:pPr>
        <w:pStyle w:val="20"/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364">
        <w:rPr>
          <w:sz w:val="28"/>
          <w:szCs w:val="28"/>
        </w:rPr>
        <w:t>Утвердить прилагаемый Порядок принятия решения о предостав</w:t>
      </w:r>
      <w:r w:rsidRPr="009D7364">
        <w:rPr>
          <w:sz w:val="28"/>
          <w:szCs w:val="28"/>
        </w:rPr>
        <w:softHyphen/>
        <w:t xml:space="preserve">лении мер по поддержке арендаторов недвижимого имущества, находящегося в собственности </w:t>
      </w:r>
      <w:r w:rsidR="0047497F" w:rsidRPr="004B2D55">
        <w:rPr>
          <w:sz w:val="28"/>
          <w:szCs w:val="28"/>
        </w:rPr>
        <w:t xml:space="preserve">Суровикинского муниципального района </w:t>
      </w:r>
      <w:r w:rsidRPr="009D7364">
        <w:rPr>
          <w:sz w:val="28"/>
          <w:szCs w:val="28"/>
        </w:rPr>
        <w:t>Волгоградской области.</w:t>
      </w:r>
    </w:p>
    <w:p w:rsidR="002C3435" w:rsidRPr="009D7364" w:rsidRDefault="002C3435" w:rsidP="0047497F">
      <w:pPr>
        <w:pStyle w:val="20"/>
        <w:shd w:val="clear" w:color="auto" w:fill="auto"/>
        <w:tabs>
          <w:tab w:val="left" w:pos="17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B2D55" w:rsidRPr="004B2D55">
        <w:rPr>
          <w:sz w:val="28"/>
          <w:szCs w:val="28"/>
        </w:rPr>
        <w:t xml:space="preserve">. </w:t>
      </w:r>
      <w:r w:rsidR="004B2D55">
        <w:rPr>
          <w:sz w:val="28"/>
          <w:szCs w:val="28"/>
        </w:rPr>
        <w:t>Отделу</w:t>
      </w:r>
      <w:r w:rsidR="004B2D55" w:rsidRPr="004B2D55">
        <w:rPr>
          <w:sz w:val="28"/>
          <w:szCs w:val="28"/>
        </w:rPr>
        <w:t xml:space="preserve"> по управлению </w:t>
      </w:r>
      <w:r w:rsidR="004B2D55">
        <w:rPr>
          <w:sz w:val="28"/>
          <w:szCs w:val="28"/>
        </w:rPr>
        <w:t>муниципальным</w:t>
      </w:r>
      <w:r w:rsidR="004B2D55" w:rsidRPr="004B2D55">
        <w:rPr>
          <w:sz w:val="28"/>
          <w:szCs w:val="28"/>
        </w:rPr>
        <w:t xml:space="preserve"> имуществом </w:t>
      </w:r>
      <w:r w:rsidR="004B2D55">
        <w:rPr>
          <w:sz w:val="28"/>
          <w:szCs w:val="28"/>
        </w:rPr>
        <w:t>и землепользованию администрации Суровикинского муниципального района Волгоградской области</w:t>
      </w:r>
      <w:r w:rsidRPr="002C3435">
        <w:rPr>
          <w:sz w:val="28"/>
          <w:szCs w:val="28"/>
        </w:rPr>
        <w:t xml:space="preserve"> </w:t>
      </w:r>
      <w:r w:rsidRPr="009D7364">
        <w:rPr>
          <w:sz w:val="28"/>
          <w:szCs w:val="28"/>
        </w:rPr>
        <w:t>принять меры по реализации пункта 1 настоящего постановления.</w:t>
      </w:r>
    </w:p>
    <w:p w:rsidR="004B2D55" w:rsidRPr="00A218B8" w:rsidRDefault="0047497F" w:rsidP="002C3435">
      <w:pPr>
        <w:pStyle w:val="20"/>
        <w:shd w:val="clear" w:color="auto" w:fill="auto"/>
        <w:tabs>
          <w:tab w:val="left" w:pos="152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="002C1BA7">
        <w:rPr>
          <w:sz w:val="28"/>
          <w:szCs w:val="28"/>
        </w:rPr>
        <w:t>,</w:t>
      </w:r>
      <w:r w:rsidR="00A05EAA">
        <w:rPr>
          <w:sz w:val="28"/>
          <w:szCs w:val="28"/>
        </w:rPr>
        <w:t xml:space="preserve"> и распространяет свое действие на отношения, возни</w:t>
      </w:r>
      <w:r w:rsidR="005B2722">
        <w:rPr>
          <w:sz w:val="28"/>
          <w:szCs w:val="28"/>
        </w:rPr>
        <w:t xml:space="preserve">кшие с </w:t>
      </w:r>
      <w:r w:rsidR="00A05EAA">
        <w:rPr>
          <w:sz w:val="28"/>
          <w:szCs w:val="28"/>
        </w:rPr>
        <w:t>1</w:t>
      </w:r>
      <w:r w:rsidR="005B2722">
        <w:rPr>
          <w:sz w:val="28"/>
          <w:szCs w:val="28"/>
        </w:rPr>
        <w:t>6</w:t>
      </w:r>
      <w:r w:rsidR="00A05EAA">
        <w:rPr>
          <w:sz w:val="28"/>
          <w:szCs w:val="28"/>
        </w:rPr>
        <w:t xml:space="preserve"> </w:t>
      </w:r>
      <w:r w:rsidR="005B2722">
        <w:rPr>
          <w:sz w:val="28"/>
          <w:szCs w:val="28"/>
        </w:rPr>
        <w:t>марта</w:t>
      </w:r>
      <w:r w:rsidR="00A05EAA">
        <w:rPr>
          <w:sz w:val="28"/>
          <w:szCs w:val="28"/>
        </w:rPr>
        <w:t xml:space="preserve"> 2020 г</w:t>
      </w:r>
      <w:r w:rsidR="004B2D55" w:rsidRPr="00A218B8">
        <w:rPr>
          <w:sz w:val="28"/>
          <w:szCs w:val="28"/>
        </w:rPr>
        <w:t>.</w:t>
      </w:r>
    </w:p>
    <w:p w:rsidR="004B2D55" w:rsidRPr="004B2D55" w:rsidRDefault="0047497F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D55" w:rsidRPr="004B2D5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EF" w:rsidRDefault="005902E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2EF" w:rsidRDefault="005902E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206" w:rsidRDefault="00F22206" w:rsidP="00F222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2206" w:rsidRPr="004B2D55" w:rsidRDefault="00F22206" w:rsidP="00F222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Pr="004B2D5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4B2D55">
        <w:rPr>
          <w:rFonts w:ascii="Times New Roman" w:hAnsi="Times New Roman" w:cs="Times New Roman"/>
          <w:sz w:val="28"/>
        </w:rPr>
        <w:t xml:space="preserve"> Суровикинского</w:t>
      </w:r>
    </w:p>
    <w:p w:rsidR="00F22206" w:rsidRPr="004B2D55" w:rsidRDefault="00F22206" w:rsidP="00F222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sz w:val="28"/>
        </w:rPr>
        <w:t>Т.А.</w:t>
      </w:r>
      <w:r w:rsidRPr="004B2D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Гегина</w:t>
      </w:r>
    </w:p>
    <w:p w:rsidR="004B2D55" w:rsidRDefault="004B2D5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97F" w:rsidRDefault="0047497F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7497F" w:rsidSect="0013020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A4" w:rsidRDefault="000238A4" w:rsidP="004B2D55">
      <w:pPr>
        <w:spacing w:after="0" w:line="240" w:lineRule="auto"/>
      </w:pPr>
      <w:r>
        <w:separator/>
      </w:r>
    </w:p>
  </w:endnote>
  <w:endnote w:type="continuationSeparator" w:id="0">
    <w:p w:rsidR="000238A4" w:rsidRDefault="000238A4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A4" w:rsidRDefault="000238A4" w:rsidP="004B2D55">
      <w:pPr>
        <w:spacing w:after="0" w:line="240" w:lineRule="auto"/>
      </w:pPr>
      <w:r>
        <w:separator/>
      </w:r>
    </w:p>
  </w:footnote>
  <w:footnote w:type="continuationSeparator" w:id="0">
    <w:p w:rsidR="000238A4" w:rsidRDefault="000238A4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7376"/>
      <w:docPartObj>
        <w:docPartGallery w:val="Page Numbers (Top of Page)"/>
        <w:docPartUnique/>
      </w:docPartObj>
    </w:sdtPr>
    <w:sdtEndPr/>
    <w:sdtContent>
      <w:p w:rsidR="004B2D55" w:rsidRDefault="00A436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D55" w:rsidRDefault="004B2D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F2"/>
    <w:multiLevelType w:val="multilevel"/>
    <w:tmpl w:val="9FC0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727A3"/>
    <w:multiLevelType w:val="multilevel"/>
    <w:tmpl w:val="7EE0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93027"/>
    <w:multiLevelType w:val="multilevel"/>
    <w:tmpl w:val="A8988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D55"/>
    <w:rsid w:val="00005ABA"/>
    <w:rsid w:val="000238A4"/>
    <w:rsid w:val="000B7C3E"/>
    <w:rsid w:val="0013020B"/>
    <w:rsid w:val="00136939"/>
    <w:rsid w:val="001422E9"/>
    <w:rsid w:val="0016239A"/>
    <w:rsid w:val="002C1BA7"/>
    <w:rsid w:val="002C3435"/>
    <w:rsid w:val="003E2CCD"/>
    <w:rsid w:val="003F1C42"/>
    <w:rsid w:val="00401038"/>
    <w:rsid w:val="0047497F"/>
    <w:rsid w:val="00496138"/>
    <w:rsid w:val="004A4C91"/>
    <w:rsid w:val="004B2D55"/>
    <w:rsid w:val="004E300C"/>
    <w:rsid w:val="004E7699"/>
    <w:rsid w:val="005171DF"/>
    <w:rsid w:val="00577794"/>
    <w:rsid w:val="005902EF"/>
    <w:rsid w:val="005B2722"/>
    <w:rsid w:val="005E68E2"/>
    <w:rsid w:val="006C2F10"/>
    <w:rsid w:val="00773882"/>
    <w:rsid w:val="007E691D"/>
    <w:rsid w:val="008A5F96"/>
    <w:rsid w:val="00A05EAA"/>
    <w:rsid w:val="00A43659"/>
    <w:rsid w:val="00AA0660"/>
    <w:rsid w:val="00B04ACB"/>
    <w:rsid w:val="00C864F1"/>
    <w:rsid w:val="00CE4DB2"/>
    <w:rsid w:val="00D44326"/>
    <w:rsid w:val="00E06A2A"/>
    <w:rsid w:val="00E6133F"/>
    <w:rsid w:val="00F22206"/>
    <w:rsid w:val="00F22648"/>
    <w:rsid w:val="00F47322"/>
    <w:rsid w:val="00F660C7"/>
    <w:rsid w:val="00F74565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24026E-1465-4683-BAFD-01CC8E1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character" w:customStyle="1" w:styleId="2">
    <w:name w:val="Основной текст (2)_"/>
    <w:basedOn w:val="a0"/>
    <w:link w:val="20"/>
    <w:rsid w:val="005B2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7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2C34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343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0pt">
    <w:name w:val="Основной текст (2) + 4 pt;Полужирный;Интервал 0 pt"/>
    <w:basedOn w:val="2"/>
    <w:rsid w:val="00474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7497F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497F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D437-2B87-4956-B13B-30C7122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11</cp:revision>
  <cp:lastPrinted>2020-10-05T05:30:00Z</cp:lastPrinted>
  <dcterms:created xsi:type="dcterms:W3CDTF">2020-09-15T11:43:00Z</dcterms:created>
  <dcterms:modified xsi:type="dcterms:W3CDTF">2020-10-05T05:30:00Z</dcterms:modified>
</cp:coreProperties>
</file>