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42" w:rsidRDefault="00071242" w:rsidP="00071242">
      <w:pPr>
        <w:pStyle w:val="a3"/>
        <w:rPr>
          <w:bCs/>
          <w:sz w:val="28"/>
        </w:rPr>
      </w:pPr>
    </w:p>
    <w:p w:rsidR="008B7BCA" w:rsidRDefault="008B7BCA" w:rsidP="00071242">
      <w:pPr>
        <w:pStyle w:val="a3"/>
        <w:rPr>
          <w:bCs/>
          <w:sz w:val="28"/>
        </w:rPr>
      </w:pPr>
    </w:p>
    <w:p w:rsidR="008B7BCA" w:rsidRDefault="008B7BCA" w:rsidP="008B7BC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BCA" w:rsidRPr="00693DDD" w:rsidRDefault="008B7BCA" w:rsidP="008B7BCA">
      <w:pPr>
        <w:jc w:val="center"/>
        <w:rPr>
          <w:rFonts w:cs="Times New Roman"/>
          <w:sz w:val="10"/>
          <w:szCs w:val="10"/>
        </w:rPr>
      </w:pPr>
    </w:p>
    <w:p w:rsidR="008B7BCA" w:rsidRPr="008B7BCA" w:rsidRDefault="008B7BCA" w:rsidP="008B7BCA">
      <w:pPr>
        <w:jc w:val="center"/>
        <w:rPr>
          <w:b/>
          <w:sz w:val="28"/>
          <w:lang w:val="ru-RU"/>
        </w:rPr>
      </w:pPr>
      <w:r w:rsidRPr="008B7BCA">
        <w:rPr>
          <w:b/>
          <w:sz w:val="28"/>
          <w:lang w:val="ru-RU"/>
        </w:rPr>
        <w:t xml:space="preserve">АДМИНИСТРАЦИЯ СУРОВИКИНСКОГО </w:t>
      </w:r>
    </w:p>
    <w:p w:rsidR="008B7BCA" w:rsidRPr="008B7BCA" w:rsidRDefault="008B7BCA" w:rsidP="008B7BCA">
      <w:pPr>
        <w:jc w:val="center"/>
        <w:rPr>
          <w:b/>
          <w:sz w:val="28"/>
          <w:lang w:val="ru-RU"/>
        </w:rPr>
      </w:pPr>
      <w:r w:rsidRPr="008B7BCA">
        <w:rPr>
          <w:b/>
          <w:sz w:val="28"/>
          <w:lang w:val="ru-RU"/>
        </w:rPr>
        <w:t xml:space="preserve">МУНИЦИПАЛЬНОГО РАЙОНА </w:t>
      </w:r>
    </w:p>
    <w:p w:rsidR="008B7BCA" w:rsidRPr="008B7BCA" w:rsidRDefault="00501FF6" w:rsidP="008B7BCA">
      <w:pPr>
        <w:jc w:val="center"/>
        <w:rPr>
          <w:b/>
          <w:sz w:val="28"/>
          <w:lang w:val="ru-RU"/>
        </w:rPr>
      </w:pPr>
      <w:r w:rsidRPr="00501FF6">
        <w:pict>
          <v:line id="_x0000_s1027" style="position:absolute;left:0;text-align:left;z-index:251660288" from="1.1pt,18.2pt" to="461.9pt,18.2pt" o:allowincell="f" strokeweight="1.5pt">
            <w10:wrap anchorx="page"/>
          </v:line>
        </w:pict>
      </w:r>
      <w:r w:rsidR="008B7BCA" w:rsidRPr="008B7BCA">
        <w:rPr>
          <w:b/>
          <w:sz w:val="28"/>
          <w:lang w:val="ru-RU"/>
        </w:rPr>
        <w:t>ВОЛГОГРАДСКОЙ ОБЛАСТИ</w:t>
      </w:r>
    </w:p>
    <w:p w:rsidR="008B7BCA" w:rsidRPr="00C97AFA" w:rsidRDefault="008B7BCA" w:rsidP="008B7B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7BCA" w:rsidRPr="00D06FD1" w:rsidRDefault="008B7BCA" w:rsidP="008B7B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8B7BCA" w:rsidRPr="00D06FD1" w:rsidRDefault="008B7BCA" w:rsidP="008B7B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BCA" w:rsidRPr="00C97AFA" w:rsidRDefault="0014398D" w:rsidP="008B7B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B4FB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B7B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BCA" w:rsidRPr="00410BE3" w:rsidRDefault="008B7BCA" w:rsidP="008B7BCA">
      <w:pPr>
        <w:outlineLvl w:val="1"/>
        <w:rPr>
          <w:rFonts w:cs="Times New Roman"/>
          <w:sz w:val="28"/>
          <w:szCs w:val="28"/>
          <w:lang w:val="ru-RU"/>
        </w:rPr>
      </w:pPr>
    </w:p>
    <w:p w:rsidR="008B7BCA" w:rsidRDefault="008B7BCA" w:rsidP="00071242">
      <w:pPr>
        <w:pStyle w:val="a3"/>
        <w:rPr>
          <w:bCs/>
          <w:sz w:val="28"/>
        </w:rPr>
      </w:pPr>
    </w:p>
    <w:p w:rsidR="00CC2835" w:rsidRDefault="00071242" w:rsidP="00071242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О внесении изменений в </w:t>
      </w:r>
      <w:r w:rsidR="00CC2835">
        <w:rPr>
          <w:sz w:val="28"/>
          <w:szCs w:val="28"/>
          <w:lang w:val="ru-RU" w:eastAsia="ar-SA"/>
        </w:rPr>
        <w:t xml:space="preserve">муниципальную программу </w:t>
      </w:r>
    </w:p>
    <w:p w:rsidR="00CC2835" w:rsidRDefault="00071242" w:rsidP="00CC2835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Суровикинского </w:t>
      </w:r>
      <w:r w:rsidR="008B7BCA">
        <w:rPr>
          <w:sz w:val="28"/>
          <w:szCs w:val="28"/>
          <w:lang w:val="ru-RU" w:eastAsia="ar-SA"/>
        </w:rPr>
        <w:t xml:space="preserve">муниципального района </w:t>
      </w:r>
    </w:p>
    <w:p w:rsidR="00CC2835" w:rsidRDefault="00CC2835" w:rsidP="00CC2835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«</w:t>
      </w:r>
      <w:r>
        <w:rPr>
          <w:sz w:val="28"/>
          <w:szCs w:val="28"/>
          <w:lang w:val="ru-RU"/>
        </w:rPr>
        <w:t xml:space="preserve">Развитие мер социальной </w:t>
      </w:r>
      <w:r w:rsidRPr="00071242">
        <w:rPr>
          <w:sz w:val="28"/>
          <w:szCs w:val="28"/>
          <w:lang w:val="ru-RU"/>
        </w:rPr>
        <w:t xml:space="preserve">поддержки отдельных </w:t>
      </w:r>
    </w:p>
    <w:p w:rsidR="00CC2835" w:rsidRDefault="00CC2835" w:rsidP="00CC2835">
      <w:pPr>
        <w:pStyle w:val="Standard"/>
        <w:jc w:val="both"/>
        <w:rPr>
          <w:sz w:val="28"/>
          <w:szCs w:val="28"/>
          <w:lang w:val="ru-RU"/>
        </w:rPr>
      </w:pPr>
      <w:r w:rsidRPr="00071242">
        <w:rPr>
          <w:sz w:val="28"/>
          <w:szCs w:val="28"/>
          <w:lang w:val="ru-RU"/>
        </w:rPr>
        <w:t>категорий граждан на территории Суровикинского</w:t>
      </w:r>
      <w:r>
        <w:rPr>
          <w:sz w:val="28"/>
          <w:szCs w:val="28"/>
          <w:lang w:val="ru-RU"/>
        </w:rPr>
        <w:t xml:space="preserve"> </w:t>
      </w:r>
    </w:p>
    <w:p w:rsidR="00CC2835" w:rsidRDefault="00CC2835" w:rsidP="00CC2835">
      <w:pPr>
        <w:pStyle w:val="Standard"/>
        <w:jc w:val="both"/>
        <w:rPr>
          <w:sz w:val="28"/>
          <w:szCs w:val="28"/>
          <w:lang w:val="ru-RU"/>
        </w:rPr>
      </w:pPr>
      <w:r w:rsidRPr="00071242">
        <w:rPr>
          <w:sz w:val="28"/>
          <w:szCs w:val="28"/>
          <w:lang w:val="ru-RU"/>
        </w:rPr>
        <w:t xml:space="preserve">муниципального района Волгоградской области» </w:t>
      </w:r>
    </w:p>
    <w:p w:rsidR="00B62346" w:rsidRDefault="00B62346" w:rsidP="00071242">
      <w:pPr>
        <w:pStyle w:val="Standard"/>
        <w:jc w:val="both"/>
        <w:rPr>
          <w:sz w:val="28"/>
          <w:szCs w:val="28"/>
          <w:lang w:val="ru-RU" w:eastAsia="ar-SA"/>
        </w:rPr>
      </w:pPr>
    </w:p>
    <w:p w:rsidR="00B62346" w:rsidRDefault="00B62346" w:rsidP="00071242">
      <w:pPr>
        <w:pStyle w:val="Standard"/>
        <w:jc w:val="both"/>
        <w:rPr>
          <w:sz w:val="28"/>
          <w:szCs w:val="28"/>
          <w:lang w:val="ru-RU" w:eastAsia="ar-SA"/>
        </w:rPr>
      </w:pPr>
    </w:p>
    <w:p w:rsidR="00F00FE0" w:rsidRDefault="00CC2835" w:rsidP="00CC283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В соответствии с Бюджетным кодексом Российской Федерации, Федеральным законом от 6 октября 2003 г. №131 – ФЗ «Об общих принципах организации местного самоуправления в Российской Федерации», Уставом Суровикинского муниципального района постановляю:</w:t>
      </w:r>
    </w:p>
    <w:p w:rsidR="00B62346" w:rsidRDefault="002670E8" w:rsidP="00CC2835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       1. </w:t>
      </w:r>
      <w:proofErr w:type="gramStart"/>
      <w:r w:rsidR="00B62346">
        <w:rPr>
          <w:sz w:val="28"/>
          <w:szCs w:val="28"/>
          <w:lang w:val="ru-RU"/>
        </w:rPr>
        <w:t xml:space="preserve">Внести в </w:t>
      </w:r>
      <w:r w:rsidR="00CC2835">
        <w:rPr>
          <w:sz w:val="28"/>
          <w:szCs w:val="28"/>
          <w:lang w:val="ru-RU"/>
        </w:rPr>
        <w:t xml:space="preserve">муниципальную программу Суровикинского муниципального района </w:t>
      </w:r>
      <w:r w:rsidR="00CC2835">
        <w:rPr>
          <w:sz w:val="28"/>
          <w:szCs w:val="28"/>
          <w:lang w:val="ru-RU" w:eastAsia="ar-SA"/>
        </w:rPr>
        <w:t>«</w:t>
      </w:r>
      <w:r w:rsidR="00CC2835">
        <w:rPr>
          <w:sz w:val="28"/>
          <w:szCs w:val="28"/>
          <w:lang w:val="ru-RU"/>
        </w:rPr>
        <w:t xml:space="preserve">Развитие мер социальной </w:t>
      </w:r>
      <w:r w:rsidR="00CC2835" w:rsidRPr="00071242">
        <w:rPr>
          <w:sz w:val="28"/>
          <w:szCs w:val="28"/>
          <w:lang w:val="ru-RU"/>
        </w:rPr>
        <w:t>поддержки отдельных категорий граждан на территории Суровикинского</w:t>
      </w:r>
      <w:r w:rsidR="00CC2835">
        <w:rPr>
          <w:sz w:val="28"/>
          <w:szCs w:val="28"/>
          <w:lang w:val="ru-RU"/>
        </w:rPr>
        <w:t xml:space="preserve"> </w:t>
      </w:r>
      <w:r w:rsidR="00CC2835" w:rsidRPr="00071242">
        <w:rPr>
          <w:sz w:val="28"/>
          <w:szCs w:val="28"/>
          <w:lang w:val="ru-RU"/>
        </w:rPr>
        <w:t>муниципального района Волгоградской области»</w:t>
      </w:r>
      <w:r w:rsidRPr="002670E8"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val="ru-RU" w:eastAsia="ar-SA"/>
        </w:rPr>
        <w:t>(далее – Программа)</w:t>
      </w:r>
      <w:r w:rsidR="00DA78D1">
        <w:rPr>
          <w:sz w:val="28"/>
          <w:szCs w:val="28"/>
          <w:lang w:val="ru-RU" w:eastAsia="ar-SA"/>
        </w:rPr>
        <w:t>,</w:t>
      </w:r>
      <w:r>
        <w:rPr>
          <w:sz w:val="28"/>
          <w:szCs w:val="28"/>
          <w:lang w:val="ru-RU" w:eastAsia="ar-SA"/>
        </w:rPr>
        <w:t xml:space="preserve"> </w:t>
      </w:r>
      <w:r w:rsidR="00CC2835">
        <w:rPr>
          <w:sz w:val="28"/>
          <w:szCs w:val="28"/>
          <w:lang w:val="ru-RU"/>
        </w:rPr>
        <w:t xml:space="preserve"> утвержденную</w:t>
      </w:r>
      <w:r>
        <w:rPr>
          <w:sz w:val="28"/>
          <w:szCs w:val="28"/>
          <w:lang w:val="ru-RU"/>
        </w:rPr>
        <w:t xml:space="preserve"> </w:t>
      </w:r>
      <w:r w:rsidR="00B62346">
        <w:rPr>
          <w:sz w:val="28"/>
          <w:szCs w:val="28"/>
          <w:lang w:val="ru-RU"/>
        </w:rPr>
        <w:t>постановление</w:t>
      </w:r>
      <w:r>
        <w:rPr>
          <w:sz w:val="28"/>
          <w:szCs w:val="28"/>
          <w:lang w:val="ru-RU"/>
        </w:rPr>
        <w:t>м</w:t>
      </w:r>
      <w:r w:rsidR="00B62346">
        <w:rPr>
          <w:sz w:val="28"/>
          <w:szCs w:val="28"/>
          <w:lang w:val="ru-RU"/>
        </w:rPr>
        <w:t xml:space="preserve"> администрации Суровикинского муниципального района от </w:t>
      </w:r>
      <w:r w:rsidR="008B7BCA">
        <w:rPr>
          <w:sz w:val="28"/>
          <w:szCs w:val="28"/>
          <w:lang w:val="ru-RU" w:eastAsia="ar-SA"/>
        </w:rPr>
        <w:t>23.12.2019 № 1039</w:t>
      </w:r>
      <w:r w:rsidR="00B62346">
        <w:rPr>
          <w:sz w:val="28"/>
          <w:szCs w:val="28"/>
          <w:lang w:val="ru-RU" w:eastAsia="ar-SA"/>
        </w:rPr>
        <w:t xml:space="preserve"> «Об утверждении муниципальной программы</w:t>
      </w:r>
      <w:r w:rsidR="00346179" w:rsidRPr="00346179">
        <w:rPr>
          <w:sz w:val="28"/>
          <w:szCs w:val="28"/>
          <w:lang w:val="ru-RU" w:eastAsia="ar-SA"/>
        </w:rPr>
        <w:t xml:space="preserve"> </w:t>
      </w:r>
      <w:r w:rsidR="00346179">
        <w:rPr>
          <w:sz w:val="28"/>
          <w:szCs w:val="28"/>
          <w:lang w:val="ru-RU" w:eastAsia="ar-SA"/>
        </w:rPr>
        <w:t xml:space="preserve">Суровикинского муниципального района </w:t>
      </w:r>
      <w:r w:rsidR="00B62346">
        <w:rPr>
          <w:sz w:val="28"/>
          <w:szCs w:val="28"/>
          <w:lang w:val="ru-RU" w:eastAsia="ar-SA"/>
        </w:rPr>
        <w:t>«</w:t>
      </w:r>
      <w:r w:rsidR="00B62346">
        <w:rPr>
          <w:sz w:val="28"/>
          <w:szCs w:val="28"/>
          <w:lang w:val="ru-RU"/>
        </w:rPr>
        <w:t xml:space="preserve">Развитие мер социальной </w:t>
      </w:r>
      <w:r w:rsidR="00B62346" w:rsidRPr="00071242">
        <w:rPr>
          <w:sz w:val="28"/>
          <w:szCs w:val="28"/>
          <w:lang w:val="ru-RU"/>
        </w:rPr>
        <w:t>поддержки отдельных категорий граждан на территории Суровикинского</w:t>
      </w:r>
      <w:r w:rsidR="00B62346">
        <w:rPr>
          <w:sz w:val="28"/>
          <w:szCs w:val="28"/>
          <w:lang w:val="ru-RU"/>
        </w:rPr>
        <w:t xml:space="preserve"> </w:t>
      </w:r>
      <w:r w:rsidR="00B62346" w:rsidRPr="00071242">
        <w:rPr>
          <w:sz w:val="28"/>
          <w:szCs w:val="28"/>
          <w:lang w:val="ru-RU"/>
        </w:rPr>
        <w:t>муниципального района Волгоградской области»</w:t>
      </w:r>
      <w:r w:rsidR="00DA78D1">
        <w:rPr>
          <w:sz w:val="28"/>
          <w:szCs w:val="28"/>
          <w:lang w:val="ru-RU"/>
        </w:rPr>
        <w:t>,</w:t>
      </w:r>
      <w:r w:rsidR="00B62346" w:rsidRPr="00071242">
        <w:rPr>
          <w:sz w:val="28"/>
          <w:szCs w:val="28"/>
          <w:lang w:val="ru-RU"/>
        </w:rPr>
        <w:t xml:space="preserve"> </w:t>
      </w:r>
      <w:r w:rsidR="00B62346">
        <w:rPr>
          <w:sz w:val="28"/>
          <w:szCs w:val="28"/>
          <w:lang w:val="ru-RU" w:eastAsia="ar-SA"/>
        </w:rPr>
        <w:t xml:space="preserve"> следующие изменения: </w:t>
      </w:r>
      <w:proofErr w:type="gramEnd"/>
    </w:p>
    <w:p w:rsidR="00071242" w:rsidRPr="002670E8" w:rsidRDefault="002670E8" w:rsidP="002670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E56F91">
        <w:rPr>
          <w:sz w:val="28"/>
          <w:szCs w:val="28"/>
          <w:lang w:val="ru-RU"/>
        </w:rPr>
        <w:t>а</w:t>
      </w:r>
      <w:r w:rsidR="00A23FE0">
        <w:rPr>
          <w:sz w:val="28"/>
          <w:szCs w:val="28"/>
          <w:lang w:val="ru-RU"/>
        </w:rPr>
        <w:t>) в паспорте п</w:t>
      </w:r>
      <w:r>
        <w:rPr>
          <w:sz w:val="28"/>
          <w:szCs w:val="28"/>
          <w:lang w:val="ru-RU"/>
        </w:rPr>
        <w:t xml:space="preserve">рограммы </w:t>
      </w:r>
      <w:r w:rsidR="00A23FE0">
        <w:rPr>
          <w:sz w:val="28"/>
          <w:szCs w:val="28"/>
          <w:lang w:val="ru-RU"/>
        </w:rPr>
        <w:t>позицию</w:t>
      </w:r>
      <w:r w:rsidR="00A83241">
        <w:rPr>
          <w:sz w:val="28"/>
          <w:szCs w:val="28"/>
          <w:lang w:val="ru-RU"/>
        </w:rPr>
        <w:t xml:space="preserve"> </w:t>
      </w:r>
      <w:r w:rsidR="00A23FE0">
        <w:rPr>
          <w:sz w:val="28"/>
          <w:szCs w:val="28"/>
          <w:lang w:val="ru-RU"/>
        </w:rPr>
        <w:t>«О</w:t>
      </w:r>
      <w:r w:rsidR="00A83241">
        <w:rPr>
          <w:sz w:val="28"/>
          <w:szCs w:val="28"/>
          <w:lang w:val="ru-RU"/>
        </w:rPr>
        <w:t>бъемы и источники</w:t>
      </w:r>
      <w:r w:rsidR="00071242">
        <w:rPr>
          <w:sz w:val="28"/>
          <w:szCs w:val="28"/>
          <w:lang w:val="ru-RU"/>
        </w:rPr>
        <w:t xml:space="preserve"> финансирования</w:t>
      </w:r>
      <w:r w:rsidR="00A83241">
        <w:rPr>
          <w:sz w:val="28"/>
          <w:szCs w:val="28"/>
          <w:lang w:val="ru-RU"/>
        </w:rPr>
        <w:t xml:space="preserve"> муниципальной программы</w:t>
      </w:r>
      <w:r w:rsidR="00A23FE0">
        <w:rPr>
          <w:sz w:val="28"/>
          <w:szCs w:val="28"/>
          <w:lang w:val="ru-RU"/>
        </w:rPr>
        <w:t xml:space="preserve">» </w:t>
      </w:r>
      <w:r w:rsidR="00071242">
        <w:rPr>
          <w:sz w:val="28"/>
          <w:szCs w:val="28"/>
          <w:lang w:val="ru-RU"/>
        </w:rPr>
        <w:t>изложить в следующей</w:t>
      </w:r>
      <w:r w:rsidR="00071242">
        <w:rPr>
          <w:sz w:val="28"/>
          <w:szCs w:val="28"/>
          <w:lang w:val="ru-RU"/>
        </w:rPr>
        <w:tab/>
        <w:t xml:space="preserve"> редакции:</w:t>
      </w:r>
    </w:p>
    <w:tbl>
      <w:tblPr>
        <w:tblW w:w="9855" w:type="dxa"/>
        <w:tblInd w:w="-1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10"/>
      </w:tblGrid>
      <w:tr w:rsidR="00071242" w:rsidRPr="00491185" w:rsidTr="00071242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программы</w:t>
            </w:r>
          </w:p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071242" w:rsidRDefault="00071242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  <w:tc>
          <w:tcPr>
            <w:tcW w:w="5609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программы составляет</w:t>
            </w:r>
          </w:p>
          <w:p w:rsidR="00071242" w:rsidRDefault="00F23FCC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53 052,555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рублей, в том числе по годам и источникам финансирования:</w:t>
            </w:r>
          </w:p>
          <w:p w:rsidR="0035187D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 о</w:t>
            </w:r>
            <w:r w:rsidR="0035187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бластного бюджета -   </w:t>
            </w:r>
          </w:p>
          <w:p w:rsidR="00071242" w:rsidRDefault="00491185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48 765,933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рублей, в том числе:</w:t>
            </w:r>
          </w:p>
          <w:p w:rsidR="00071242" w:rsidRDefault="00B1464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2020</w:t>
            </w:r>
            <w:r w:rsidR="0035187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D07BD9">
              <w:rPr>
                <w:sz w:val="28"/>
                <w:szCs w:val="28"/>
                <w:shd w:val="clear" w:color="auto" w:fill="FFFFFF"/>
                <w:lang w:val="ru-RU" w:eastAsia="ar-SA"/>
              </w:rPr>
              <w:t>г. — 16 662,496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B1464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2021</w:t>
            </w:r>
            <w:r w:rsidR="0035187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7D121E">
              <w:rPr>
                <w:sz w:val="28"/>
                <w:szCs w:val="28"/>
                <w:shd w:val="clear" w:color="auto" w:fill="FFFFFF"/>
                <w:lang w:val="ru-RU" w:eastAsia="ar-SA"/>
              </w:rPr>
              <w:t>г.</w:t>
            </w:r>
            <w:r w:rsidR="00491185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— 14 099,577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>тыс.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B1464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2022</w:t>
            </w:r>
            <w:r w:rsidR="008B4FB9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r w:rsidR="00491185">
              <w:rPr>
                <w:sz w:val="28"/>
                <w:szCs w:val="28"/>
                <w:shd w:val="clear" w:color="auto" w:fill="FFFFFF"/>
                <w:lang w:val="ru-RU" w:eastAsia="ar-SA"/>
              </w:rPr>
              <w:t>18 003,860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рублей;</w:t>
            </w:r>
          </w:p>
          <w:p w:rsidR="00B1464E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lastRenderedPageBreak/>
              <w:t>средства б</w:t>
            </w:r>
            <w:r w:rsidR="007D121E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юджета района –  </w:t>
            </w:r>
          </w:p>
          <w:p w:rsidR="00071242" w:rsidRDefault="00491185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4 286,622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рублей, в том числе:</w:t>
            </w:r>
          </w:p>
          <w:p w:rsidR="00071242" w:rsidRDefault="00B1464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2020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bookmarkStart w:id="0" w:name="__DdeLink__26195_1032835925"/>
            <w:bookmarkEnd w:id="0"/>
            <w:r w:rsidR="00A4784F">
              <w:rPr>
                <w:sz w:val="28"/>
                <w:szCs w:val="28"/>
                <w:shd w:val="clear" w:color="auto" w:fill="FFFFFF"/>
                <w:lang w:val="ru-RU" w:eastAsia="ar-SA"/>
              </w:rPr>
              <w:t>1 703</w:t>
            </w:r>
            <w:r w:rsidR="00D07BD9">
              <w:rPr>
                <w:sz w:val="28"/>
                <w:szCs w:val="28"/>
                <w:shd w:val="clear" w:color="auto" w:fill="FFFFFF"/>
                <w:lang w:val="ru-RU" w:eastAsia="ar-SA"/>
              </w:rPr>
              <w:t>,090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B1464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2021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r w:rsidR="00491185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1583,532</w:t>
            </w:r>
            <w:r w:rsid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B1464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2022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—</w:t>
            </w:r>
            <w:r w:rsidR="007D121E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> </w:t>
            </w:r>
            <w:r w:rsidR="00491185">
              <w:rPr>
                <w:sz w:val="28"/>
                <w:szCs w:val="28"/>
                <w:shd w:val="clear" w:color="auto" w:fill="FFFFFF"/>
                <w:lang w:val="ru-RU" w:eastAsia="ar-SA"/>
              </w:rPr>
              <w:t>000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>,0</w:t>
            </w:r>
            <w:r w:rsid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ru-RU"/>
              </w:rPr>
              <w:t>»</w:t>
            </w:r>
            <w:r w:rsidR="00B25322">
              <w:rPr>
                <w:sz w:val="28"/>
                <w:szCs w:val="28"/>
                <w:shd w:val="clear" w:color="auto" w:fill="FFFFFF"/>
                <w:lang w:val="ru-RU" w:eastAsia="ru-RU"/>
              </w:rPr>
              <w:t>;</w:t>
            </w:r>
          </w:p>
          <w:p w:rsidR="00071242" w:rsidRPr="002B136A" w:rsidRDefault="00071242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</w:tr>
    </w:tbl>
    <w:p w:rsidR="00071242" w:rsidRDefault="00D36E06" w:rsidP="0006499D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lastRenderedPageBreak/>
        <w:t>б</w:t>
      </w:r>
      <w:r w:rsidR="002B136A">
        <w:rPr>
          <w:sz w:val="28"/>
          <w:szCs w:val="28"/>
          <w:shd w:val="clear" w:color="auto" w:fill="FFFFFF"/>
          <w:lang w:val="ru-RU" w:eastAsia="ar-SA"/>
        </w:rPr>
        <w:t>) раздел  6</w:t>
      </w:r>
      <w:r w:rsidR="00A23FE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071242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2670E8">
        <w:rPr>
          <w:sz w:val="28"/>
          <w:szCs w:val="28"/>
          <w:shd w:val="clear" w:color="auto" w:fill="FFFFFF"/>
          <w:lang w:val="ru-RU" w:eastAsia="ar-SA"/>
        </w:rPr>
        <w:t>программы</w:t>
      </w:r>
      <w:r w:rsidR="00071242">
        <w:rPr>
          <w:sz w:val="28"/>
          <w:szCs w:val="28"/>
          <w:shd w:val="clear" w:color="auto" w:fill="FFFFFF"/>
          <w:lang w:val="ru-RU" w:eastAsia="ar-SA"/>
        </w:rPr>
        <w:t xml:space="preserve"> изложить в следующей редакции:</w:t>
      </w:r>
    </w:p>
    <w:p w:rsidR="008D1A49" w:rsidRPr="0006499D" w:rsidRDefault="008D1A49" w:rsidP="0006499D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</w:p>
    <w:p w:rsidR="00071242" w:rsidRDefault="002B136A" w:rsidP="008D1A49">
      <w:pPr>
        <w:pStyle w:val="Standard"/>
        <w:widowControl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«6</w:t>
      </w:r>
      <w:r w:rsidR="00071242">
        <w:rPr>
          <w:sz w:val="28"/>
          <w:szCs w:val="28"/>
          <w:shd w:val="clear" w:color="auto" w:fill="FFFFFF"/>
          <w:lang w:val="ru-RU" w:eastAsia="ar-SA"/>
        </w:rPr>
        <w:t>.    Обоснование объема финансовых ресурсов, необходимых для реализации муниципальной  программы</w:t>
      </w:r>
    </w:p>
    <w:p w:rsidR="002670E8" w:rsidRPr="008D1A49" w:rsidRDefault="002670E8" w:rsidP="008D1A49">
      <w:pPr>
        <w:pStyle w:val="Standard"/>
        <w:widowControl/>
        <w:jc w:val="both"/>
        <w:rPr>
          <w:sz w:val="28"/>
          <w:szCs w:val="28"/>
          <w:shd w:val="clear" w:color="auto" w:fill="FFFFFF"/>
          <w:lang w:val="ru-RU" w:eastAsia="ar-SA"/>
        </w:rPr>
      </w:pPr>
    </w:p>
    <w:p w:rsidR="00071242" w:rsidRDefault="002670E8" w:rsidP="00071242">
      <w:pPr>
        <w:pStyle w:val="Standard"/>
        <w:jc w:val="both"/>
        <w:rPr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   </w:t>
      </w:r>
      <w:r w:rsidR="00071242">
        <w:rPr>
          <w:color w:val="000000"/>
          <w:sz w:val="28"/>
          <w:szCs w:val="28"/>
          <w:shd w:val="clear" w:color="auto" w:fill="FFFFFF"/>
          <w:lang w:val="ru-RU" w:eastAsia="ru-RU"/>
        </w:rPr>
        <w:t>Общий объем финансирования мероприяти</w:t>
      </w:r>
      <w:r w:rsidR="002B136A">
        <w:rPr>
          <w:color w:val="000000"/>
          <w:sz w:val="28"/>
          <w:szCs w:val="28"/>
          <w:shd w:val="clear" w:color="auto" w:fill="FFFFFF"/>
          <w:lang w:val="ru-RU" w:eastAsia="ru-RU"/>
        </w:rPr>
        <w:t>й муниципальной программы  составляет</w:t>
      </w:r>
      <w:r w:rsidR="00AF66AF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F23FCC">
        <w:rPr>
          <w:sz w:val="28"/>
          <w:szCs w:val="28"/>
          <w:shd w:val="clear" w:color="auto" w:fill="FFFFFF"/>
          <w:lang w:val="ru-RU" w:eastAsia="ar-SA"/>
        </w:rPr>
        <w:t>53 052,555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2B136A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B25322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тыс.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</w:t>
      </w:r>
      <w:r w:rsidR="00071242">
        <w:rPr>
          <w:color w:val="000000"/>
          <w:sz w:val="28"/>
          <w:szCs w:val="28"/>
          <w:shd w:val="clear" w:color="auto" w:fill="FFFFFF"/>
          <w:lang w:val="ru-RU" w:eastAsia="ru-RU"/>
        </w:rPr>
        <w:t>, в том числе:</w:t>
      </w:r>
    </w:p>
    <w:p w:rsidR="00071242" w:rsidRDefault="00071242" w:rsidP="00071242">
      <w:pPr>
        <w:pStyle w:val="Standard"/>
        <w:jc w:val="both"/>
        <w:rPr>
          <w:color w:val="000000"/>
          <w:shd w:val="clear" w:color="auto" w:fill="FFFFFF"/>
          <w:lang w:val="ru-RU" w:eastAsia="ru-RU"/>
        </w:rPr>
      </w:pP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средства  облас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тного бюджета -  </w:t>
      </w:r>
      <w:r w:rsidR="00F23FCC">
        <w:rPr>
          <w:sz w:val="28"/>
          <w:szCs w:val="28"/>
          <w:shd w:val="clear" w:color="auto" w:fill="FFFFFF"/>
          <w:lang w:val="ru-RU" w:eastAsia="ar-SA"/>
        </w:rPr>
        <w:t>48 765,933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рублей, в том числе:</w:t>
      </w:r>
    </w:p>
    <w:p w:rsidR="002B136A" w:rsidRDefault="00D36E06" w:rsidP="002B136A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2020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80381C">
        <w:rPr>
          <w:sz w:val="28"/>
          <w:szCs w:val="28"/>
          <w:shd w:val="clear" w:color="auto" w:fill="FFFFFF"/>
          <w:lang w:val="ru-RU" w:eastAsia="ar-SA"/>
        </w:rPr>
        <w:t xml:space="preserve"> 16 662,496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 w:rsidR="00AF66AF">
        <w:rPr>
          <w:sz w:val="28"/>
          <w:szCs w:val="28"/>
          <w:shd w:val="clear" w:color="auto" w:fill="FFFFFF"/>
          <w:lang w:val="ru-RU" w:eastAsia="ar-SA"/>
        </w:rPr>
        <w:t>рублей</w:t>
      </w:r>
      <w:r w:rsidR="002B136A">
        <w:rPr>
          <w:sz w:val="28"/>
          <w:szCs w:val="28"/>
          <w:shd w:val="clear" w:color="auto" w:fill="FFFFFF"/>
          <w:lang w:val="ru-RU" w:eastAsia="ar-SA"/>
        </w:rPr>
        <w:t>;</w:t>
      </w:r>
    </w:p>
    <w:p w:rsidR="002B136A" w:rsidRDefault="00D36E06" w:rsidP="002B136A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2021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 </w:t>
      </w:r>
      <w:r w:rsidR="00F23FCC">
        <w:rPr>
          <w:sz w:val="28"/>
          <w:szCs w:val="28"/>
          <w:shd w:val="clear" w:color="auto" w:fill="FFFFFF"/>
          <w:lang w:val="ru-RU" w:eastAsia="ar-SA"/>
        </w:rPr>
        <w:t>14 099,577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рублей</w:t>
      </w:r>
      <w:r w:rsidR="002B136A">
        <w:rPr>
          <w:sz w:val="28"/>
          <w:szCs w:val="28"/>
          <w:shd w:val="clear" w:color="auto" w:fill="FFFFFF"/>
          <w:lang w:val="ru-RU" w:eastAsia="ar-SA"/>
        </w:rPr>
        <w:t>;</w:t>
      </w:r>
    </w:p>
    <w:p w:rsidR="002B136A" w:rsidRDefault="00F23FCC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2022 г. — 18 003,860</w:t>
      </w:r>
      <w:r w:rsidR="00D36E06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>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рублей</w:t>
      </w:r>
      <w:r w:rsidR="002B136A">
        <w:rPr>
          <w:sz w:val="28"/>
          <w:szCs w:val="28"/>
          <w:shd w:val="clear" w:color="auto" w:fill="FFFFFF"/>
          <w:lang w:val="ru-RU" w:eastAsia="ar-SA"/>
        </w:rPr>
        <w:t>;</w:t>
      </w: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средства бюджета района –   </w:t>
      </w:r>
      <w:r w:rsidR="00F23FCC">
        <w:rPr>
          <w:sz w:val="28"/>
          <w:szCs w:val="28"/>
          <w:shd w:val="clear" w:color="auto" w:fill="FFFFFF"/>
          <w:lang w:val="ru-RU" w:eastAsia="ar-SA"/>
        </w:rPr>
        <w:t>4 286,622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рублей, в том числе:</w:t>
      </w:r>
    </w:p>
    <w:p w:rsidR="002B136A" w:rsidRDefault="00D36E06" w:rsidP="002B136A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2020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A4784F">
        <w:rPr>
          <w:sz w:val="28"/>
          <w:szCs w:val="28"/>
          <w:shd w:val="clear" w:color="auto" w:fill="FFFFFF"/>
          <w:lang w:val="ru-RU" w:eastAsia="ar-SA"/>
        </w:rPr>
        <w:t xml:space="preserve"> 1 703</w:t>
      </w:r>
      <w:r w:rsidR="0080381C">
        <w:rPr>
          <w:sz w:val="28"/>
          <w:szCs w:val="28"/>
          <w:shd w:val="clear" w:color="auto" w:fill="FFFFFF"/>
          <w:lang w:val="ru-RU" w:eastAsia="ar-SA"/>
        </w:rPr>
        <w:t>,090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рублей;</w:t>
      </w:r>
    </w:p>
    <w:p w:rsidR="002B136A" w:rsidRDefault="00D36E06" w:rsidP="002B136A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2021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0E1B16">
        <w:rPr>
          <w:sz w:val="28"/>
          <w:szCs w:val="28"/>
          <w:shd w:val="clear" w:color="auto" w:fill="FFFFFF"/>
          <w:lang w:val="ru-RU" w:eastAsia="ar-SA"/>
        </w:rPr>
        <w:t xml:space="preserve"> 1</w:t>
      </w:r>
      <w:r w:rsidR="00F23FCC">
        <w:rPr>
          <w:sz w:val="28"/>
          <w:szCs w:val="28"/>
          <w:shd w:val="clear" w:color="auto" w:fill="FFFFFF"/>
          <w:lang w:val="ru-RU" w:eastAsia="ar-SA"/>
        </w:rPr>
        <w:t> 583,532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рублей;</w:t>
      </w:r>
    </w:p>
    <w:p w:rsidR="002670E8" w:rsidRPr="002670E8" w:rsidRDefault="00D36E06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2022</w:t>
      </w:r>
      <w:r w:rsidR="002B136A" w:rsidRPr="002B136A">
        <w:rPr>
          <w:sz w:val="28"/>
          <w:szCs w:val="28"/>
          <w:shd w:val="clear" w:color="auto" w:fill="FFFFFF"/>
          <w:lang w:val="ru-RU" w:eastAsia="ar-SA"/>
        </w:rPr>
        <w:t xml:space="preserve"> г</w:t>
      </w:r>
      <w:r w:rsidR="002B136A">
        <w:rPr>
          <w:sz w:val="28"/>
          <w:szCs w:val="28"/>
          <w:shd w:val="clear" w:color="auto" w:fill="FFFFFF"/>
          <w:lang w:val="ru-RU" w:eastAsia="ar-SA"/>
        </w:rPr>
        <w:t>.</w:t>
      </w:r>
      <w:r w:rsidR="002B136A" w:rsidRPr="002B136A">
        <w:rPr>
          <w:sz w:val="28"/>
          <w:szCs w:val="28"/>
          <w:shd w:val="clear" w:color="auto" w:fill="FFFFFF"/>
          <w:lang w:val="ru-RU" w:eastAsia="ar-SA"/>
        </w:rPr>
        <w:t xml:space="preserve"> —</w:t>
      </w:r>
      <w:r w:rsidR="000E1B16">
        <w:rPr>
          <w:sz w:val="28"/>
          <w:szCs w:val="28"/>
          <w:shd w:val="clear" w:color="auto" w:fill="FFFFFF"/>
          <w:lang w:val="ru-RU" w:eastAsia="ar-SA"/>
        </w:rPr>
        <w:t xml:space="preserve"> 1</w:t>
      </w:r>
      <w:r w:rsidR="00F23FCC">
        <w:rPr>
          <w:sz w:val="28"/>
          <w:szCs w:val="28"/>
          <w:shd w:val="clear" w:color="auto" w:fill="FFFFFF"/>
          <w:lang w:val="ru-RU" w:eastAsia="ar-SA"/>
        </w:rPr>
        <w:t> 000</w:t>
      </w:r>
      <w:r>
        <w:rPr>
          <w:sz w:val="28"/>
          <w:szCs w:val="28"/>
          <w:shd w:val="clear" w:color="auto" w:fill="FFFFFF"/>
          <w:lang w:val="ru-RU" w:eastAsia="ar-SA"/>
        </w:rPr>
        <w:t>,0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</w:t>
      </w:r>
      <w:r w:rsidR="00A83241">
        <w:rPr>
          <w:sz w:val="28"/>
          <w:szCs w:val="28"/>
          <w:shd w:val="clear" w:color="auto" w:fill="FFFFFF"/>
          <w:lang w:val="ru-RU" w:eastAsia="ru-RU"/>
        </w:rPr>
        <w:t>.</w:t>
      </w:r>
    </w:p>
    <w:p w:rsidR="002867EB" w:rsidRDefault="002670E8" w:rsidP="008D1A49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  </w:t>
      </w:r>
      <w:r w:rsidR="00D36E06">
        <w:rPr>
          <w:sz w:val="28"/>
          <w:szCs w:val="28"/>
          <w:shd w:val="clear" w:color="auto" w:fill="FFFFFF"/>
          <w:lang w:val="ru-RU"/>
        </w:rPr>
        <w:t>Ресурсное обеспечение</w:t>
      </w:r>
      <w:r w:rsidR="008D1A49" w:rsidRPr="00B03C99">
        <w:rPr>
          <w:sz w:val="28"/>
          <w:szCs w:val="28"/>
          <w:shd w:val="clear" w:color="auto" w:fill="FFFFFF"/>
          <w:lang w:val="ru-RU"/>
        </w:rPr>
        <w:t xml:space="preserve"> муниципальной программы</w:t>
      </w:r>
      <w:r w:rsidR="00D36E06">
        <w:rPr>
          <w:sz w:val="28"/>
          <w:szCs w:val="28"/>
          <w:shd w:val="clear" w:color="auto" w:fill="FFFFFF"/>
          <w:lang w:val="ru-RU"/>
        </w:rPr>
        <w:t xml:space="preserve"> носит прогнозный характер, </w:t>
      </w:r>
      <w:r w:rsidR="008D1A49" w:rsidRPr="00B03C99">
        <w:rPr>
          <w:sz w:val="28"/>
          <w:szCs w:val="28"/>
          <w:shd w:val="clear" w:color="auto" w:fill="FFFFFF"/>
          <w:lang w:val="ru-RU"/>
        </w:rPr>
        <w:t xml:space="preserve"> объемы её финансирования могут ежегодно уточняться при формировании проекта бюджета района на соответствующий финансовый год и плановый период</w:t>
      </w:r>
      <w:r w:rsidR="008D1A49">
        <w:rPr>
          <w:sz w:val="28"/>
          <w:szCs w:val="28"/>
          <w:shd w:val="clear" w:color="auto" w:fill="FFFFFF"/>
          <w:lang w:val="ru-RU"/>
        </w:rPr>
        <w:t>.</w:t>
      </w:r>
    </w:p>
    <w:p w:rsidR="0006499D" w:rsidRPr="002867EB" w:rsidRDefault="002867EB" w:rsidP="002867EB">
      <w:pPr>
        <w:ind w:firstLine="708"/>
        <w:jc w:val="both"/>
        <w:rPr>
          <w:sz w:val="28"/>
          <w:szCs w:val="28"/>
          <w:lang w:val="ru-RU"/>
        </w:rPr>
      </w:pPr>
      <w:r w:rsidRPr="002867EB">
        <w:rPr>
          <w:sz w:val="28"/>
          <w:szCs w:val="28"/>
          <w:lang w:val="ru-RU"/>
        </w:rPr>
        <w:t>Ресурсное обеспечение представлено в приложении 3 к муниципальной программе</w:t>
      </w:r>
      <w:proofErr w:type="gramStart"/>
      <w:r w:rsidR="00346179">
        <w:rPr>
          <w:sz w:val="28"/>
          <w:szCs w:val="28"/>
          <w:lang w:val="ru-RU"/>
        </w:rPr>
        <w:t>.</w:t>
      </w:r>
      <w:r w:rsidR="008D1A49" w:rsidRPr="00B03C99">
        <w:rPr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="008D1A49">
        <w:rPr>
          <w:color w:val="000000"/>
          <w:sz w:val="28"/>
          <w:szCs w:val="28"/>
          <w:shd w:val="clear" w:color="auto" w:fill="FFFFFF"/>
          <w:lang w:val="ru-RU" w:eastAsia="ru-RU"/>
        </w:rPr>
        <w:t>;</w:t>
      </w:r>
      <w:proofErr w:type="gramEnd"/>
    </w:p>
    <w:p w:rsidR="0006499D" w:rsidRDefault="00D36E06" w:rsidP="00597B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15CDB">
        <w:rPr>
          <w:sz w:val="28"/>
          <w:szCs w:val="28"/>
          <w:lang w:val="ru-RU"/>
        </w:rPr>
        <w:t xml:space="preserve">)  </w:t>
      </w:r>
      <w:r w:rsidR="002670E8">
        <w:rPr>
          <w:sz w:val="28"/>
          <w:szCs w:val="28"/>
          <w:lang w:val="ru-RU"/>
        </w:rPr>
        <w:t>п</w:t>
      </w:r>
      <w:r w:rsidR="00620046">
        <w:rPr>
          <w:sz w:val="28"/>
          <w:szCs w:val="28"/>
          <w:lang w:val="ru-RU"/>
        </w:rPr>
        <w:t>риложение 2 к п</w:t>
      </w:r>
      <w:r w:rsidR="00C54AC3">
        <w:rPr>
          <w:sz w:val="28"/>
          <w:szCs w:val="28"/>
          <w:lang w:val="ru-RU"/>
        </w:rPr>
        <w:t xml:space="preserve">рограмме </w:t>
      </w:r>
      <w:r w:rsidR="00315CDB">
        <w:rPr>
          <w:sz w:val="28"/>
          <w:szCs w:val="28"/>
          <w:lang w:val="ru-RU"/>
        </w:rPr>
        <w:t>изложить в ново</w:t>
      </w:r>
      <w:r w:rsidR="00C54AC3">
        <w:rPr>
          <w:sz w:val="28"/>
          <w:szCs w:val="28"/>
          <w:lang w:val="ru-RU"/>
        </w:rPr>
        <w:t>й редакции согласно приложению 1</w:t>
      </w:r>
      <w:r w:rsidR="00315CDB">
        <w:rPr>
          <w:sz w:val="28"/>
          <w:szCs w:val="28"/>
          <w:lang w:val="ru-RU"/>
        </w:rPr>
        <w:t xml:space="preserve"> к настоящему постановлению</w:t>
      </w:r>
      <w:r w:rsidR="00071242">
        <w:rPr>
          <w:sz w:val="28"/>
          <w:szCs w:val="28"/>
          <w:lang w:val="ru-RU"/>
        </w:rPr>
        <w:t>;</w:t>
      </w:r>
    </w:p>
    <w:p w:rsidR="00620046" w:rsidRPr="00B1464E" w:rsidRDefault="00D36E06" w:rsidP="00597BB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15CDB">
        <w:rPr>
          <w:sz w:val="28"/>
          <w:szCs w:val="28"/>
        </w:rPr>
        <w:t>)</w:t>
      </w:r>
      <w:r w:rsidR="00315CDB" w:rsidRPr="00315CDB">
        <w:rPr>
          <w:rFonts w:cs="Times New Roman"/>
          <w:color w:val="000000"/>
          <w:sz w:val="28"/>
        </w:rPr>
        <w:t xml:space="preserve"> </w:t>
      </w:r>
      <w:r w:rsidR="00315CDB">
        <w:rPr>
          <w:rFonts w:ascii="Times New Roman" w:hAnsi="Times New Roman" w:cs="Times New Roman"/>
          <w:color w:val="000000"/>
          <w:sz w:val="28"/>
        </w:rPr>
        <w:t xml:space="preserve"> </w:t>
      </w:r>
      <w:r w:rsidR="002670E8">
        <w:rPr>
          <w:rFonts w:ascii="Times New Roman" w:hAnsi="Times New Roman" w:cs="Times New Roman"/>
          <w:color w:val="000000"/>
          <w:sz w:val="28"/>
        </w:rPr>
        <w:t>п</w:t>
      </w:r>
      <w:r w:rsidR="00620046">
        <w:rPr>
          <w:rFonts w:ascii="Times New Roman" w:hAnsi="Times New Roman" w:cs="Times New Roman"/>
          <w:color w:val="000000"/>
          <w:sz w:val="28"/>
        </w:rPr>
        <w:t>риложение 3 к п</w:t>
      </w:r>
      <w:r w:rsidR="00C54AC3">
        <w:rPr>
          <w:rFonts w:ascii="Times New Roman" w:hAnsi="Times New Roman" w:cs="Times New Roman"/>
          <w:color w:val="000000"/>
          <w:sz w:val="28"/>
        </w:rPr>
        <w:t xml:space="preserve">рограмме </w:t>
      </w:r>
      <w:r w:rsidR="00597BBA">
        <w:rPr>
          <w:sz w:val="28"/>
          <w:szCs w:val="28"/>
        </w:rPr>
        <w:t>изложить в ново</w:t>
      </w:r>
      <w:r w:rsidR="00C54AC3">
        <w:rPr>
          <w:sz w:val="28"/>
          <w:szCs w:val="28"/>
        </w:rPr>
        <w:t>й редакции согласно приложению 2</w:t>
      </w:r>
      <w:r w:rsidR="00597BBA">
        <w:rPr>
          <w:sz w:val="28"/>
          <w:szCs w:val="28"/>
        </w:rPr>
        <w:t xml:space="preserve"> к настоящему постановлению.</w:t>
      </w:r>
    </w:p>
    <w:p w:rsidR="00071242" w:rsidRDefault="002867EB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71242">
        <w:rPr>
          <w:sz w:val="28"/>
          <w:szCs w:val="28"/>
          <w:lang w:val="ru-RU"/>
        </w:rPr>
        <w:t>.</w:t>
      </w:r>
      <w:r w:rsidR="00071242">
        <w:rPr>
          <w:sz w:val="28"/>
          <w:szCs w:val="28"/>
        </w:rPr>
        <w:t> </w:t>
      </w:r>
      <w:r w:rsidR="00071242">
        <w:rPr>
          <w:sz w:val="28"/>
          <w:szCs w:val="28"/>
          <w:lang w:val="ru-RU"/>
        </w:rPr>
        <w:t xml:space="preserve">Настоящее постановление вступает в силу после </w:t>
      </w:r>
      <w:r w:rsidR="00C657A7">
        <w:rPr>
          <w:sz w:val="28"/>
          <w:szCs w:val="28"/>
          <w:lang w:val="ru-RU"/>
        </w:rPr>
        <w:t>его подписания, подлежит официальному опубликованию</w:t>
      </w:r>
      <w:r w:rsidR="00071242">
        <w:rPr>
          <w:sz w:val="28"/>
          <w:szCs w:val="28"/>
          <w:lang w:val="ru-RU"/>
        </w:rPr>
        <w:t xml:space="preserve"> в общественно-политической газете Суровикинского района «Заря»</w:t>
      </w:r>
      <w:r w:rsidR="00C657A7">
        <w:rPr>
          <w:sz w:val="28"/>
          <w:szCs w:val="28"/>
          <w:lang w:val="ru-RU"/>
        </w:rPr>
        <w:t xml:space="preserve">, размещению на официальном сайте администрации Суровикинского муниципального района в информационно-телекоммуникационной сети «Интернет» </w:t>
      </w:r>
      <w:r w:rsidR="00071242">
        <w:rPr>
          <w:sz w:val="28"/>
          <w:szCs w:val="28"/>
          <w:lang w:val="ru-RU"/>
        </w:rPr>
        <w:t xml:space="preserve"> и распространяет </w:t>
      </w:r>
      <w:r w:rsidR="00620046">
        <w:rPr>
          <w:sz w:val="28"/>
          <w:szCs w:val="28"/>
          <w:lang w:val="ru-RU"/>
        </w:rPr>
        <w:t xml:space="preserve">своё </w:t>
      </w:r>
      <w:r w:rsidR="00071242">
        <w:rPr>
          <w:sz w:val="28"/>
          <w:szCs w:val="28"/>
          <w:lang w:val="ru-RU"/>
        </w:rPr>
        <w:t xml:space="preserve">действие на </w:t>
      </w:r>
      <w:r w:rsidR="00C657A7">
        <w:rPr>
          <w:sz w:val="28"/>
          <w:szCs w:val="28"/>
          <w:lang w:val="ru-RU"/>
        </w:rPr>
        <w:t>право</w:t>
      </w:r>
      <w:r w:rsidR="00071242">
        <w:rPr>
          <w:sz w:val="28"/>
          <w:szCs w:val="28"/>
          <w:lang w:val="ru-RU"/>
        </w:rPr>
        <w:t>отношения, в</w:t>
      </w:r>
      <w:r w:rsidR="00A90C0E">
        <w:rPr>
          <w:sz w:val="28"/>
          <w:szCs w:val="28"/>
          <w:lang w:val="ru-RU"/>
        </w:rPr>
        <w:t>озникшие с 1 января 2021</w:t>
      </w:r>
      <w:r w:rsidR="00071242">
        <w:rPr>
          <w:sz w:val="28"/>
          <w:szCs w:val="28"/>
          <w:lang w:val="ru-RU"/>
        </w:rPr>
        <w:t xml:space="preserve"> г.</w:t>
      </w:r>
    </w:p>
    <w:p w:rsidR="00071242" w:rsidRDefault="00071242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071242" w:rsidRDefault="00071242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315CDB" w:rsidRDefault="00315CDB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071242" w:rsidRDefault="00315CDB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071242">
        <w:rPr>
          <w:sz w:val="28"/>
          <w:szCs w:val="28"/>
          <w:lang w:val="ru-RU"/>
        </w:rPr>
        <w:t>Суровикинского</w:t>
      </w:r>
    </w:p>
    <w:p w:rsidR="00071242" w:rsidRDefault="00071242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            </w:t>
      </w:r>
      <w:r w:rsidR="00315CDB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    И.В.Дмитриев</w:t>
      </w:r>
    </w:p>
    <w:sectPr w:rsidR="00071242" w:rsidSect="00961FC3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1C55EF"/>
    <w:multiLevelType w:val="hybridMultilevel"/>
    <w:tmpl w:val="ABDE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7F5D"/>
    <w:multiLevelType w:val="hybridMultilevel"/>
    <w:tmpl w:val="F4EA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40461"/>
    <w:multiLevelType w:val="multilevel"/>
    <w:tmpl w:val="57CE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5FE46E1"/>
    <w:multiLevelType w:val="hybridMultilevel"/>
    <w:tmpl w:val="C850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D2EBD"/>
    <w:multiLevelType w:val="hybridMultilevel"/>
    <w:tmpl w:val="9866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242"/>
    <w:rsid w:val="0006499D"/>
    <w:rsid w:val="00071242"/>
    <w:rsid w:val="00094F4B"/>
    <w:rsid w:val="000E10DB"/>
    <w:rsid w:val="000E1B16"/>
    <w:rsid w:val="001232DD"/>
    <w:rsid w:val="0014398D"/>
    <w:rsid w:val="00196FF9"/>
    <w:rsid w:val="001A60B0"/>
    <w:rsid w:val="00215223"/>
    <w:rsid w:val="00224468"/>
    <w:rsid w:val="00244974"/>
    <w:rsid w:val="002670E8"/>
    <w:rsid w:val="002867EB"/>
    <w:rsid w:val="002B136A"/>
    <w:rsid w:val="002F1FF2"/>
    <w:rsid w:val="00302C34"/>
    <w:rsid w:val="00315CDB"/>
    <w:rsid w:val="00346179"/>
    <w:rsid w:val="0035187D"/>
    <w:rsid w:val="00383DFB"/>
    <w:rsid w:val="004025DE"/>
    <w:rsid w:val="00410BE3"/>
    <w:rsid w:val="00434CE7"/>
    <w:rsid w:val="004663EC"/>
    <w:rsid w:val="0046741D"/>
    <w:rsid w:val="00472112"/>
    <w:rsid w:val="004774A7"/>
    <w:rsid w:val="00491185"/>
    <w:rsid w:val="00501FF6"/>
    <w:rsid w:val="00535424"/>
    <w:rsid w:val="00560035"/>
    <w:rsid w:val="00597BBA"/>
    <w:rsid w:val="005C6525"/>
    <w:rsid w:val="00620046"/>
    <w:rsid w:val="006B5B6C"/>
    <w:rsid w:val="00786FD7"/>
    <w:rsid w:val="007D09CE"/>
    <w:rsid w:val="007D121E"/>
    <w:rsid w:val="007F1A13"/>
    <w:rsid w:val="0080381C"/>
    <w:rsid w:val="00865B58"/>
    <w:rsid w:val="008712F3"/>
    <w:rsid w:val="008A4095"/>
    <w:rsid w:val="008B06E6"/>
    <w:rsid w:val="008B4FB9"/>
    <w:rsid w:val="008B7BCA"/>
    <w:rsid w:val="008C6B51"/>
    <w:rsid w:val="008D1A49"/>
    <w:rsid w:val="00961FC3"/>
    <w:rsid w:val="00992D24"/>
    <w:rsid w:val="00A13085"/>
    <w:rsid w:val="00A23FE0"/>
    <w:rsid w:val="00A4784F"/>
    <w:rsid w:val="00A83241"/>
    <w:rsid w:val="00A90C0E"/>
    <w:rsid w:val="00AD4351"/>
    <w:rsid w:val="00AF4030"/>
    <w:rsid w:val="00AF66AF"/>
    <w:rsid w:val="00B1464E"/>
    <w:rsid w:val="00B25322"/>
    <w:rsid w:val="00B62346"/>
    <w:rsid w:val="00B66CC2"/>
    <w:rsid w:val="00B763E8"/>
    <w:rsid w:val="00C5368F"/>
    <w:rsid w:val="00C54AC3"/>
    <w:rsid w:val="00C657A7"/>
    <w:rsid w:val="00CB7BC7"/>
    <w:rsid w:val="00CC2835"/>
    <w:rsid w:val="00D07BD9"/>
    <w:rsid w:val="00D36E06"/>
    <w:rsid w:val="00D84762"/>
    <w:rsid w:val="00DA481F"/>
    <w:rsid w:val="00DA78D1"/>
    <w:rsid w:val="00DE6716"/>
    <w:rsid w:val="00DF69E5"/>
    <w:rsid w:val="00E15F84"/>
    <w:rsid w:val="00E56F91"/>
    <w:rsid w:val="00EF46F2"/>
    <w:rsid w:val="00EF7688"/>
    <w:rsid w:val="00F00FE0"/>
    <w:rsid w:val="00F23FCC"/>
    <w:rsid w:val="00F3391C"/>
    <w:rsid w:val="00F61D7E"/>
    <w:rsid w:val="00FA0B75"/>
    <w:rsid w:val="00FE0C3F"/>
    <w:rsid w:val="00FF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071242"/>
    <w:pPr>
      <w:keepNext/>
      <w:widowControl/>
      <w:tabs>
        <w:tab w:val="num" w:pos="2160"/>
      </w:tabs>
      <w:autoSpaceDN/>
      <w:ind w:left="2160" w:right="-567" w:hanging="720"/>
      <w:jc w:val="center"/>
      <w:outlineLvl w:val="2"/>
    </w:pPr>
    <w:rPr>
      <w:rFonts w:eastAsia="Times New Roman" w:cs="Times New Roman"/>
      <w:b/>
      <w:kern w:val="0"/>
      <w:sz w:val="2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1242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3">
    <w:name w:val="No Spacing"/>
    <w:qFormat/>
    <w:rsid w:val="000712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712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Standard"/>
    <w:qFormat/>
    <w:rsid w:val="00071242"/>
    <w:pPr>
      <w:ind w:left="720" w:right="91"/>
    </w:pPr>
  </w:style>
  <w:style w:type="paragraph" w:styleId="a5">
    <w:name w:val="Body Text"/>
    <w:basedOn w:val="a"/>
    <w:link w:val="a6"/>
    <w:rsid w:val="00315CDB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6">
    <w:name w:val="Основной текст Знак"/>
    <w:basedOn w:val="a0"/>
    <w:link w:val="a5"/>
    <w:rsid w:val="00315CDB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597BBA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4CE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CE7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customStyle="1" w:styleId="ConsPlusNonformat">
    <w:name w:val="ConsPlusNonformat"/>
    <w:uiPriority w:val="99"/>
    <w:rsid w:val="008B7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2022-02-08T07:16:00Z</cp:lastPrinted>
  <dcterms:created xsi:type="dcterms:W3CDTF">2017-12-21T12:00:00Z</dcterms:created>
  <dcterms:modified xsi:type="dcterms:W3CDTF">2022-02-08T07:17:00Z</dcterms:modified>
</cp:coreProperties>
</file>