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0475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14:paraId="4CFB046C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независимой антикоррупционной экспертизы</w:t>
      </w:r>
    </w:p>
    <w:p w14:paraId="54E59041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DBF278" w14:textId="6DCE0A11" w:rsidR="007815FE" w:rsidRDefault="007815FE" w:rsidP="00BE0C6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 «</w:t>
      </w:r>
      <w:r w:rsidR="00224D56">
        <w:rPr>
          <w:rFonts w:ascii="Times New Roman" w:hAnsi="Times New Roman"/>
          <w:sz w:val="24"/>
          <w:szCs w:val="24"/>
        </w:rPr>
        <w:t>О внесении изменений в Положение об обеспечении питанием обучающихся в муниципальных общеобразовательных организациях Суровикинского муниципального района Волгоградской области, реализующих программы начального общего, основного общего и среднего общего образования, утвержденное постановлением администрации Суровикинского муниципального района Волгоградской области от 26.12.2016 № 1493</w:t>
      </w:r>
      <w:r>
        <w:rPr>
          <w:rFonts w:ascii="Times New Roman" w:hAnsi="Times New Roman"/>
          <w:sz w:val="24"/>
          <w:szCs w:val="24"/>
        </w:rPr>
        <w:t>».</w:t>
      </w:r>
    </w:p>
    <w:p w14:paraId="61F1ABCD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14:paraId="0F58B8E2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14:paraId="59B96EAC" w14:textId="7C745670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Заключение независимой антикоррупционной экспертизы направляется в адрес разработчика проекта: Отдел по образованию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способом, либо в виде электронного документа на адрес электронной почты </w:t>
      </w:r>
      <w:hyperlink r:id="rId4" w:history="1">
        <w:r w:rsidR="0017225A" w:rsidRPr="00C43C66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r w:rsidR="0017225A" w:rsidRPr="00C43C66">
          <w:rPr>
            <w:rStyle w:val="a3"/>
            <w:rFonts w:ascii="Times New Roman" w:hAnsi="Times New Roman"/>
            <w:sz w:val="24"/>
            <w:szCs w:val="24"/>
          </w:rPr>
          <w:t>_</w:t>
        </w:r>
        <w:r w:rsidR="0017225A" w:rsidRPr="00C43C66"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 w:rsidR="0017225A" w:rsidRPr="00C43C66">
          <w:rPr>
            <w:rStyle w:val="a3"/>
            <w:rFonts w:ascii="Times New Roman" w:hAnsi="Times New Roman"/>
            <w:sz w:val="24"/>
            <w:szCs w:val="24"/>
          </w:rPr>
          <w:t>@</w:t>
        </w:r>
        <w:r w:rsidR="0017225A" w:rsidRPr="00C43C66">
          <w:rPr>
            <w:rStyle w:val="a3"/>
            <w:rFonts w:ascii="Times New Roman" w:hAnsi="Times New Roman"/>
            <w:sz w:val="24"/>
            <w:szCs w:val="24"/>
            <w:lang w:val="en-US"/>
          </w:rPr>
          <w:t>volganet</w:t>
        </w:r>
        <w:r w:rsidR="0017225A" w:rsidRPr="00C43C66">
          <w:rPr>
            <w:rStyle w:val="a3"/>
            <w:rFonts w:ascii="Times New Roman" w:hAnsi="Times New Roman"/>
            <w:sz w:val="24"/>
            <w:szCs w:val="24"/>
          </w:rPr>
          <w:t>.</w:t>
        </w:r>
        <w:r w:rsidR="0017225A" w:rsidRPr="00C43C6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, тел, факс: (8-84473) 9-49-02, ответственное лицо Забазнов С.А., начальник Отдела по образованию администрации Суровикинского муниципального района Волгоградской области.</w:t>
      </w:r>
    </w:p>
    <w:p w14:paraId="39D79BA5" w14:textId="33F491B8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начала приема заключений по результатам независимой антикоррупционной экспертизы – </w:t>
      </w:r>
      <w:r w:rsidR="0017225A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</w:t>
      </w:r>
      <w:r w:rsidR="0017225A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722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17225A">
        <w:rPr>
          <w:rFonts w:ascii="Times New Roman" w:hAnsi="Times New Roman"/>
          <w:sz w:val="24"/>
          <w:szCs w:val="24"/>
        </w:rPr>
        <w:t>07</w:t>
      </w:r>
      <w:r w:rsidR="002144FD">
        <w:rPr>
          <w:rFonts w:ascii="Times New Roman" w:hAnsi="Times New Roman"/>
          <w:sz w:val="24"/>
          <w:szCs w:val="24"/>
        </w:rPr>
        <w:t xml:space="preserve"> </w:t>
      </w:r>
      <w:r w:rsidR="0017225A">
        <w:rPr>
          <w:rFonts w:ascii="Times New Roman" w:hAnsi="Times New Roman"/>
          <w:sz w:val="24"/>
          <w:szCs w:val="24"/>
        </w:rPr>
        <w:t>мая</w:t>
      </w:r>
      <w:r w:rsidR="002144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1722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1F7AD6A5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14:paraId="46893947" w14:textId="77777777" w:rsidR="007815FE" w:rsidRDefault="007815FE" w:rsidP="00BE0C65"/>
    <w:p w14:paraId="1967419F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4D28A9" w14:textId="77777777" w:rsidR="007815FE" w:rsidRDefault="007815FE" w:rsidP="00BE0C65">
      <w:pPr>
        <w:rPr>
          <w:lang w:eastAsia="ru-RU"/>
        </w:rPr>
      </w:pPr>
    </w:p>
    <w:p w14:paraId="101DA234" w14:textId="77777777" w:rsidR="007815FE" w:rsidRDefault="007815FE" w:rsidP="00BE0C65"/>
    <w:p w14:paraId="5BE4715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DC14C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151245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6AB8F6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466B5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8FD3E0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BFFCDD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545E83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BA9238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68844E3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C78A6F" w14:textId="77777777" w:rsidR="007815FE" w:rsidRDefault="007815FE" w:rsidP="0069217E">
      <w:pPr>
        <w:rPr>
          <w:lang w:eastAsia="ru-RU"/>
        </w:rPr>
      </w:pPr>
    </w:p>
    <w:p w14:paraId="2616B997" w14:textId="77777777" w:rsidR="007815FE" w:rsidRDefault="007815FE" w:rsidP="00857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DA93AC" w14:textId="77777777" w:rsidR="007815FE" w:rsidRDefault="007815FE" w:rsidP="008577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6001B4" w14:textId="77777777" w:rsidR="007815FE" w:rsidRDefault="007815FE" w:rsidP="00857759">
      <w:pPr>
        <w:rPr>
          <w:lang w:eastAsia="ru-RU"/>
        </w:rPr>
      </w:pPr>
    </w:p>
    <w:p w14:paraId="3A2E3686" w14:textId="77777777" w:rsidR="007815FE" w:rsidRDefault="007815FE"/>
    <w:sectPr w:rsidR="007815FE" w:rsidSect="00DC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93E"/>
    <w:rsid w:val="00040C4A"/>
    <w:rsid w:val="00046B36"/>
    <w:rsid w:val="0011593E"/>
    <w:rsid w:val="0017225A"/>
    <w:rsid w:val="001A4EF2"/>
    <w:rsid w:val="002144FD"/>
    <w:rsid w:val="00224D56"/>
    <w:rsid w:val="00231739"/>
    <w:rsid w:val="003235BF"/>
    <w:rsid w:val="003B2336"/>
    <w:rsid w:val="003C2094"/>
    <w:rsid w:val="004A3E26"/>
    <w:rsid w:val="004C146E"/>
    <w:rsid w:val="004F5686"/>
    <w:rsid w:val="005344E2"/>
    <w:rsid w:val="0069217E"/>
    <w:rsid w:val="007815FE"/>
    <w:rsid w:val="00857759"/>
    <w:rsid w:val="008F0C8C"/>
    <w:rsid w:val="0099783C"/>
    <w:rsid w:val="009F412A"/>
    <w:rsid w:val="00A60EC2"/>
    <w:rsid w:val="00BE0C65"/>
    <w:rsid w:val="00CA433C"/>
    <w:rsid w:val="00D3721C"/>
    <w:rsid w:val="00D905BD"/>
    <w:rsid w:val="00DC0728"/>
    <w:rsid w:val="00EB0682"/>
    <w:rsid w:val="00E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698E2"/>
  <w15:docId w15:val="{4BE96313-983A-4C0E-96D1-5D19324F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1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9217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E0C65"/>
    <w:rPr>
      <w:sz w:val="22"/>
      <w:szCs w:val="22"/>
      <w:lang w:eastAsia="en-US"/>
    </w:rPr>
  </w:style>
  <w:style w:type="character" w:styleId="a5">
    <w:name w:val="Unresolved Mention"/>
    <w:uiPriority w:val="99"/>
    <w:semiHidden/>
    <w:unhideWhenUsed/>
    <w:rsid w:val="00214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_sur@volga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34</cp:revision>
  <cp:lastPrinted>2018-08-27T06:23:00Z</cp:lastPrinted>
  <dcterms:created xsi:type="dcterms:W3CDTF">2017-01-26T08:22:00Z</dcterms:created>
  <dcterms:modified xsi:type="dcterms:W3CDTF">2021-04-27T07:55:00Z</dcterms:modified>
</cp:coreProperties>
</file>