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531"/>
      </w:tblGrid>
      <w:tr w:rsidR="00C94D3E" w:rsidTr="00C94D3E">
        <w:tc>
          <w:tcPr>
            <w:tcW w:w="4785" w:type="dxa"/>
          </w:tcPr>
          <w:p w:rsidR="00C94D3E" w:rsidRPr="00DB1977" w:rsidRDefault="00C94D3E" w:rsidP="00C94D3E">
            <w:pPr>
              <w:widowControl w:val="0"/>
              <w:autoSpaceDE w:val="0"/>
              <w:autoSpaceDN w:val="0"/>
              <w:adjustRightInd w:val="0"/>
              <w:jc w:val="center"/>
              <w:rPr>
                <w:bCs/>
                <w:sz w:val="28"/>
                <w:szCs w:val="28"/>
              </w:rPr>
            </w:pPr>
          </w:p>
        </w:tc>
        <w:tc>
          <w:tcPr>
            <w:tcW w:w="4786" w:type="dxa"/>
          </w:tcPr>
          <w:p w:rsidR="00C94D3E" w:rsidRPr="00DB1977" w:rsidRDefault="00C94D3E" w:rsidP="00C94D3E">
            <w:pPr>
              <w:pStyle w:val="ConsPlusNonformat"/>
              <w:rPr>
                <w:rFonts w:ascii="Times New Roman" w:hAnsi="Times New Roman" w:cs="Times New Roman"/>
                <w:sz w:val="28"/>
                <w:szCs w:val="24"/>
              </w:rPr>
            </w:pPr>
            <w:r w:rsidRPr="00DB1977">
              <w:rPr>
                <w:rFonts w:ascii="Times New Roman" w:hAnsi="Times New Roman" w:cs="Times New Roman"/>
                <w:sz w:val="28"/>
                <w:szCs w:val="24"/>
              </w:rPr>
              <w:t>ПРИЛОЖЕНИЕ 1</w:t>
            </w:r>
          </w:p>
          <w:p w:rsidR="00C94D3E" w:rsidRPr="00DB1977" w:rsidRDefault="00C94D3E" w:rsidP="00C94D3E">
            <w:pPr>
              <w:pStyle w:val="ConsPlusNonformat"/>
              <w:rPr>
                <w:rFonts w:ascii="Times New Roman" w:hAnsi="Times New Roman" w:cs="Times New Roman"/>
                <w:sz w:val="28"/>
                <w:szCs w:val="24"/>
              </w:rPr>
            </w:pPr>
          </w:p>
          <w:p w:rsidR="00C94D3E" w:rsidRPr="00DB1977" w:rsidRDefault="00C94D3E" w:rsidP="00C94D3E">
            <w:pPr>
              <w:pStyle w:val="ConsPlusNonformat"/>
              <w:rPr>
                <w:rFonts w:ascii="Times New Roman" w:hAnsi="Times New Roman" w:cs="Times New Roman"/>
                <w:sz w:val="28"/>
                <w:szCs w:val="24"/>
              </w:rPr>
            </w:pPr>
            <w:r w:rsidRPr="00DB1977">
              <w:rPr>
                <w:rFonts w:ascii="Times New Roman" w:hAnsi="Times New Roman" w:cs="Times New Roman"/>
                <w:sz w:val="28"/>
                <w:szCs w:val="24"/>
              </w:rPr>
              <w:t xml:space="preserve">к постановлению </w:t>
            </w:r>
          </w:p>
          <w:p w:rsidR="00C94D3E" w:rsidRPr="00DB1977" w:rsidRDefault="00C94D3E" w:rsidP="00C94D3E">
            <w:pPr>
              <w:pStyle w:val="ConsPlusNonformat"/>
              <w:rPr>
                <w:rFonts w:ascii="Times New Roman" w:hAnsi="Times New Roman" w:cs="Times New Roman"/>
                <w:sz w:val="28"/>
                <w:szCs w:val="24"/>
              </w:rPr>
            </w:pPr>
            <w:r w:rsidRPr="00DB1977">
              <w:rPr>
                <w:rFonts w:ascii="Times New Roman" w:hAnsi="Times New Roman" w:cs="Times New Roman"/>
                <w:sz w:val="28"/>
                <w:szCs w:val="24"/>
              </w:rPr>
              <w:t>администрации Суровикинского муниципального района</w:t>
            </w:r>
          </w:p>
          <w:p w:rsidR="00C94D3E" w:rsidRPr="00DB1977" w:rsidRDefault="00C94D3E" w:rsidP="00C94D3E">
            <w:pPr>
              <w:pStyle w:val="ConsPlusNonformat"/>
              <w:rPr>
                <w:rFonts w:ascii="Times New Roman" w:hAnsi="Times New Roman" w:cs="Times New Roman"/>
                <w:sz w:val="28"/>
                <w:szCs w:val="24"/>
              </w:rPr>
            </w:pPr>
          </w:p>
          <w:p w:rsidR="00C94D3E" w:rsidRPr="00DB1977" w:rsidRDefault="00C94D3E" w:rsidP="00C94D3E">
            <w:pPr>
              <w:pStyle w:val="ConsPlusNonformat"/>
              <w:rPr>
                <w:rFonts w:ascii="Times New Roman" w:hAnsi="Times New Roman" w:cs="Times New Roman"/>
                <w:sz w:val="28"/>
                <w:szCs w:val="24"/>
              </w:rPr>
            </w:pPr>
            <w:r w:rsidRPr="00DB1977">
              <w:rPr>
                <w:rFonts w:ascii="Times New Roman" w:hAnsi="Times New Roman" w:cs="Times New Roman"/>
                <w:sz w:val="28"/>
                <w:szCs w:val="24"/>
              </w:rPr>
              <w:t xml:space="preserve">от </w:t>
            </w:r>
            <w:r w:rsidR="00417874">
              <w:rPr>
                <w:rFonts w:ascii="Times New Roman" w:hAnsi="Times New Roman" w:cs="Times New Roman"/>
                <w:sz w:val="28"/>
                <w:szCs w:val="24"/>
              </w:rPr>
              <w:t>28 декабря</w:t>
            </w:r>
            <w:r w:rsidRPr="00DB1977">
              <w:rPr>
                <w:rFonts w:ascii="Times New Roman" w:hAnsi="Times New Roman" w:cs="Times New Roman"/>
                <w:sz w:val="28"/>
                <w:szCs w:val="24"/>
              </w:rPr>
              <w:t xml:space="preserve"> 2023</w:t>
            </w:r>
            <w:r w:rsidR="00417874">
              <w:rPr>
                <w:rFonts w:ascii="Times New Roman" w:hAnsi="Times New Roman" w:cs="Times New Roman"/>
                <w:sz w:val="28"/>
                <w:szCs w:val="24"/>
              </w:rPr>
              <w:t xml:space="preserve"> г.</w:t>
            </w:r>
            <w:r w:rsidRPr="00DB1977">
              <w:rPr>
                <w:rFonts w:ascii="Times New Roman" w:hAnsi="Times New Roman" w:cs="Times New Roman"/>
                <w:sz w:val="28"/>
                <w:szCs w:val="24"/>
              </w:rPr>
              <w:t xml:space="preserve"> №</w:t>
            </w:r>
            <w:r w:rsidR="00417874">
              <w:rPr>
                <w:rFonts w:ascii="Times New Roman" w:hAnsi="Times New Roman" w:cs="Times New Roman"/>
                <w:sz w:val="28"/>
                <w:szCs w:val="24"/>
              </w:rPr>
              <w:t xml:space="preserve"> 1098</w:t>
            </w:r>
          </w:p>
          <w:p w:rsidR="00C94D3E" w:rsidRPr="00DB1977" w:rsidRDefault="00C94D3E" w:rsidP="00C94D3E">
            <w:pPr>
              <w:widowControl w:val="0"/>
              <w:autoSpaceDE w:val="0"/>
              <w:autoSpaceDN w:val="0"/>
              <w:adjustRightInd w:val="0"/>
              <w:rPr>
                <w:bCs/>
                <w:sz w:val="28"/>
                <w:szCs w:val="28"/>
              </w:rPr>
            </w:pPr>
          </w:p>
        </w:tc>
      </w:tr>
    </w:tbl>
    <w:p w:rsidR="00C94D3E" w:rsidRPr="00DB1977" w:rsidRDefault="00C94D3E" w:rsidP="00C94D3E">
      <w:pPr>
        <w:widowControl w:val="0"/>
        <w:autoSpaceDE w:val="0"/>
        <w:autoSpaceDN w:val="0"/>
        <w:adjustRightInd w:val="0"/>
        <w:ind w:left="708"/>
        <w:jc w:val="center"/>
        <w:rPr>
          <w:bCs/>
          <w:sz w:val="6"/>
          <w:szCs w:val="28"/>
        </w:rPr>
      </w:pPr>
    </w:p>
    <w:p w:rsidR="00C94D3E" w:rsidRPr="009432EC" w:rsidRDefault="00C94D3E" w:rsidP="00C94D3E">
      <w:pPr>
        <w:widowControl w:val="0"/>
        <w:autoSpaceDE w:val="0"/>
        <w:autoSpaceDN w:val="0"/>
        <w:adjustRightInd w:val="0"/>
        <w:ind w:left="708"/>
        <w:jc w:val="center"/>
        <w:rPr>
          <w:bCs/>
          <w:sz w:val="28"/>
          <w:szCs w:val="28"/>
        </w:rPr>
      </w:pPr>
      <w:r>
        <w:rPr>
          <w:bCs/>
          <w:sz w:val="28"/>
          <w:szCs w:val="28"/>
        </w:rPr>
        <w:t>«</w:t>
      </w:r>
      <w:r w:rsidRPr="009432EC">
        <w:rPr>
          <w:bCs/>
          <w:sz w:val="28"/>
          <w:szCs w:val="28"/>
        </w:rPr>
        <w:t xml:space="preserve">ПАСПОРТ </w:t>
      </w:r>
    </w:p>
    <w:p w:rsidR="00C94D3E" w:rsidRPr="009432EC" w:rsidRDefault="00C94D3E" w:rsidP="00C94D3E">
      <w:pPr>
        <w:pStyle w:val="ConsPlusCell"/>
        <w:jc w:val="center"/>
        <w:rPr>
          <w:rFonts w:ascii="Times New Roman" w:hAnsi="Times New Roman" w:cs="Times New Roman"/>
          <w:sz w:val="28"/>
          <w:szCs w:val="28"/>
        </w:rPr>
      </w:pPr>
      <w:r w:rsidRPr="009432EC">
        <w:rPr>
          <w:rFonts w:ascii="Times New Roman" w:hAnsi="Times New Roman" w:cs="Times New Roman"/>
          <w:sz w:val="28"/>
          <w:szCs w:val="28"/>
        </w:rPr>
        <w:t>муниципальной   программы Суровикинского муниципального района</w:t>
      </w:r>
    </w:p>
    <w:p w:rsidR="00C94D3E" w:rsidRPr="009432EC" w:rsidRDefault="00C94D3E" w:rsidP="00C94D3E">
      <w:pPr>
        <w:widowControl w:val="0"/>
        <w:autoSpaceDE w:val="0"/>
        <w:autoSpaceDN w:val="0"/>
        <w:adjustRightInd w:val="0"/>
        <w:ind w:left="708"/>
        <w:jc w:val="center"/>
        <w:rPr>
          <w:bCs/>
          <w:sz w:val="28"/>
          <w:szCs w:val="28"/>
        </w:rPr>
      </w:pPr>
      <w:r w:rsidRPr="009432EC">
        <w:rPr>
          <w:sz w:val="28"/>
          <w:szCs w:val="28"/>
        </w:rPr>
        <w:t>«Экономическое развитие Суровикинского муниципального района Волгоградской области» (далее – муниципальная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360"/>
      </w:tblGrid>
      <w:tr w:rsidR="00C94D3E" w:rsidRPr="009432EC" w:rsidTr="004D7308">
        <w:tc>
          <w:tcPr>
            <w:tcW w:w="2124" w:type="dxa"/>
          </w:tcPr>
          <w:p w:rsidR="00C94D3E" w:rsidRPr="009432EC" w:rsidRDefault="00C94D3E" w:rsidP="004D7308">
            <w:pPr>
              <w:widowControl w:val="0"/>
              <w:autoSpaceDE w:val="0"/>
              <w:autoSpaceDN w:val="0"/>
              <w:adjustRightInd w:val="0"/>
              <w:rPr>
                <w:sz w:val="28"/>
                <w:szCs w:val="28"/>
              </w:rPr>
            </w:pPr>
            <w:r w:rsidRPr="009432EC">
              <w:rPr>
                <w:color w:val="000000"/>
                <w:sz w:val="28"/>
                <w:szCs w:val="28"/>
              </w:rPr>
              <w:t>Ответственный исполнитель муниципальной программы</w:t>
            </w:r>
          </w:p>
        </w:tc>
        <w:tc>
          <w:tcPr>
            <w:tcW w:w="7447" w:type="dxa"/>
          </w:tcPr>
          <w:p w:rsidR="00C94D3E" w:rsidRPr="009432EC" w:rsidRDefault="00C94D3E" w:rsidP="004D7308">
            <w:pPr>
              <w:widowControl w:val="0"/>
              <w:autoSpaceDE w:val="0"/>
              <w:autoSpaceDN w:val="0"/>
              <w:adjustRightInd w:val="0"/>
              <w:rPr>
                <w:sz w:val="28"/>
                <w:szCs w:val="28"/>
              </w:rPr>
            </w:pPr>
            <w:r w:rsidRPr="009432EC">
              <w:rPr>
                <w:sz w:val="28"/>
                <w:szCs w:val="28"/>
              </w:rPr>
              <w:t>Отдел по экономике и инвестиционной политике  администрации Суровикинского муниципального района (далее – отдел экономики)</w:t>
            </w:r>
          </w:p>
        </w:tc>
      </w:tr>
      <w:tr w:rsidR="00C94D3E" w:rsidRPr="009432EC" w:rsidTr="004D7308">
        <w:tc>
          <w:tcPr>
            <w:tcW w:w="2124" w:type="dxa"/>
          </w:tcPr>
          <w:p w:rsidR="00C94D3E" w:rsidRPr="009432EC" w:rsidRDefault="00C94D3E" w:rsidP="004D7308">
            <w:pPr>
              <w:autoSpaceDE w:val="0"/>
              <w:autoSpaceDN w:val="0"/>
              <w:adjustRightInd w:val="0"/>
              <w:rPr>
                <w:color w:val="000000"/>
                <w:sz w:val="28"/>
                <w:szCs w:val="28"/>
              </w:rPr>
            </w:pPr>
            <w:r w:rsidRPr="009432EC">
              <w:rPr>
                <w:color w:val="000000"/>
                <w:sz w:val="28"/>
                <w:szCs w:val="28"/>
              </w:rPr>
              <w:t>Соисполнители муниципальной программы</w:t>
            </w:r>
          </w:p>
        </w:tc>
        <w:tc>
          <w:tcPr>
            <w:tcW w:w="7447" w:type="dxa"/>
          </w:tcPr>
          <w:p w:rsidR="00C94D3E" w:rsidRPr="009432EC" w:rsidRDefault="00C94D3E" w:rsidP="004D7308">
            <w:pPr>
              <w:autoSpaceDE w:val="0"/>
              <w:autoSpaceDN w:val="0"/>
              <w:adjustRightInd w:val="0"/>
              <w:rPr>
                <w:color w:val="000000"/>
                <w:sz w:val="28"/>
                <w:szCs w:val="28"/>
              </w:rPr>
            </w:pPr>
            <w:r w:rsidRPr="009432EC">
              <w:rPr>
                <w:color w:val="000000"/>
                <w:sz w:val="28"/>
                <w:szCs w:val="28"/>
              </w:rPr>
              <w:t>Финансовый отдел администрации Суровикинского муниципального района (далее - финансовый отдел);</w:t>
            </w:r>
          </w:p>
          <w:p w:rsidR="00C94D3E" w:rsidRPr="009432EC" w:rsidRDefault="00C94D3E" w:rsidP="004D7308">
            <w:pPr>
              <w:autoSpaceDE w:val="0"/>
              <w:autoSpaceDN w:val="0"/>
              <w:adjustRightInd w:val="0"/>
              <w:rPr>
                <w:color w:val="000000"/>
                <w:sz w:val="28"/>
                <w:szCs w:val="28"/>
              </w:rPr>
            </w:pPr>
            <w:r w:rsidRPr="009432EC">
              <w:rPr>
                <w:color w:val="000000"/>
                <w:sz w:val="28"/>
                <w:szCs w:val="28"/>
              </w:rPr>
              <w:t>отдел по управлению муниципальным иму</w:t>
            </w:r>
            <w:r>
              <w:rPr>
                <w:color w:val="000000"/>
                <w:sz w:val="28"/>
                <w:szCs w:val="28"/>
              </w:rPr>
              <w:t>ществом и землеполь</w:t>
            </w:r>
            <w:r w:rsidRPr="009432EC">
              <w:rPr>
                <w:color w:val="000000"/>
                <w:sz w:val="28"/>
                <w:szCs w:val="28"/>
              </w:rPr>
              <w:t>зованию администрации Суровикинского муниципального района (далее – отдел по управлению имуществом);</w:t>
            </w:r>
          </w:p>
          <w:p w:rsidR="00C94D3E" w:rsidRPr="009432EC" w:rsidRDefault="00C94D3E" w:rsidP="004D7308">
            <w:pPr>
              <w:autoSpaceDE w:val="0"/>
              <w:autoSpaceDN w:val="0"/>
              <w:adjustRightInd w:val="0"/>
              <w:rPr>
                <w:color w:val="000000"/>
                <w:sz w:val="28"/>
                <w:szCs w:val="28"/>
              </w:rPr>
            </w:pPr>
            <w:r w:rsidRPr="009432EC">
              <w:rPr>
                <w:color w:val="000000"/>
                <w:sz w:val="28"/>
                <w:szCs w:val="28"/>
              </w:rPr>
              <w:t>отдел жилищно-коммунальног</w:t>
            </w:r>
            <w:r>
              <w:rPr>
                <w:color w:val="000000"/>
                <w:sz w:val="28"/>
                <w:szCs w:val="28"/>
              </w:rPr>
              <w:t>о хозяйства администрации  Суро</w:t>
            </w:r>
            <w:r w:rsidRPr="009432EC">
              <w:rPr>
                <w:color w:val="000000"/>
                <w:sz w:val="28"/>
                <w:szCs w:val="28"/>
              </w:rPr>
              <w:t>викинского муниципального района (далее – отдел ЖКХ);</w:t>
            </w:r>
          </w:p>
          <w:p w:rsidR="00C94D3E" w:rsidRPr="009432EC" w:rsidRDefault="00C94D3E" w:rsidP="004D7308">
            <w:pPr>
              <w:autoSpaceDE w:val="0"/>
              <w:autoSpaceDN w:val="0"/>
              <w:adjustRightInd w:val="0"/>
              <w:rPr>
                <w:color w:val="000000"/>
                <w:sz w:val="28"/>
                <w:szCs w:val="28"/>
              </w:rPr>
            </w:pPr>
            <w:r w:rsidRPr="009432EC">
              <w:rPr>
                <w:bCs/>
                <w:color w:val="000000"/>
                <w:sz w:val="28"/>
                <w:szCs w:val="28"/>
              </w:rPr>
              <w:t>муниципальное казенное учре</w:t>
            </w:r>
            <w:r>
              <w:rPr>
                <w:bCs/>
                <w:color w:val="000000"/>
                <w:sz w:val="28"/>
                <w:szCs w:val="28"/>
              </w:rPr>
              <w:t>ждение «Централизованная бухгал</w:t>
            </w:r>
            <w:r w:rsidRPr="009432EC">
              <w:rPr>
                <w:bCs/>
                <w:color w:val="000000"/>
                <w:sz w:val="28"/>
                <w:szCs w:val="28"/>
              </w:rPr>
              <w:t>терия» Суровикинского муниципального района Волгоградской области (далее – МКУ ЦБ)</w:t>
            </w:r>
            <w:r w:rsidRPr="009432EC">
              <w:rPr>
                <w:color w:val="000000"/>
                <w:sz w:val="28"/>
                <w:szCs w:val="28"/>
              </w:rPr>
              <w:t>;</w:t>
            </w:r>
          </w:p>
          <w:p w:rsidR="00C94D3E" w:rsidRPr="009432EC" w:rsidRDefault="00C94D3E" w:rsidP="004D7308">
            <w:pPr>
              <w:autoSpaceDE w:val="0"/>
              <w:autoSpaceDN w:val="0"/>
              <w:adjustRightInd w:val="0"/>
              <w:rPr>
                <w:color w:val="000000"/>
                <w:sz w:val="28"/>
                <w:szCs w:val="28"/>
              </w:rPr>
            </w:pPr>
            <w:r w:rsidRPr="009432EC">
              <w:rPr>
                <w:sz w:val="28"/>
                <w:szCs w:val="28"/>
              </w:rPr>
              <w:t xml:space="preserve">отдел по предоставлению жилищных субсидий и социальной политике администрации Суровикинского муниципального района </w:t>
            </w:r>
            <w:r w:rsidRPr="009432EC">
              <w:rPr>
                <w:color w:val="000000"/>
                <w:sz w:val="28"/>
                <w:szCs w:val="28"/>
              </w:rPr>
              <w:t>(далее – отдел по социальной политике);</w:t>
            </w:r>
          </w:p>
          <w:p w:rsidR="00C94D3E" w:rsidRPr="009432EC" w:rsidRDefault="00C94D3E" w:rsidP="004D7308">
            <w:pPr>
              <w:autoSpaceDE w:val="0"/>
              <w:autoSpaceDN w:val="0"/>
              <w:adjustRightInd w:val="0"/>
              <w:rPr>
                <w:color w:val="000000"/>
                <w:sz w:val="28"/>
                <w:szCs w:val="28"/>
              </w:rPr>
            </w:pPr>
            <w:r w:rsidRPr="009432EC">
              <w:rPr>
                <w:color w:val="000000"/>
                <w:sz w:val="28"/>
                <w:szCs w:val="28"/>
              </w:rPr>
              <w:t>отдел по образованию адми</w:t>
            </w:r>
            <w:r>
              <w:rPr>
                <w:color w:val="000000"/>
                <w:sz w:val="28"/>
                <w:szCs w:val="28"/>
              </w:rPr>
              <w:t>нистрации Суровикинского муници</w:t>
            </w:r>
            <w:r w:rsidRPr="009432EC">
              <w:rPr>
                <w:color w:val="000000"/>
                <w:sz w:val="28"/>
                <w:szCs w:val="28"/>
              </w:rPr>
              <w:t>пального района (далее - отдел по образованию);</w:t>
            </w:r>
          </w:p>
          <w:p w:rsidR="00C94D3E" w:rsidRPr="009432EC" w:rsidRDefault="00C94D3E" w:rsidP="004D7308">
            <w:pPr>
              <w:autoSpaceDE w:val="0"/>
              <w:autoSpaceDN w:val="0"/>
              <w:adjustRightInd w:val="0"/>
              <w:rPr>
                <w:color w:val="000000"/>
                <w:sz w:val="28"/>
                <w:szCs w:val="28"/>
              </w:rPr>
            </w:pPr>
            <w:r w:rsidRPr="009432EC">
              <w:rPr>
                <w:color w:val="000000"/>
                <w:sz w:val="28"/>
                <w:szCs w:val="28"/>
              </w:rPr>
              <w:t>отдел архитектуры и градостр</w:t>
            </w:r>
            <w:r>
              <w:rPr>
                <w:color w:val="000000"/>
                <w:sz w:val="28"/>
                <w:szCs w:val="28"/>
              </w:rPr>
              <w:t>оительства администрации Сурови</w:t>
            </w:r>
            <w:r w:rsidRPr="009432EC">
              <w:rPr>
                <w:color w:val="000000"/>
                <w:sz w:val="28"/>
                <w:szCs w:val="28"/>
              </w:rPr>
              <w:t>кинского муниципального района (далее - отдел архитектуры);</w:t>
            </w:r>
          </w:p>
          <w:p w:rsidR="00C94D3E" w:rsidRPr="009432EC" w:rsidRDefault="00C94D3E" w:rsidP="004D7308">
            <w:pPr>
              <w:autoSpaceDE w:val="0"/>
              <w:autoSpaceDN w:val="0"/>
              <w:adjustRightInd w:val="0"/>
              <w:rPr>
                <w:color w:val="000000"/>
                <w:sz w:val="28"/>
                <w:szCs w:val="28"/>
              </w:rPr>
            </w:pPr>
            <w:r w:rsidRPr="009432EC">
              <w:rPr>
                <w:color w:val="000000"/>
                <w:sz w:val="28"/>
                <w:szCs w:val="28"/>
              </w:rPr>
              <w:t>отдел по сельскому хозяйству, продовольствию и природопо</w:t>
            </w:r>
            <w:r>
              <w:rPr>
                <w:color w:val="000000"/>
                <w:sz w:val="28"/>
                <w:szCs w:val="28"/>
              </w:rPr>
              <w:t>льзо</w:t>
            </w:r>
            <w:r w:rsidRPr="009432EC">
              <w:rPr>
                <w:color w:val="000000"/>
                <w:sz w:val="28"/>
                <w:szCs w:val="28"/>
              </w:rPr>
              <w:t>ванию администрации Суровикинского муниципального района (далее - отдел по с/х)</w:t>
            </w:r>
          </w:p>
          <w:p w:rsidR="00C94D3E" w:rsidRPr="009432EC" w:rsidRDefault="00C94D3E" w:rsidP="004D7308">
            <w:pPr>
              <w:autoSpaceDE w:val="0"/>
              <w:autoSpaceDN w:val="0"/>
              <w:adjustRightInd w:val="0"/>
              <w:rPr>
                <w:bCs/>
                <w:color w:val="000000"/>
                <w:sz w:val="28"/>
                <w:szCs w:val="28"/>
              </w:rPr>
            </w:pPr>
            <w:r w:rsidRPr="009432EC">
              <w:rPr>
                <w:bCs/>
                <w:color w:val="000000"/>
                <w:sz w:val="28"/>
                <w:szCs w:val="28"/>
              </w:rPr>
              <w:t>отдел муниципальной службы и работы с кадрами администрации Суровикинского муниципального района (далее – отдел по работе с кадрами);</w:t>
            </w:r>
          </w:p>
          <w:p w:rsidR="00C94D3E" w:rsidRPr="009432EC" w:rsidRDefault="00C94D3E" w:rsidP="004D7308">
            <w:pPr>
              <w:autoSpaceDE w:val="0"/>
              <w:autoSpaceDN w:val="0"/>
              <w:adjustRightInd w:val="0"/>
              <w:rPr>
                <w:bCs/>
                <w:color w:val="000000"/>
                <w:sz w:val="28"/>
                <w:szCs w:val="28"/>
              </w:rPr>
            </w:pPr>
            <w:r w:rsidRPr="009432EC">
              <w:rPr>
                <w:bCs/>
                <w:color w:val="000000"/>
                <w:sz w:val="28"/>
                <w:szCs w:val="28"/>
              </w:rPr>
              <w:t>общий отдел администрации Суровикинского муниципального района (далее -  общий отдел)</w:t>
            </w:r>
          </w:p>
        </w:tc>
      </w:tr>
      <w:tr w:rsidR="00C94D3E" w:rsidRPr="009432EC" w:rsidTr="004D7308">
        <w:tc>
          <w:tcPr>
            <w:tcW w:w="2124" w:type="dxa"/>
          </w:tcPr>
          <w:p w:rsidR="00C94D3E" w:rsidRPr="009432EC" w:rsidRDefault="00C94D3E" w:rsidP="004D7308">
            <w:pPr>
              <w:autoSpaceDE w:val="0"/>
              <w:autoSpaceDN w:val="0"/>
              <w:adjustRightInd w:val="0"/>
              <w:rPr>
                <w:color w:val="000000"/>
                <w:sz w:val="28"/>
                <w:szCs w:val="28"/>
              </w:rPr>
            </w:pPr>
            <w:r w:rsidRPr="009432EC">
              <w:rPr>
                <w:color w:val="000000"/>
                <w:sz w:val="28"/>
                <w:szCs w:val="28"/>
              </w:rPr>
              <w:lastRenderedPageBreak/>
              <w:t>Подпрограммы муниципальной программы</w:t>
            </w:r>
          </w:p>
        </w:tc>
        <w:tc>
          <w:tcPr>
            <w:tcW w:w="7447" w:type="dxa"/>
          </w:tcPr>
          <w:p w:rsidR="00C94D3E" w:rsidRPr="009432EC" w:rsidRDefault="00C94D3E" w:rsidP="004D7308">
            <w:pPr>
              <w:autoSpaceDE w:val="0"/>
              <w:autoSpaceDN w:val="0"/>
              <w:adjustRightInd w:val="0"/>
              <w:jc w:val="both"/>
              <w:rPr>
                <w:color w:val="000000"/>
                <w:sz w:val="28"/>
                <w:szCs w:val="28"/>
              </w:rPr>
            </w:pPr>
            <w:r w:rsidRPr="009432EC">
              <w:rPr>
                <w:color w:val="000000"/>
                <w:sz w:val="28"/>
                <w:szCs w:val="28"/>
              </w:rPr>
              <w:t xml:space="preserve">-подпрограмма </w:t>
            </w:r>
            <w:r w:rsidRPr="009432EC">
              <w:rPr>
                <w:rFonts w:eastAsia="Calibri"/>
                <w:sz w:val="28"/>
                <w:szCs w:val="28"/>
              </w:rPr>
              <w:t>«Развитие и поддержка малого и среднего предпринимательства в  Суровикинском муниципальном районе Волгоградской области</w:t>
            </w:r>
            <w:r w:rsidRPr="009432EC">
              <w:rPr>
                <w:color w:val="000000"/>
                <w:sz w:val="28"/>
                <w:szCs w:val="28"/>
              </w:rPr>
              <w:t>»;</w:t>
            </w:r>
          </w:p>
          <w:p w:rsidR="00C94D3E" w:rsidRPr="009432EC" w:rsidRDefault="00C94D3E" w:rsidP="004D7308">
            <w:pPr>
              <w:autoSpaceDE w:val="0"/>
              <w:autoSpaceDN w:val="0"/>
              <w:adjustRightInd w:val="0"/>
              <w:rPr>
                <w:color w:val="000000"/>
                <w:sz w:val="28"/>
                <w:szCs w:val="28"/>
              </w:rPr>
            </w:pPr>
            <w:r w:rsidRPr="009432EC">
              <w:rPr>
                <w:color w:val="000000"/>
                <w:sz w:val="28"/>
                <w:szCs w:val="28"/>
              </w:rPr>
              <w:t xml:space="preserve"> -подпрограмма «Эффективность и развитие органов местного самоуправления Суровикинского муниципального района Волгоградской области»;</w:t>
            </w:r>
          </w:p>
          <w:p w:rsidR="00C94D3E" w:rsidRPr="009432EC" w:rsidRDefault="00C94D3E" w:rsidP="004D7308">
            <w:pPr>
              <w:autoSpaceDE w:val="0"/>
              <w:autoSpaceDN w:val="0"/>
              <w:adjustRightInd w:val="0"/>
              <w:rPr>
                <w:sz w:val="28"/>
                <w:szCs w:val="28"/>
              </w:rPr>
            </w:pPr>
            <w:r w:rsidRPr="009432EC">
              <w:rPr>
                <w:color w:val="000000"/>
                <w:sz w:val="28"/>
                <w:szCs w:val="28"/>
              </w:rPr>
              <w:t xml:space="preserve">-подпрограмма «Формирование благоприятной инвестиционной среды </w:t>
            </w:r>
            <w:r w:rsidRPr="009432EC">
              <w:rPr>
                <w:sz w:val="28"/>
                <w:szCs w:val="28"/>
              </w:rPr>
              <w:t>в Суровикинском муниципальном районе Волгоградской области»;</w:t>
            </w:r>
          </w:p>
          <w:p w:rsidR="00C94D3E" w:rsidRPr="009432EC" w:rsidRDefault="00C94D3E" w:rsidP="004D7308">
            <w:pPr>
              <w:autoSpaceDE w:val="0"/>
              <w:autoSpaceDN w:val="0"/>
              <w:adjustRightInd w:val="0"/>
              <w:rPr>
                <w:sz w:val="28"/>
                <w:szCs w:val="28"/>
              </w:rPr>
            </w:pPr>
            <w:r w:rsidRPr="009432EC">
              <w:rPr>
                <w:color w:val="000000"/>
                <w:sz w:val="28"/>
                <w:szCs w:val="28"/>
              </w:rPr>
              <w:t>-подпрограмма «</w:t>
            </w:r>
            <w:r w:rsidRPr="009432EC">
              <w:rPr>
                <w:sz w:val="28"/>
                <w:szCs w:val="28"/>
              </w:rPr>
              <w:t>Развитие народных художественных промыслов в Суровикинском муниципальном районе Волгоградской области»;</w:t>
            </w:r>
          </w:p>
          <w:p w:rsidR="00C94D3E" w:rsidRPr="009432EC" w:rsidRDefault="00C94D3E" w:rsidP="004D7308">
            <w:pPr>
              <w:autoSpaceDE w:val="0"/>
              <w:autoSpaceDN w:val="0"/>
              <w:adjustRightInd w:val="0"/>
              <w:rPr>
                <w:sz w:val="28"/>
                <w:szCs w:val="28"/>
              </w:rPr>
            </w:pPr>
            <w:r w:rsidRPr="009432EC">
              <w:rPr>
                <w:sz w:val="28"/>
                <w:szCs w:val="28"/>
              </w:rPr>
              <w:t>- подпрограмма «Совершенствование управления муниципальным имуществом Суровикинского муниципального района Волгоградской области»</w:t>
            </w:r>
          </w:p>
        </w:tc>
      </w:tr>
      <w:tr w:rsidR="00C94D3E" w:rsidRPr="009432EC" w:rsidTr="004D7308">
        <w:tc>
          <w:tcPr>
            <w:tcW w:w="2124" w:type="dxa"/>
          </w:tcPr>
          <w:p w:rsidR="00C94D3E" w:rsidRPr="009432EC" w:rsidRDefault="00C94D3E" w:rsidP="004D7308">
            <w:pPr>
              <w:widowControl w:val="0"/>
              <w:autoSpaceDE w:val="0"/>
              <w:autoSpaceDN w:val="0"/>
              <w:adjustRightInd w:val="0"/>
              <w:rPr>
                <w:sz w:val="28"/>
                <w:szCs w:val="28"/>
              </w:rPr>
            </w:pPr>
            <w:r w:rsidRPr="009432EC">
              <w:rPr>
                <w:color w:val="000000"/>
                <w:sz w:val="28"/>
                <w:szCs w:val="28"/>
              </w:rPr>
              <w:t>Цели муниципальной программы</w:t>
            </w:r>
          </w:p>
        </w:tc>
        <w:tc>
          <w:tcPr>
            <w:tcW w:w="7447" w:type="dxa"/>
          </w:tcPr>
          <w:p w:rsidR="00C94D3E" w:rsidRPr="009432EC" w:rsidRDefault="00C94D3E" w:rsidP="004D7308">
            <w:pPr>
              <w:autoSpaceDE w:val="0"/>
              <w:autoSpaceDN w:val="0"/>
              <w:adjustRightInd w:val="0"/>
              <w:jc w:val="both"/>
              <w:rPr>
                <w:sz w:val="28"/>
                <w:szCs w:val="28"/>
              </w:rPr>
            </w:pPr>
            <w:r w:rsidRPr="009432EC">
              <w:rPr>
                <w:sz w:val="28"/>
                <w:szCs w:val="28"/>
              </w:rPr>
              <w:t>- обеспечение устойчивого социально-экономического развития района путем создания комфортных условий для ведения бизнеса и улучшения инвестиционного климата;</w:t>
            </w:r>
          </w:p>
          <w:p w:rsidR="00C94D3E" w:rsidRPr="009432EC" w:rsidRDefault="00C94D3E" w:rsidP="004D7308">
            <w:pPr>
              <w:autoSpaceDE w:val="0"/>
              <w:autoSpaceDN w:val="0"/>
              <w:adjustRightInd w:val="0"/>
              <w:jc w:val="both"/>
              <w:rPr>
                <w:rFonts w:eastAsia="Calibri"/>
                <w:bCs/>
                <w:sz w:val="28"/>
                <w:szCs w:val="28"/>
              </w:rPr>
            </w:pPr>
            <w:r w:rsidRPr="009432EC">
              <w:rPr>
                <w:sz w:val="28"/>
                <w:szCs w:val="28"/>
              </w:rPr>
              <w:t>- повышение эффективности муниципального управления</w:t>
            </w:r>
            <w:r w:rsidRPr="009432EC">
              <w:rPr>
                <w:rFonts w:eastAsia="Calibri"/>
                <w:bCs/>
                <w:sz w:val="28"/>
                <w:szCs w:val="28"/>
              </w:rPr>
              <w:t>;</w:t>
            </w:r>
          </w:p>
          <w:p w:rsidR="00C94D3E" w:rsidRPr="009432EC" w:rsidRDefault="00C94D3E" w:rsidP="004D7308">
            <w:pPr>
              <w:autoSpaceDE w:val="0"/>
              <w:autoSpaceDN w:val="0"/>
              <w:adjustRightInd w:val="0"/>
              <w:rPr>
                <w:color w:val="000000"/>
                <w:sz w:val="28"/>
                <w:szCs w:val="28"/>
              </w:rPr>
            </w:pPr>
            <w:r w:rsidRPr="009432EC">
              <w:rPr>
                <w:sz w:val="28"/>
                <w:szCs w:val="28"/>
              </w:rPr>
              <w:t>- о</w:t>
            </w:r>
            <w:r w:rsidRPr="009432EC">
              <w:rPr>
                <w:color w:val="000000"/>
                <w:sz w:val="28"/>
                <w:szCs w:val="28"/>
              </w:rPr>
              <w:t>беспечение экономических, социальных и иных условий для развития народных художественных промыслов и декоративно-прикладного творчества, производство сувенирной и подарочной продукции, несущей в себе народные традиции;</w:t>
            </w:r>
          </w:p>
          <w:p w:rsidR="00C94D3E" w:rsidRPr="009432EC" w:rsidRDefault="00C94D3E" w:rsidP="004D7308">
            <w:pPr>
              <w:autoSpaceDE w:val="0"/>
              <w:autoSpaceDN w:val="0"/>
              <w:adjustRightInd w:val="0"/>
              <w:rPr>
                <w:sz w:val="28"/>
                <w:szCs w:val="28"/>
              </w:rPr>
            </w:pPr>
            <w:r w:rsidRPr="009432EC">
              <w:rPr>
                <w:color w:val="000000"/>
                <w:sz w:val="28"/>
                <w:szCs w:val="28"/>
              </w:rPr>
              <w:t xml:space="preserve">- </w:t>
            </w:r>
            <w:r w:rsidRPr="009432EC">
              <w:rPr>
                <w:sz w:val="28"/>
                <w:szCs w:val="28"/>
              </w:rPr>
              <w:t>формирование эффективной системы управления и распоряжения муниципальным имуществом и земел</w:t>
            </w:r>
            <w:r>
              <w:rPr>
                <w:sz w:val="28"/>
                <w:szCs w:val="28"/>
              </w:rPr>
              <w:t>ьным фондом, которая обеспе</w:t>
            </w:r>
            <w:r w:rsidRPr="009432EC">
              <w:rPr>
                <w:sz w:val="28"/>
                <w:szCs w:val="28"/>
              </w:rPr>
              <w:t>чивает рациональное использование земельно-имущественного комплекса района и его развитие</w:t>
            </w:r>
          </w:p>
        </w:tc>
      </w:tr>
      <w:tr w:rsidR="00C94D3E" w:rsidRPr="009432EC" w:rsidTr="004D7308">
        <w:tc>
          <w:tcPr>
            <w:tcW w:w="2124" w:type="dxa"/>
          </w:tcPr>
          <w:p w:rsidR="00C94D3E" w:rsidRPr="009432EC" w:rsidRDefault="00C94D3E" w:rsidP="004D7308">
            <w:pPr>
              <w:widowControl w:val="0"/>
              <w:autoSpaceDE w:val="0"/>
              <w:autoSpaceDN w:val="0"/>
              <w:adjustRightInd w:val="0"/>
              <w:rPr>
                <w:sz w:val="28"/>
                <w:szCs w:val="28"/>
              </w:rPr>
            </w:pPr>
            <w:r w:rsidRPr="009432EC">
              <w:rPr>
                <w:color w:val="000000"/>
                <w:sz w:val="28"/>
                <w:szCs w:val="28"/>
              </w:rPr>
              <w:t>Задачи муниципальной программы</w:t>
            </w:r>
          </w:p>
        </w:tc>
        <w:tc>
          <w:tcPr>
            <w:tcW w:w="7447" w:type="dxa"/>
          </w:tcPr>
          <w:p w:rsidR="00C94D3E" w:rsidRPr="009432EC" w:rsidRDefault="00C94D3E" w:rsidP="004D7308">
            <w:pPr>
              <w:pStyle w:val="ConsPlusNormal"/>
              <w:jc w:val="both"/>
              <w:rPr>
                <w:rFonts w:ascii="Times New Roman" w:hAnsi="Times New Roman"/>
                <w:sz w:val="28"/>
                <w:szCs w:val="28"/>
              </w:rPr>
            </w:pPr>
            <w:r w:rsidRPr="009432EC">
              <w:rPr>
                <w:rFonts w:ascii="Times New Roman" w:hAnsi="Times New Roman"/>
                <w:sz w:val="28"/>
                <w:szCs w:val="28"/>
              </w:rPr>
              <w:t>- повышение предпринимательской активности;</w:t>
            </w:r>
          </w:p>
          <w:p w:rsidR="00C94D3E" w:rsidRPr="009432EC" w:rsidRDefault="00C94D3E" w:rsidP="004D7308">
            <w:pPr>
              <w:pStyle w:val="ConsPlusCell"/>
              <w:jc w:val="both"/>
              <w:rPr>
                <w:rFonts w:ascii="Times New Roman" w:hAnsi="Times New Roman" w:cs="Times New Roman"/>
                <w:sz w:val="28"/>
                <w:szCs w:val="28"/>
              </w:rPr>
            </w:pPr>
            <w:r w:rsidRPr="009432EC">
              <w:rPr>
                <w:rFonts w:ascii="Times New Roman" w:hAnsi="Times New Roman" w:cs="Times New Roman"/>
                <w:sz w:val="28"/>
                <w:szCs w:val="28"/>
              </w:rPr>
              <w:t>- повышение качества муниципального управления;</w:t>
            </w:r>
          </w:p>
          <w:p w:rsidR="00C94D3E" w:rsidRPr="009432EC" w:rsidRDefault="00C94D3E" w:rsidP="004D7308">
            <w:pPr>
              <w:autoSpaceDE w:val="0"/>
              <w:autoSpaceDN w:val="0"/>
              <w:adjustRightInd w:val="0"/>
              <w:jc w:val="both"/>
              <w:rPr>
                <w:rFonts w:eastAsia="Calibri"/>
                <w:bCs/>
                <w:sz w:val="28"/>
                <w:szCs w:val="28"/>
              </w:rPr>
            </w:pPr>
            <w:r w:rsidRPr="009432EC">
              <w:rPr>
                <w:sz w:val="28"/>
                <w:szCs w:val="28"/>
              </w:rPr>
              <w:t>- повышение инвестиционной грамотности населения</w:t>
            </w:r>
            <w:r w:rsidRPr="009432EC">
              <w:rPr>
                <w:rFonts w:eastAsia="Calibri"/>
                <w:bCs/>
                <w:sz w:val="28"/>
                <w:szCs w:val="28"/>
              </w:rPr>
              <w:t>;</w:t>
            </w:r>
          </w:p>
          <w:p w:rsidR="00C94D3E" w:rsidRPr="009432EC" w:rsidRDefault="00C94D3E" w:rsidP="004D7308">
            <w:pPr>
              <w:pStyle w:val="ConsPlusCell"/>
              <w:jc w:val="both"/>
              <w:rPr>
                <w:rFonts w:ascii="Times New Roman" w:hAnsi="Times New Roman" w:cs="Times New Roman"/>
                <w:sz w:val="28"/>
                <w:szCs w:val="28"/>
              </w:rPr>
            </w:pPr>
            <w:r w:rsidRPr="009432EC">
              <w:rPr>
                <w:rFonts w:ascii="Times New Roman" w:hAnsi="Times New Roman" w:cs="Times New Roman"/>
                <w:sz w:val="28"/>
                <w:szCs w:val="28"/>
              </w:rPr>
              <w:t>- пропаганда и сохранение национальных традиций, подготовка и переподготовка кадров для народных художественных промыслов, популяризация народных художественных промыслов;</w:t>
            </w:r>
          </w:p>
          <w:p w:rsidR="00C94D3E" w:rsidRPr="009432EC" w:rsidRDefault="00C94D3E" w:rsidP="004D7308">
            <w:pPr>
              <w:pStyle w:val="ConsPlusCell"/>
              <w:jc w:val="both"/>
              <w:rPr>
                <w:rFonts w:ascii="Times New Roman" w:hAnsi="Times New Roman" w:cs="Times New Roman"/>
                <w:sz w:val="28"/>
                <w:szCs w:val="28"/>
              </w:rPr>
            </w:pPr>
            <w:r w:rsidRPr="009432EC">
              <w:rPr>
                <w:rFonts w:ascii="Times New Roman" w:hAnsi="Times New Roman" w:cs="Times New Roman"/>
                <w:sz w:val="28"/>
                <w:szCs w:val="28"/>
              </w:rPr>
              <w:t>-  повышение эффективности использования муниципального имущества и земельных ресурсов</w:t>
            </w:r>
          </w:p>
        </w:tc>
      </w:tr>
      <w:tr w:rsidR="00C94D3E" w:rsidRPr="009432EC" w:rsidTr="004D7308">
        <w:tc>
          <w:tcPr>
            <w:tcW w:w="2124" w:type="dxa"/>
          </w:tcPr>
          <w:p w:rsidR="00C94D3E" w:rsidRPr="009432EC" w:rsidRDefault="00C94D3E" w:rsidP="004D7308">
            <w:pPr>
              <w:widowControl w:val="0"/>
              <w:autoSpaceDE w:val="0"/>
              <w:autoSpaceDN w:val="0"/>
              <w:adjustRightInd w:val="0"/>
              <w:rPr>
                <w:color w:val="000000"/>
                <w:sz w:val="28"/>
                <w:szCs w:val="28"/>
              </w:rPr>
            </w:pPr>
            <w:r w:rsidRPr="009432EC">
              <w:rPr>
                <w:color w:val="000000"/>
                <w:sz w:val="28"/>
                <w:szCs w:val="28"/>
              </w:rPr>
              <w:t xml:space="preserve">Целевые показатели муниципальной  программы, их значения на последний год </w:t>
            </w:r>
            <w:r w:rsidRPr="009432EC">
              <w:rPr>
                <w:color w:val="000000"/>
                <w:sz w:val="28"/>
                <w:szCs w:val="28"/>
              </w:rPr>
              <w:lastRenderedPageBreak/>
              <w:t>реализации</w:t>
            </w:r>
          </w:p>
        </w:tc>
        <w:tc>
          <w:tcPr>
            <w:tcW w:w="7447" w:type="dxa"/>
          </w:tcPr>
          <w:p w:rsidR="00C94D3E" w:rsidRPr="009432EC" w:rsidRDefault="00C94D3E" w:rsidP="004D7308">
            <w:pPr>
              <w:widowControl w:val="0"/>
              <w:autoSpaceDE w:val="0"/>
              <w:autoSpaceDN w:val="0"/>
              <w:adjustRightInd w:val="0"/>
              <w:jc w:val="both"/>
              <w:rPr>
                <w:sz w:val="28"/>
                <w:szCs w:val="28"/>
              </w:rPr>
            </w:pPr>
            <w:r w:rsidRPr="009432EC">
              <w:rPr>
                <w:sz w:val="28"/>
                <w:szCs w:val="28"/>
              </w:rPr>
              <w:lastRenderedPageBreak/>
              <w:t>- количество субъектов малого и среднего предпринимательства на 1000 жителей – 26,9 единицы;</w:t>
            </w:r>
          </w:p>
          <w:p w:rsidR="00C94D3E" w:rsidRPr="009432EC" w:rsidRDefault="00C94D3E" w:rsidP="004D7308">
            <w:pPr>
              <w:widowControl w:val="0"/>
              <w:autoSpaceDE w:val="0"/>
              <w:autoSpaceDN w:val="0"/>
              <w:adjustRightInd w:val="0"/>
              <w:jc w:val="both"/>
              <w:rPr>
                <w:sz w:val="28"/>
                <w:szCs w:val="28"/>
              </w:rPr>
            </w:pPr>
            <w:r w:rsidRPr="009432EC">
              <w:rPr>
                <w:sz w:val="28"/>
                <w:szCs w:val="28"/>
              </w:rPr>
              <w:t xml:space="preserve">- просроченная кредиторская задолженность по оплате труда в структурных подразделениях администрации Суровикинского муниципального района и муниципальных учреждениях, подведомственных </w:t>
            </w:r>
            <w:r w:rsidRPr="009432EC">
              <w:rPr>
                <w:sz w:val="28"/>
                <w:szCs w:val="28"/>
              </w:rPr>
              <w:lastRenderedPageBreak/>
              <w:t>администрации Суровикинского муниципального района – 0 рублей;</w:t>
            </w:r>
          </w:p>
          <w:p w:rsidR="00C94D3E" w:rsidRPr="009432EC" w:rsidRDefault="00C94D3E" w:rsidP="004D7308">
            <w:pPr>
              <w:pStyle w:val="a3"/>
              <w:rPr>
                <w:rFonts w:ascii="Times New Roman" w:hAnsi="Times New Roman"/>
                <w:sz w:val="28"/>
                <w:szCs w:val="28"/>
              </w:rPr>
            </w:pPr>
            <w:r w:rsidRPr="009432EC">
              <w:rPr>
                <w:rFonts w:ascii="Times New Roman" w:hAnsi="Times New Roman"/>
                <w:sz w:val="28"/>
                <w:szCs w:val="28"/>
              </w:rPr>
              <w:t>- увеличение объёма инвестиций в основной капитал (за исключением бюджетных средств) в расчете на одного жителя не менее 1,25%;</w:t>
            </w:r>
          </w:p>
          <w:p w:rsidR="00C94D3E" w:rsidRPr="009432EC" w:rsidRDefault="00C94D3E" w:rsidP="004D7308">
            <w:pPr>
              <w:widowControl w:val="0"/>
              <w:autoSpaceDE w:val="0"/>
              <w:autoSpaceDN w:val="0"/>
              <w:adjustRightInd w:val="0"/>
              <w:jc w:val="both"/>
              <w:rPr>
                <w:bCs/>
                <w:sz w:val="28"/>
                <w:szCs w:val="28"/>
              </w:rPr>
            </w:pPr>
            <w:r w:rsidRPr="009432EC">
              <w:rPr>
                <w:sz w:val="28"/>
                <w:szCs w:val="28"/>
              </w:rPr>
              <w:t xml:space="preserve">- </w:t>
            </w:r>
            <w:r w:rsidRPr="009432EC">
              <w:rPr>
                <w:bCs/>
                <w:sz w:val="28"/>
                <w:szCs w:val="28"/>
              </w:rPr>
              <w:t>количество мастеров  народных художественных  промыслов – 110 чел.;</w:t>
            </w:r>
          </w:p>
          <w:p w:rsidR="00C94D3E" w:rsidRPr="009432EC" w:rsidRDefault="00C94D3E" w:rsidP="004D7308">
            <w:pPr>
              <w:widowControl w:val="0"/>
              <w:autoSpaceDE w:val="0"/>
              <w:autoSpaceDN w:val="0"/>
              <w:adjustRightInd w:val="0"/>
              <w:jc w:val="both"/>
              <w:rPr>
                <w:sz w:val="28"/>
                <w:szCs w:val="28"/>
              </w:rPr>
            </w:pPr>
            <w:r w:rsidRPr="009432EC">
              <w:rPr>
                <w:bCs/>
                <w:sz w:val="28"/>
                <w:szCs w:val="28"/>
              </w:rPr>
              <w:t xml:space="preserve">- </w:t>
            </w:r>
            <w:r w:rsidRPr="009432EC">
              <w:rPr>
                <w:sz w:val="28"/>
                <w:szCs w:val="28"/>
              </w:rPr>
              <w:t>количество договоров аренды земельных участков, государственная собственность на которые не разграничена, заключенных по итогам торгов-17 ед.</w:t>
            </w:r>
          </w:p>
        </w:tc>
      </w:tr>
      <w:tr w:rsidR="00C94D3E" w:rsidRPr="009432EC" w:rsidTr="004D7308">
        <w:tc>
          <w:tcPr>
            <w:tcW w:w="2124" w:type="dxa"/>
          </w:tcPr>
          <w:p w:rsidR="00C94D3E" w:rsidRPr="009432EC" w:rsidRDefault="00C94D3E" w:rsidP="004D7308">
            <w:pPr>
              <w:widowControl w:val="0"/>
              <w:autoSpaceDE w:val="0"/>
              <w:autoSpaceDN w:val="0"/>
              <w:adjustRightInd w:val="0"/>
              <w:rPr>
                <w:sz w:val="28"/>
                <w:szCs w:val="28"/>
              </w:rPr>
            </w:pPr>
            <w:r w:rsidRPr="009432EC">
              <w:rPr>
                <w:color w:val="000000"/>
                <w:sz w:val="28"/>
                <w:szCs w:val="28"/>
              </w:rPr>
              <w:lastRenderedPageBreak/>
              <w:t>Сроки и этапы         реализации муниципальной программы</w:t>
            </w:r>
          </w:p>
        </w:tc>
        <w:tc>
          <w:tcPr>
            <w:tcW w:w="7447" w:type="dxa"/>
          </w:tcPr>
          <w:p w:rsidR="00C94D3E" w:rsidRPr="009432EC" w:rsidRDefault="00C94D3E" w:rsidP="004D7308">
            <w:pPr>
              <w:widowControl w:val="0"/>
              <w:autoSpaceDE w:val="0"/>
              <w:autoSpaceDN w:val="0"/>
              <w:adjustRightInd w:val="0"/>
              <w:jc w:val="both"/>
              <w:rPr>
                <w:sz w:val="28"/>
                <w:szCs w:val="28"/>
              </w:rPr>
            </w:pPr>
            <w:r w:rsidRPr="009432EC">
              <w:rPr>
                <w:sz w:val="28"/>
                <w:szCs w:val="28"/>
              </w:rPr>
              <w:t>2023 – 2025 годы в один этап</w:t>
            </w:r>
          </w:p>
        </w:tc>
      </w:tr>
      <w:tr w:rsidR="00C94D3E" w:rsidRPr="009432EC" w:rsidTr="004D7308">
        <w:tc>
          <w:tcPr>
            <w:tcW w:w="2124" w:type="dxa"/>
          </w:tcPr>
          <w:p w:rsidR="00C94D3E" w:rsidRPr="009432EC" w:rsidRDefault="00C94D3E" w:rsidP="004D7308">
            <w:pPr>
              <w:widowControl w:val="0"/>
              <w:autoSpaceDE w:val="0"/>
              <w:autoSpaceDN w:val="0"/>
              <w:adjustRightInd w:val="0"/>
              <w:rPr>
                <w:color w:val="000000"/>
                <w:sz w:val="28"/>
                <w:szCs w:val="28"/>
              </w:rPr>
            </w:pPr>
            <w:r w:rsidRPr="009432EC">
              <w:rPr>
                <w:color w:val="000000"/>
                <w:sz w:val="28"/>
                <w:szCs w:val="28"/>
              </w:rPr>
              <w:t>Объемы и источники финансирования муниципальной программы</w:t>
            </w:r>
          </w:p>
        </w:tc>
        <w:tc>
          <w:tcPr>
            <w:tcW w:w="7447" w:type="dxa"/>
          </w:tcPr>
          <w:p w:rsidR="00C94D3E" w:rsidRPr="009432EC" w:rsidRDefault="00C94D3E" w:rsidP="004D7308">
            <w:pPr>
              <w:widowControl w:val="0"/>
              <w:autoSpaceDE w:val="0"/>
              <w:autoSpaceDN w:val="0"/>
              <w:adjustRightInd w:val="0"/>
              <w:jc w:val="both"/>
              <w:rPr>
                <w:sz w:val="28"/>
                <w:szCs w:val="28"/>
              </w:rPr>
            </w:pPr>
            <w:r w:rsidRPr="009432EC">
              <w:rPr>
                <w:sz w:val="28"/>
                <w:szCs w:val="28"/>
              </w:rPr>
              <w:t>Общий объем финансирования муниципальной программы составляет 689</w:t>
            </w:r>
            <w:r w:rsidR="00DC562B">
              <w:rPr>
                <w:sz w:val="28"/>
                <w:szCs w:val="28"/>
              </w:rPr>
              <w:t>6,2224</w:t>
            </w:r>
            <w:r w:rsidRPr="009432EC">
              <w:rPr>
                <w:sz w:val="28"/>
                <w:szCs w:val="28"/>
              </w:rPr>
              <w:t xml:space="preserve"> тыс. рублей, в том числе по годам и источникам финансирования:</w:t>
            </w:r>
          </w:p>
          <w:p w:rsidR="00C94D3E" w:rsidRPr="009432EC" w:rsidRDefault="00C94D3E" w:rsidP="004D7308">
            <w:pPr>
              <w:widowControl w:val="0"/>
              <w:autoSpaceDE w:val="0"/>
              <w:autoSpaceDN w:val="0"/>
              <w:adjustRightInd w:val="0"/>
              <w:jc w:val="both"/>
              <w:rPr>
                <w:sz w:val="28"/>
                <w:szCs w:val="28"/>
              </w:rPr>
            </w:pPr>
            <w:r w:rsidRPr="009432EC">
              <w:rPr>
                <w:sz w:val="28"/>
                <w:szCs w:val="28"/>
              </w:rPr>
              <w:t>средства областного бюджета – 1985,9 тыс. руб., в том числе:</w:t>
            </w:r>
          </w:p>
          <w:p w:rsidR="00C94D3E" w:rsidRPr="009432EC" w:rsidRDefault="00C94D3E" w:rsidP="004D7308">
            <w:pPr>
              <w:widowControl w:val="0"/>
              <w:autoSpaceDE w:val="0"/>
              <w:autoSpaceDN w:val="0"/>
              <w:adjustRightInd w:val="0"/>
              <w:jc w:val="both"/>
              <w:rPr>
                <w:sz w:val="28"/>
                <w:szCs w:val="28"/>
              </w:rPr>
            </w:pPr>
            <w:r w:rsidRPr="009432EC">
              <w:rPr>
                <w:sz w:val="28"/>
                <w:szCs w:val="28"/>
              </w:rPr>
              <w:t>2023 год – 0 тыс. рублей;</w:t>
            </w:r>
          </w:p>
          <w:p w:rsidR="00C94D3E" w:rsidRPr="009432EC" w:rsidRDefault="00C94D3E" w:rsidP="004D7308">
            <w:pPr>
              <w:widowControl w:val="0"/>
              <w:autoSpaceDE w:val="0"/>
              <w:autoSpaceDN w:val="0"/>
              <w:adjustRightInd w:val="0"/>
              <w:jc w:val="both"/>
              <w:rPr>
                <w:sz w:val="28"/>
                <w:szCs w:val="28"/>
              </w:rPr>
            </w:pPr>
            <w:r w:rsidRPr="009432EC">
              <w:rPr>
                <w:sz w:val="28"/>
                <w:szCs w:val="28"/>
              </w:rPr>
              <w:t>2024 год – 0 тыс. рублей;</w:t>
            </w:r>
          </w:p>
          <w:p w:rsidR="00C94D3E" w:rsidRPr="009432EC" w:rsidRDefault="00C94D3E" w:rsidP="004D7308">
            <w:pPr>
              <w:widowControl w:val="0"/>
              <w:autoSpaceDE w:val="0"/>
              <w:autoSpaceDN w:val="0"/>
              <w:adjustRightInd w:val="0"/>
              <w:jc w:val="both"/>
              <w:rPr>
                <w:sz w:val="28"/>
                <w:szCs w:val="28"/>
              </w:rPr>
            </w:pPr>
            <w:r w:rsidRPr="009432EC">
              <w:rPr>
                <w:sz w:val="28"/>
                <w:szCs w:val="28"/>
              </w:rPr>
              <w:t>2025 год – 1985,9 тыс. рублей;</w:t>
            </w:r>
          </w:p>
          <w:p w:rsidR="00C94D3E" w:rsidRPr="009432EC" w:rsidRDefault="00C94D3E" w:rsidP="004D7308">
            <w:pPr>
              <w:widowControl w:val="0"/>
              <w:autoSpaceDE w:val="0"/>
              <w:autoSpaceDN w:val="0"/>
              <w:adjustRightInd w:val="0"/>
              <w:jc w:val="both"/>
              <w:rPr>
                <w:sz w:val="28"/>
                <w:szCs w:val="28"/>
              </w:rPr>
            </w:pPr>
            <w:r w:rsidRPr="009432EC">
              <w:rPr>
                <w:sz w:val="28"/>
                <w:szCs w:val="28"/>
              </w:rPr>
              <w:t>средства бюджета района – 4910,3224 тыс. рублей, в том числе:</w:t>
            </w:r>
          </w:p>
          <w:p w:rsidR="00C94D3E" w:rsidRPr="009432EC" w:rsidRDefault="00C94D3E" w:rsidP="004D7308">
            <w:pPr>
              <w:widowControl w:val="0"/>
              <w:autoSpaceDE w:val="0"/>
              <w:autoSpaceDN w:val="0"/>
              <w:adjustRightInd w:val="0"/>
              <w:jc w:val="both"/>
              <w:rPr>
                <w:sz w:val="28"/>
                <w:szCs w:val="28"/>
              </w:rPr>
            </w:pPr>
            <w:r w:rsidRPr="009432EC">
              <w:rPr>
                <w:sz w:val="28"/>
                <w:szCs w:val="28"/>
              </w:rPr>
              <w:t>2023 год – 1364,6824 тыс. рублей;</w:t>
            </w:r>
          </w:p>
          <w:p w:rsidR="00C94D3E" w:rsidRPr="009432EC" w:rsidRDefault="00C94D3E" w:rsidP="004D7308">
            <w:pPr>
              <w:widowControl w:val="0"/>
              <w:autoSpaceDE w:val="0"/>
              <w:autoSpaceDN w:val="0"/>
              <w:adjustRightInd w:val="0"/>
              <w:jc w:val="both"/>
              <w:rPr>
                <w:sz w:val="28"/>
                <w:szCs w:val="28"/>
              </w:rPr>
            </w:pPr>
            <w:r w:rsidRPr="009432EC">
              <w:rPr>
                <w:sz w:val="28"/>
                <w:szCs w:val="28"/>
              </w:rPr>
              <w:t>2024 год – 1686,640 тыс. рублей;</w:t>
            </w:r>
          </w:p>
          <w:p w:rsidR="00C94D3E" w:rsidRPr="009432EC" w:rsidRDefault="00C94D3E" w:rsidP="004D7308">
            <w:pPr>
              <w:widowControl w:val="0"/>
              <w:autoSpaceDE w:val="0"/>
              <w:autoSpaceDN w:val="0"/>
              <w:adjustRightInd w:val="0"/>
              <w:jc w:val="both"/>
              <w:rPr>
                <w:sz w:val="28"/>
                <w:szCs w:val="28"/>
              </w:rPr>
            </w:pPr>
            <w:r w:rsidRPr="009432EC">
              <w:rPr>
                <w:sz w:val="28"/>
                <w:szCs w:val="28"/>
              </w:rPr>
              <w:t>2025 год – 1859,0 тыс. рублей</w:t>
            </w:r>
          </w:p>
        </w:tc>
      </w:tr>
      <w:tr w:rsidR="00C94D3E" w:rsidRPr="009432EC" w:rsidTr="004D7308">
        <w:tc>
          <w:tcPr>
            <w:tcW w:w="2124" w:type="dxa"/>
          </w:tcPr>
          <w:p w:rsidR="00C94D3E" w:rsidRPr="009432EC" w:rsidRDefault="00C94D3E" w:rsidP="004D7308">
            <w:pPr>
              <w:widowControl w:val="0"/>
              <w:autoSpaceDE w:val="0"/>
              <w:autoSpaceDN w:val="0"/>
              <w:adjustRightInd w:val="0"/>
              <w:rPr>
                <w:sz w:val="28"/>
                <w:szCs w:val="28"/>
              </w:rPr>
            </w:pPr>
            <w:r w:rsidRPr="009432EC">
              <w:rPr>
                <w:color w:val="000000"/>
                <w:sz w:val="28"/>
                <w:szCs w:val="28"/>
              </w:rPr>
              <w:t>Ожидаемые результаты реализации муниципальной программы</w:t>
            </w:r>
          </w:p>
        </w:tc>
        <w:tc>
          <w:tcPr>
            <w:tcW w:w="7447" w:type="dxa"/>
          </w:tcPr>
          <w:p w:rsidR="00C94D3E" w:rsidRPr="009432EC" w:rsidRDefault="00C94D3E" w:rsidP="004D7308">
            <w:pPr>
              <w:pStyle w:val="ConsPlusNormal"/>
              <w:jc w:val="both"/>
              <w:rPr>
                <w:rFonts w:ascii="Times New Roman" w:hAnsi="Times New Roman"/>
                <w:sz w:val="28"/>
                <w:szCs w:val="28"/>
              </w:rPr>
            </w:pPr>
            <w:r w:rsidRPr="009432EC">
              <w:rPr>
                <w:rFonts w:ascii="Times New Roman" w:hAnsi="Times New Roman"/>
                <w:sz w:val="28"/>
                <w:szCs w:val="28"/>
              </w:rPr>
              <w:t xml:space="preserve">В количественном выражении: </w:t>
            </w:r>
          </w:p>
          <w:p w:rsidR="00C94D3E" w:rsidRPr="009432EC" w:rsidRDefault="00C94D3E" w:rsidP="004D7308">
            <w:pPr>
              <w:pStyle w:val="ConsPlusNormal"/>
              <w:jc w:val="both"/>
              <w:rPr>
                <w:rFonts w:ascii="Times New Roman" w:hAnsi="Times New Roman"/>
                <w:sz w:val="28"/>
                <w:szCs w:val="28"/>
              </w:rPr>
            </w:pPr>
            <w:r w:rsidRPr="009432EC">
              <w:rPr>
                <w:rFonts w:ascii="Times New Roman" w:hAnsi="Times New Roman"/>
                <w:sz w:val="28"/>
                <w:szCs w:val="28"/>
              </w:rPr>
              <w:t>- увеличение числа индивидуальных предпринимателей в расчете на 1 тыс. человек населения района с 26,6 единиц в 2022 году до 26,9 единиц в 2025 году;</w:t>
            </w:r>
          </w:p>
          <w:p w:rsidR="00C94D3E" w:rsidRPr="009432EC" w:rsidRDefault="00C94D3E" w:rsidP="004D7308">
            <w:pPr>
              <w:pStyle w:val="ConsPlusNormal"/>
              <w:jc w:val="both"/>
              <w:rPr>
                <w:rFonts w:ascii="Times New Roman" w:hAnsi="Times New Roman"/>
                <w:sz w:val="28"/>
                <w:szCs w:val="28"/>
              </w:rPr>
            </w:pPr>
            <w:r w:rsidRPr="009432EC">
              <w:rPr>
                <w:rFonts w:ascii="Times New Roman" w:hAnsi="Times New Roman"/>
                <w:sz w:val="28"/>
                <w:szCs w:val="28"/>
              </w:rPr>
              <w:t xml:space="preserve">- увеличение </w:t>
            </w:r>
            <w:r w:rsidRPr="009432EC">
              <w:rPr>
                <w:rFonts w:ascii="Times New Roman" w:hAnsi="Times New Roman"/>
                <w:bCs/>
                <w:sz w:val="28"/>
                <w:szCs w:val="28"/>
              </w:rPr>
              <w:t>количества мастеров  народных художественных  промыслов – 110 чел.</w:t>
            </w:r>
          </w:p>
          <w:p w:rsidR="00C94D3E" w:rsidRPr="009432EC" w:rsidRDefault="00C94D3E" w:rsidP="004D7308">
            <w:pPr>
              <w:pStyle w:val="ConsPlusNormal"/>
              <w:jc w:val="both"/>
              <w:rPr>
                <w:rFonts w:ascii="Times New Roman" w:hAnsi="Times New Roman"/>
                <w:sz w:val="28"/>
                <w:szCs w:val="28"/>
              </w:rPr>
            </w:pPr>
            <w:r w:rsidRPr="009432EC">
              <w:rPr>
                <w:rFonts w:ascii="Times New Roman" w:hAnsi="Times New Roman"/>
                <w:sz w:val="28"/>
                <w:szCs w:val="28"/>
              </w:rPr>
              <w:t xml:space="preserve">В качественном выражении: </w:t>
            </w:r>
          </w:p>
          <w:p w:rsidR="00C94D3E" w:rsidRPr="009432EC" w:rsidRDefault="00C94D3E" w:rsidP="004D7308">
            <w:pPr>
              <w:pStyle w:val="ConsPlusNormal"/>
              <w:jc w:val="both"/>
              <w:rPr>
                <w:rFonts w:ascii="Times New Roman" w:hAnsi="Times New Roman"/>
                <w:sz w:val="28"/>
                <w:szCs w:val="28"/>
              </w:rPr>
            </w:pPr>
            <w:r w:rsidRPr="009432EC">
              <w:rPr>
                <w:rFonts w:ascii="Times New Roman" w:hAnsi="Times New Roman"/>
                <w:sz w:val="28"/>
                <w:szCs w:val="28"/>
              </w:rPr>
              <w:t>- улучшение условий ведения бизнеса в Суровикинском муниципальном районе;</w:t>
            </w:r>
          </w:p>
          <w:p w:rsidR="00C94D3E" w:rsidRPr="009432EC" w:rsidRDefault="00C94D3E" w:rsidP="004D7308">
            <w:pPr>
              <w:pStyle w:val="ConsPlusCell"/>
              <w:jc w:val="both"/>
              <w:rPr>
                <w:rFonts w:ascii="Times New Roman" w:hAnsi="Times New Roman" w:cs="Times New Roman"/>
                <w:sz w:val="28"/>
                <w:szCs w:val="28"/>
              </w:rPr>
            </w:pPr>
            <w:r w:rsidRPr="009432EC">
              <w:rPr>
                <w:rFonts w:ascii="Times New Roman" w:hAnsi="Times New Roman" w:cs="Times New Roman"/>
                <w:sz w:val="28"/>
                <w:szCs w:val="28"/>
              </w:rPr>
              <w:t>- повышение эффективности муниципального управления;</w:t>
            </w:r>
          </w:p>
          <w:p w:rsidR="00C94D3E" w:rsidRPr="009432EC" w:rsidRDefault="00C94D3E" w:rsidP="004D7308">
            <w:pPr>
              <w:pStyle w:val="a3"/>
              <w:jc w:val="both"/>
              <w:rPr>
                <w:rFonts w:ascii="Times New Roman" w:hAnsi="Times New Roman"/>
                <w:sz w:val="28"/>
                <w:szCs w:val="28"/>
              </w:rPr>
            </w:pPr>
            <w:r w:rsidRPr="009432EC">
              <w:rPr>
                <w:rFonts w:ascii="Times New Roman" w:hAnsi="Times New Roman"/>
                <w:sz w:val="28"/>
                <w:szCs w:val="28"/>
              </w:rPr>
              <w:t>- прирост инвестиций в основной капитал к предыдущему году (в сопоставимых ценах);</w:t>
            </w:r>
          </w:p>
          <w:p w:rsidR="00C94D3E" w:rsidRPr="009432EC" w:rsidRDefault="00C94D3E" w:rsidP="004D7308">
            <w:pPr>
              <w:pStyle w:val="ConsPlusCell"/>
              <w:rPr>
                <w:rFonts w:ascii="Times New Roman" w:hAnsi="Times New Roman" w:cs="Times New Roman"/>
                <w:sz w:val="28"/>
                <w:szCs w:val="28"/>
              </w:rPr>
            </w:pPr>
            <w:r w:rsidRPr="009432EC">
              <w:rPr>
                <w:rFonts w:ascii="Times New Roman" w:hAnsi="Times New Roman" w:cs="Times New Roman"/>
                <w:sz w:val="28"/>
                <w:szCs w:val="28"/>
              </w:rPr>
              <w:t>- возрождение лучших традиций народных художественных промыслов и декоративно-прикладного творчества, создание новых направлений эстетического воспитания подрастающего поколения;</w:t>
            </w:r>
          </w:p>
          <w:p w:rsidR="00C94D3E" w:rsidRPr="009432EC" w:rsidRDefault="00C94D3E" w:rsidP="004D7308">
            <w:pPr>
              <w:pStyle w:val="ConsPlusCell"/>
              <w:rPr>
                <w:rFonts w:ascii="Times New Roman" w:hAnsi="Times New Roman" w:cs="Times New Roman"/>
                <w:sz w:val="28"/>
                <w:szCs w:val="28"/>
              </w:rPr>
            </w:pPr>
            <w:r w:rsidRPr="009432EC">
              <w:rPr>
                <w:rFonts w:ascii="Times New Roman" w:hAnsi="Times New Roman" w:cs="Times New Roman"/>
                <w:sz w:val="28"/>
                <w:szCs w:val="28"/>
              </w:rPr>
              <w:t>-  повышение доходности муниципального района</w:t>
            </w:r>
          </w:p>
        </w:tc>
      </w:tr>
    </w:tbl>
    <w:p w:rsidR="00C94D3E" w:rsidRPr="009432EC" w:rsidRDefault="00C94D3E" w:rsidP="00C94D3E">
      <w:pPr>
        <w:widowControl w:val="0"/>
        <w:autoSpaceDE w:val="0"/>
        <w:autoSpaceDN w:val="0"/>
        <w:adjustRightInd w:val="0"/>
        <w:ind w:left="720"/>
        <w:outlineLvl w:val="1"/>
        <w:rPr>
          <w:b/>
          <w:sz w:val="28"/>
          <w:szCs w:val="28"/>
        </w:rPr>
      </w:pPr>
    </w:p>
    <w:p w:rsidR="00C94D3E" w:rsidRPr="00503D61" w:rsidRDefault="00C94D3E" w:rsidP="00C94D3E">
      <w:pPr>
        <w:widowControl w:val="0"/>
        <w:numPr>
          <w:ilvl w:val="0"/>
          <w:numId w:val="1"/>
        </w:numPr>
        <w:suppressAutoHyphens w:val="0"/>
        <w:autoSpaceDE w:val="0"/>
        <w:autoSpaceDN w:val="0"/>
        <w:adjustRightInd w:val="0"/>
        <w:jc w:val="center"/>
        <w:outlineLvl w:val="1"/>
        <w:rPr>
          <w:sz w:val="28"/>
          <w:szCs w:val="28"/>
        </w:rPr>
      </w:pPr>
      <w:r w:rsidRPr="00503D61">
        <w:rPr>
          <w:sz w:val="28"/>
          <w:szCs w:val="28"/>
        </w:rPr>
        <w:t>Общая характеристика сферы реализации муниципальной программы</w:t>
      </w:r>
    </w:p>
    <w:p w:rsidR="00C94D3E" w:rsidRPr="00503D61" w:rsidRDefault="00C94D3E" w:rsidP="00C94D3E">
      <w:pPr>
        <w:widowControl w:val="0"/>
        <w:autoSpaceDE w:val="0"/>
        <w:autoSpaceDN w:val="0"/>
        <w:adjustRightInd w:val="0"/>
        <w:ind w:left="720"/>
        <w:outlineLvl w:val="1"/>
        <w:rPr>
          <w:sz w:val="28"/>
          <w:szCs w:val="28"/>
        </w:rPr>
      </w:pPr>
    </w:p>
    <w:p w:rsidR="00C94D3E" w:rsidRPr="009432EC" w:rsidRDefault="00C94D3E" w:rsidP="00C94D3E">
      <w:pPr>
        <w:tabs>
          <w:tab w:val="left" w:pos="6128"/>
        </w:tabs>
        <w:ind w:firstLine="709"/>
        <w:jc w:val="both"/>
        <w:rPr>
          <w:bCs/>
          <w:sz w:val="28"/>
          <w:szCs w:val="28"/>
        </w:rPr>
      </w:pPr>
      <w:r w:rsidRPr="009432EC">
        <w:rPr>
          <w:sz w:val="28"/>
          <w:szCs w:val="28"/>
        </w:rPr>
        <w:t>Муниципальная программа разработана в соответствии с постановлением администрации Суровикинского муниципального района от 25.08.2016 № 1115 «Об утверждении Порядка разработки, реализации и оценки эффективности реализации муниципальных программ Суровикинского муниципального района Волгоградской области».</w:t>
      </w:r>
      <w:r w:rsidRPr="009432EC">
        <w:rPr>
          <w:bCs/>
          <w:sz w:val="28"/>
          <w:szCs w:val="28"/>
        </w:rPr>
        <w:t xml:space="preserve"> </w:t>
      </w:r>
    </w:p>
    <w:p w:rsidR="00C94D3E" w:rsidRPr="009432EC" w:rsidRDefault="00C94D3E" w:rsidP="00C94D3E">
      <w:pPr>
        <w:tabs>
          <w:tab w:val="left" w:pos="6128"/>
        </w:tabs>
        <w:ind w:firstLine="709"/>
        <w:jc w:val="both"/>
        <w:rPr>
          <w:sz w:val="28"/>
          <w:szCs w:val="28"/>
        </w:rPr>
      </w:pPr>
      <w:r w:rsidRPr="009432EC">
        <w:rPr>
          <w:sz w:val="28"/>
          <w:szCs w:val="28"/>
        </w:rPr>
        <w:t xml:space="preserve">Муниципальная программа определяет цели, задачи и направления развития малого и среднего предпринимательства, повышение эффективности муниципального управления на территории Суровикинского муниципального района, увеличения инвестиций в основной капитал к предыдущему году, возрождение лучших традиций народных художественных промыслов и декоративно-прикладного творчества, создание новых направлений эстетического воспитания подрастающего поколения. </w:t>
      </w:r>
    </w:p>
    <w:p w:rsidR="00C94D3E" w:rsidRPr="009432EC" w:rsidRDefault="00C94D3E" w:rsidP="00C94D3E">
      <w:pPr>
        <w:tabs>
          <w:tab w:val="left" w:pos="6128"/>
        </w:tabs>
        <w:ind w:firstLine="709"/>
        <w:jc w:val="both"/>
        <w:rPr>
          <w:sz w:val="28"/>
          <w:szCs w:val="28"/>
        </w:rPr>
      </w:pPr>
      <w:r w:rsidRPr="009432EC">
        <w:rPr>
          <w:sz w:val="28"/>
          <w:szCs w:val="28"/>
        </w:rPr>
        <w:t>В муниципальной программе предусмотрено финансовое обеспечение и механизм реализации планируемых мероприятий, показатели их результативности.</w:t>
      </w:r>
    </w:p>
    <w:p w:rsidR="00C94D3E" w:rsidRPr="009432EC" w:rsidRDefault="00C94D3E" w:rsidP="00C94D3E">
      <w:pPr>
        <w:widowControl w:val="0"/>
        <w:autoSpaceDE w:val="0"/>
        <w:autoSpaceDN w:val="0"/>
        <w:adjustRightInd w:val="0"/>
        <w:ind w:firstLine="360"/>
        <w:jc w:val="center"/>
        <w:outlineLvl w:val="1"/>
        <w:rPr>
          <w:sz w:val="28"/>
          <w:szCs w:val="28"/>
        </w:rPr>
      </w:pPr>
    </w:p>
    <w:p w:rsidR="00C94D3E" w:rsidRPr="00503D61" w:rsidRDefault="00C94D3E" w:rsidP="00C94D3E">
      <w:pPr>
        <w:widowControl w:val="0"/>
        <w:autoSpaceDE w:val="0"/>
        <w:autoSpaceDN w:val="0"/>
        <w:adjustRightInd w:val="0"/>
        <w:jc w:val="center"/>
        <w:outlineLvl w:val="1"/>
        <w:rPr>
          <w:sz w:val="28"/>
          <w:szCs w:val="28"/>
        </w:rPr>
      </w:pPr>
      <w:r w:rsidRPr="00503D61">
        <w:rPr>
          <w:sz w:val="28"/>
          <w:szCs w:val="28"/>
        </w:rPr>
        <w:t>Предпринимательская активность</w:t>
      </w:r>
    </w:p>
    <w:p w:rsidR="00C94D3E" w:rsidRPr="009432EC" w:rsidRDefault="00C94D3E" w:rsidP="00C94D3E">
      <w:pPr>
        <w:widowControl w:val="0"/>
        <w:autoSpaceDE w:val="0"/>
        <w:autoSpaceDN w:val="0"/>
        <w:adjustRightInd w:val="0"/>
        <w:ind w:firstLine="360"/>
        <w:jc w:val="both"/>
        <w:outlineLvl w:val="1"/>
        <w:rPr>
          <w:sz w:val="28"/>
          <w:szCs w:val="28"/>
        </w:rPr>
      </w:pPr>
    </w:p>
    <w:p w:rsidR="00C94D3E" w:rsidRPr="009432EC" w:rsidRDefault="00C94D3E" w:rsidP="00C94D3E">
      <w:pPr>
        <w:widowControl w:val="0"/>
        <w:autoSpaceDE w:val="0"/>
        <w:autoSpaceDN w:val="0"/>
        <w:adjustRightInd w:val="0"/>
        <w:ind w:firstLine="709"/>
        <w:jc w:val="both"/>
        <w:outlineLvl w:val="1"/>
        <w:rPr>
          <w:sz w:val="28"/>
          <w:szCs w:val="28"/>
        </w:rPr>
      </w:pPr>
      <w:r w:rsidRPr="009432EC">
        <w:rPr>
          <w:sz w:val="28"/>
          <w:szCs w:val="28"/>
        </w:rPr>
        <w:t>Развитие малого и среднего предпринимательства в Суровикинском муниципальном районе  Волгоградской области (далее – Суровикинский муниципальный район) способствует решению не только социальных проблем, но и служит основой для экономического развития района.</w:t>
      </w:r>
    </w:p>
    <w:p w:rsidR="00C94D3E" w:rsidRPr="009432EC" w:rsidRDefault="00C94D3E" w:rsidP="00C94D3E">
      <w:pPr>
        <w:widowControl w:val="0"/>
        <w:autoSpaceDE w:val="0"/>
        <w:autoSpaceDN w:val="0"/>
        <w:adjustRightInd w:val="0"/>
        <w:ind w:firstLine="709"/>
        <w:jc w:val="both"/>
        <w:outlineLvl w:val="1"/>
        <w:rPr>
          <w:sz w:val="28"/>
          <w:szCs w:val="28"/>
        </w:rPr>
      </w:pPr>
      <w:r w:rsidRPr="009432EC">
        <w:rPr>
          <w:sz w:val="28"/>
          <w:szCs w:val="28"/>
        </w:rPr>
        <w:t xml:space="preserve">В рамках подпрограммы «Развитие и поддержка малого и среднего предпринимательства в Суровикинском муниципальном районе Волгоградской области», являющейся составной частью муниципальной программы, реализуются меры информационно-методической поддержки предпринимательства. </w:t>
      </w:r>
    </w:p>
    <w:p w:rsidR="00C94D3E" w:rsidRPr="009432EC" w:rsidRDefault="00C94D3E" w:rsidP="00C94D3E">
      <w:pPr>
        <w:widowControl w:val="0"/>
        <w:autoSpaceDE w:val="0"/>
        <w:autoSpaceDN w:val="0"/>
        <w:adjustRightInd w:val="0"/>
        <w:ind w:firstLine="709"/>
        <w:jc w:val="both"/>
        <w:outlineLvl w:val="1"/>
        <w:rPr>
          <w:sz w:val="28"/>
          <w:szCs w:val="28"/>
        </w:rPr>
      </w:pPr>
      <w:r w:rsidRPr="009432EC">
        <w:rPr>
          <w:sz w:val="28"/>
          <w:szCs w:val="28"/>
        </w:rPr>
        <w:t>Сформирована инфраструктура поддержки малого и среднего предпринимательства, которая представлена Муниципальным фондом развития малого предпринимательства Суровикинского муниципального района.</w:t>
      </w:r>
    </w:p>
    <w:p w:rsidR="00C94D3E" w:rsidRPr="009432EC" w:rsidRDefault="00C94D3E" w:rsidP="00C94D3E">
      <w:pPr>
        <w:autoSpaceDE w:val="0"/>
        <w:autoSpaceDN w:val="0"/>
        <w:adjustRightInd w:val="0"/>
        <w:ind w:firstLine="709"/>
        <w:jc w:val="both"/>
        <w:rPr>
          <w:sz w:val="28"/>
          <w:szCs w:val="28"/>
        </w:rPr>
      </w:pPr>
      <w:r w:rsidRPr="009432EC">
        <w:rPr>
          <w:sz w:val="28"/>
          <w:szCs w:val="28"/>
        </w:rPr>
        <w:t xml:space="preserve">Оказание имущественной поддержки субъектам малого и среднего предпринимательства осуществляется в виде передачи в аренду муниципального имущества, включенного в перечень имущества Суровикинского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w:t>
      </w:r>
      <w:smartTag w:uri="urn:schemas-microsoft-com:office:smarttags" w:element="metricconverter">
        <w:smartTagPr>
          <w:attr w:name="ProductID" w:val="2007 г"/>
        </w:smartTagPr>
        <w:r w:rsidRPr="009432EC">
          <w:rPr>
            <w:sz w:val="28"/>
            <w:szCs w:val="28"/>
          </w:rPr>
          <w:t>2007 г</w:t>
        </w:r>
      </w:smartTag>
      <w:r w:rsidRPr="009432EC">
        <w:rPr>
          <w:sz w:val="28"/>
          <w:szCs w:val="28"/>
        </w:rPr>
        <w:t>. № 209-ФЗ «О развитии малого и среднего предпринимательства в Российской Федерации».</w:t>
      </w:r>
    </w:p>
    <w:p w:rsidR="00C94D3E" w:rsidRPr="009432EC" w:rsidRDefault="00C94D3E" w:rsidP="00C94D3E">
      <w:pPr>
        <w:pStyle w:val="a5"/>
        <w:shd w:val="clear" w:color="auto" w:fill="FFFFFF"/>
        <w:spacing w:before="0" w:beforeAutospacing="0" w:after="0" w:afterAutospacing="0"/>
        <w:ind w:firstLine="709"/>
        <w:jc w:val="both"/>
        <w:rPr>
          <w:sz w:val="28"/>
          <w:szCs w:val="28"/>
        </w:rPr>
      </w:pPr>
      <w:r w:rsidRPr="009432EC">
        <w:rPr>
          <w:sz w:val="28"/>
          <w:szCs w:val="28"/>
        </w:rPr>
        <w:lastRenderedPageBreak/>
        <w:t>Предусмотрены категории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для которых устанавливаются льготные условия внесения арендной платы:</w:t>
      </w:r>
    </w:p>
    <w:p w:rsidR="00C94D3E" w:rsidRPr="009432EC" w:rsidRDefault="00C94D3E" w:rsidP="00C94D3E">
      <w:pPr>
        <w:pStyle w:val="a5"/>
        <w:shd w:val="clear" w:color="auto" w:fill="FFFFFF"/>
        <w:spacing w:before="0" w:beforeAutospacing="0" w:after="0" w:afterAutospacing="0"/>
        <w:ind w:firstLine="709"/>
        <w:jc w:val="both"/>
        <w:rPr>
          <w:sz w:val="28"/>
          <w:szCs w:val="28"/>
        </w:rPr>
      </w:pPr>
      <w:r w:rsidRPr="009432EC">
        <w:rPr>
          <w:sz w:val="28"/>
          <w:szCs w:val="28"/>
        </w:rPr>
        <w:t xml:space="preserve">1) реализующие инновационные проекты, имеющие коммерческие перспективы; </w:t>
      </w:r>
    </w:p>
    <w:p w:rsidR="00C94D3E" w:rsidRPr="009432EC" w:rsidRDefault="00C94D3E" w:rsidP="00C94D3E">
      <w:pPr>
        <w:pStyle w:val="a5"/>
        <w:shd w:val="clear" w:color="auto" w:fill="FFFFFF"/>
        <w:spacing w:before="0" w:beforeAutospacing="0" w:after="0" w:afterAutospacing="0"/>
        <w:ind w:firstLine="709"/>
        <w:jc w:val="both"/>
        <w:rPr>
          <w:spacing w:val="2"/>
          <w:sz w:val="28"/>
          <w:szCs w:val="28"/>
        </w:rPr>
      </w:pPr>
      <w:r w:rsidRPr="009432EC">
        <w:rPr>
          <w:spacing w:val="2"/>
          <w:sz w:val="28"/>
          <w:szCs w:val="28"/>
        </w:rPr>
        <w:t>2) занимающиеся производством, переработкой или сбытом сельскохозяйственной продукции;</w:t>
      </w:r>
    </w:p>
    <w:p w:rsidR="00C94D3E" w:rsidRPr="009432EC" w:rsidRDefault="00C94D3E" w:rsidP="00C94D3E">
      <w:pPr>
        <w:pStyle w:val="a5"/>
        <w:shd w:val="clear" w:color="auto" w:fill="FFFFFF"/>
        <w:spacing w:before="0" w:beforeAutospacing="0" w:after="0" w:afterAutospacing="0"/>
        <w:ind w:firstLine="709"/>
        <w:jc w:val="both"/>
        <w:rPr>
          <w:spacing w:val="2"/>
          <w:sz w:val="28"/>
          <w:szCs w:val="28"/>
        </w:rPr>
      </w:pPr>
      <w:r w:rsidRPr="009432EC">
        <w:rPr>
          <w:spacing w:val="2"/>
          <w:sz w:val="28"/>
          <w:szCs w:val="28"/>
        </w:rPr>
        <w:t>3) занимающиеся </w:t>
      </w:r>
      <w:r w:rsidRPr="009432EC">
        <w:rPr>
          <w:sz w:val="28"/>
          <w:szCs w:val="28"/>
        </w:rPr>
        <w:t>промышленным </w:t>
      </w:r>
      <w:r w:rsidRPr="009432EC">
        <w:rPr>
          <w:spacing w:val="2"/>
          <w:sz w:val="28"/>
          <w:szCs w:val="28"/>
        </w:rPr>
        <w:t>производством;</w:t>
      </w:r>
    </w:p>
    <w:p w:rsidR="00C94D3E" w:rsidRPr="009432EC" w:rsidRDefault="00C94D3E" w:rsidP="00C94D3E">
      <w:pPr>
        <w:pStyle w:val="a5"/>
        <w:shd w:val="clear" w:color="auto" w:fill="FFFFFF"/>
        <w:spacing w:before="0" w:beforeAutospacing="0" w:after="0" w:afterAutospacing="0"/>
        <w:ind w:firstLine="709"/>
        <w:jc w:val="both"/>
        <w:rPr>
          <w:spacing w:val="2"/>
          <w:sz w:val="28"/>
          <w:szCs w:val="28"/>
        </w:rPr>
      </w:pPr>
      <w:r w:rsidRPr="009432EC">
        <w:rPr>
          <w:spacing w:val="2"/>
          <w:sz w:val="28"/>
          <w:szCs w:val="28"/>
        </w:rPr>
        <w:t>4) начинающие новый бизнес по направлениям деятельности, по которым оказывается муниципальная поддержка.</w:t>
      </w:r>
    </w:p>
    <w:p w:rsidR="00C94D3E" w:rsidRPr="009432EC" w:rsidRDefault="00C94D3E" w:rsidP="00C94D3E">
      <w:pPr>
        <w:widowControl w:val="0"/>
        <w:autoSpaceDE w:val="0"/>
        <w:autoSpaceDN w:val="0"/>
        <w:adjustRightInd w:val="0"/>
        <w:ind w:firstLine="709"/>
        <w:jc w:val="both"/>
        <w:outlineLvl w:val="1"/>
        <w:rPr>
          <w:sz w:val="28"/>
          <w:szCs w:val="28"/>
        </w:rPr>
      </w:pPr>
      <w:r w:rsidRPr="009432EC">
        <w:rPr>
          <w:sz w:val="28"/>
          <w:szCs w:val="28"/>
        </w:rPr>
        <w:t xml:space="preserve">Порядок и условия предоставления в аренду муниципального имущества Суровикинского муниципального района Волгоградской области, включенного в перечень государственного имущества Суровикинского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8" w:history="1">
        <w:r w:rsidRPr="009432EC">
          <w:rPr>
            <w:sz w:val="28"/>
            <w:szCs w:val="28"/>
          </w:rPr>
          <w:t>частью 4 статьи 18</w:t>
        </w:r>
      </w:hyperlink>
      <w:r w:rsidRPr="009432EC">
        <w:rPr>
          <w:sz w:val="28"/>
          <w:szCs w:val="28"/>
        </w:rPr>
        <w:t xml:space="preserve"> Федерального закона от 24 июля </w:t>
      </w:r>
      <w:smartTag w:uri="urn:schemas-microsoft-com:office:smarttags" w:element="metricconverter">
        <w:smartTagPr>
          <w:attr w:name="ProductID" w:val="2007 г"/>
        </w:smartTagPr>
        <w:r w:rsidRPr="009432EC">
          <w:rPr>
            <w:sz w:val="28"/>
            <w:szCs w:val="28"/>
          </w:rPr>
          <w:t>2007 г</w:t>
        </w:r>
      </w:smartTag>
      <w:r w:rsidRPr="009432EC">
        <w:rPr>
          <w:sz w:val="28"/>
          <w:szCs w:val="28"/>
        </w:rPr>
        <w:t>. № 209-ФЗ «О развитии малого и среднего предпринимательства в Российской Федерации», утверждены постановлением администрации Суровикинского муниципального района Волгоградской области от 31.10.2017 № 906 «О</w:t>
      </w:r>
      <w:r w:rsidRPr="009432EC">
        <w:rPr>
          <w:rFonts w:eastAsia="Calibri"/>
          <w:sz w:val="28"/>
          <w:szCs w:val="28"/>
        </w:rPr>
        <w:t>б утверждении Порядка и условий предоставления в аренду муниципального имущества, включенного в Перечень муниципального имущества Суровикинского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432EC">
        <w:rPr>
          <w:sz w:val="28"/>
          <w:szCs w:val="28"/>
        </w:rPr>
        <w:t>».</w:t>
      </w:r>
    </w:p>
    <w:p w:rsidR="00C94D3E" w:rsidRPr="009432EC" w:rsidRDefault="00C94D3E" w:rsidP="00C94D3E">
      <w:pPr>
        <w:widowControl w:val="0"/>
        <w:autoSpaceDE w:val="0"/>
        <w:autoSpaceDN w:val="0"/>
        <w:adjustRightInd w:val="0"/>
        <w:ind w:firstLine="709"/>
        <w:jc w:val="both"/>
        <w:outlineLvl w:val="1"/>
        <w:rPr>
          <w:sz w:val="28"/>
          <w:szCs w:val="28"/>
        </w:rPr>
      </w:pPr>
    </w:p>
    <w:p w:rsidR="00C94D3E" w:rsidRPr="00503D61" w:rsidRDefault="00C94D3E" w:rsidP="00C94D3E">
      <w:pPr>
        <w:autoSpaceDE w:val="0"/>
        <w:autoSpaceDN w:val="0"/>
        <w:adjustRightInd w:val="0"/>
        <w:ind w:hanging="14"/>
        <w:jc w:val="center"/>
        <w:rPr>
          <w:color w:val="000000"/>
          <w:sz w:val="28"/>
          <w:szCs w:val="28"/>
        </w:rPr>
      </w:pPr>
      <w:r w:rsidRPr="00503D61">
        <w:rPr>
          <w:color w:val="000000"/>
          <w:sz w:val="28"/>
          <w:szCs w:val="28"/>
        </w:rPr>
        <w:t>Эффективность органов местного самоуправления</w:t>
      </w:r>
    </w:p>
    <w:p w:rsidR="00C94D3E" w:rsidRPr="009432EC" w:rsidRDefault="00C94D3E" w:rsidP="00C94D3E">
      <w:pPr>
        <w:autoSpaceDE w:val="0"/>
        <w:autoSpaceDN w:val="0"/>
        <w:adjustRightInd w:val="0"/>
        <w:ind w:hanging="14"/>
        <w:jc w:val="center"/>
        <w:rPr>
          <w:b/>
          <w:color w:val="000000"/>
          <w:sz w:val="28"/>
          <w:szCs w:val="28"/>
        </w:rPr>
      </w:pPr>
    </w:p>
    <w:p w:rsidR="00C94D3E" w:rsidRPr="009432EC" w:rsidRDefault="00C94D3E" w:rsidP="00C94D3E">
      <w:pPr>
        <w:pStyle w:val="a3"/>
        <w:ind w:firstLine="567"/>
        <w:jc w:val="both"/>
        <w:rPr>
          <w:rFonts w:ascii="Times New Roman" w:hAnsi="Times New Roman"/>
          <w:sz w:val="28"/>
          <w:szCs w:val="28"/>
        </w:rPr>
      </w:pPr>
      <w:r w:rsidRPr="009432EC">
        <w:rPr>
          <w:rFonts w:ascii="Times New Roman" w:hAnsi="Times New Roman"/>
          <w:sz w:val="28"/>
          <w:szCs w:val="28"/>
        </w:rPr>
        <w:t xml:space="preserve">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развития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w:t>
      </w:r>
    </w:p>
    <w:p w:rsidR="00C94D3E" w:rsidRPr="009432EC" w:rsidRDefault="00C94D3E" w:rsidP="00C94D3E">
      <w:pPr>
        <w:pStyle w:val="a3"/>
        <w:tabs>
          <w:tab w:val="left" w:pos="9214"/>
        </w:tabs>
        <w:jc w:val="both"/>
        <w:rPr>
          <w:rFonts w:ascii="Times New Roman" w:hAnsi="Times New Roman"/>
          <w:color w:val="000000"/>
          <w:sz w:val="28"/>
          <w:szCs w:val="28"/>
        </w:rPr>
      </w:pPr>
      <w:r w:rsidRPr="009432EC">
        <w:rPr>
          <w:rFonts w:ascii="Times New Roman" w:hAnsi="Times New Roman"/>
          <w:color w:val="000000"/>
          <w:sz w:val="28"/>
          <w:szCs w:val="28"/>
        </w:rPr>
        <w:t xml:space="preserve">         Работа по повышению качества подготовки кадров для органов местного самоуправления требует увеличения объемов существующей </w:t>
      </w:r>
      <w:r w:rsidRPr="009432EC">
        <w:rPr>
          <w:rFonts w:ascii="Times New Roman" w:hAnsi="Times New Roman"/>
          <w:color w:val="000000"/>
          <w:sz w:val="28"/>
          <w:szCs w:val="28"/>
        </w:rPr>
        <w:lastRenderedPageBreak/>
        <w:t xml:space="preserve">подготовки, </w:t>
      </w:r>
      <w:r w:rsidRPr="009432EC">
        <w:rPr>
          <w:rFonts w:ascii="Times New Roman" w:hAnsi="Times New Roman"/>
          <w:color w:val="000000"/>
          <w:spacing w:val="15"/>
          <w:sz w:val="28"/>
          <w:szCs w:val="28"/>
        </w:rPr>
        <w:t>переподготовки и повышения квалификации кадров, совершенствования нормативной</w:t>
      </w:r>
      <w:r w:rsidRPr="009432EC">
        <w:rPr>
          <w:rFonts w:ascii="Times New Roman" w:hAnsi="Times New Roman"/>
          <w:sz w:val="28"/>
          <w:szCs w:val="28"/>
        </w:rPr>
        <w:t xml:space="preserve"> </w:t>
      </w:r>
      <w:r w:rsidRPr="009432EC">
        <w:rPr>
          <w:rFonts w:ascii="Times New Roman" w:hAnsi="Times New Roman"/>
          <w:color w:val="000000"/>
          <w:spacing w:val="15"/>
          <w:sz w:val="28"/>
          <w:szCs w:val="28"/>
        </w:rPr>
        <w:t>правовой</w:t>
      </w:r>
      <w:r w:rsidRPr="009432EC">
        <w:rPr>
          <w:rFonts w:ascii="Times New Roman" w:hAnsi="Times New Roman"/>
          <w:sz w:val="28"/>
          <w:szCs w:val="28"/>
        </w:rPr>
        <w:t xml:space="preserve"> </w:t>
      </w:r>
      <w:r w:rsidRPr="009432EC">
        <w:rPr>
          <w:rFonts w:ascii="Times New Roman" w:hAnsi="Times New Roman"/>
          <w:color w:val="000000"/>
          <w:spacing w:val="15"/>
          <w:sz w:val="28"/>
          <w:szCs w:val="28"/>
        </w:rPr>
        <w:t>базы,</w:t>
      </w:r>
      <w:r w:rsidRPr="009432EC">
        <w:rPr>
          <w:rFonts w:ascii="Times New Roman" w:hAnsi="Times New Roman"/>
          <w:sz w:val="28"/>
          <w:szCs w:val="28"/>
        </w:rPr>
        <w:t xml:space="preserve"> </w:t>
      </w:r>
      <w:r w:rsidRPr="009432EC">
        <w:rPr>
          <w:rFonts w:ascii="Times New Roman" w:hAnsi="Times New Roman"/>
          <w:color w:val="000000"/>
          <w:sz w:val="28"/>
          <w:szCs w:val="28"/>
        </w:rPr>
        <w:t>учебно-методического</w:t>
      </w:r>
      <w:r w:rsidRPr="009432EC">
        <w:rPr>
          <w:rFonts w:ascii="Times New Roman" w:hAnsi="Times New Roman"/>
          <w:sz w:val="28"/>
          <w:szCs w:val="28"/>
        </w:rPr>
        <w:t xml:space="preserve"> и  </w:t>
      </w:r>
      <w:r w:rsidRPr="009432EC">
        <w:rPr>
          <w:rFonts w:ascii="Times New Roman" w:hAnsi="Times New Roman"/>
          <w:color w:val="000000"/>
          <w:spacing w:val="15"/>
          <w:sz w:val="28"/>
          <w:szCs w:val="28"/>
        </w:rPr>
        <w:t>материально-</w:t>
      </w:r>
      <w:r w:rsidRPr="009432EC">
        <w:rPr>
          <w:rFonts w:ascii="Times New Roman" w:hAnsi="Times New Roman"/>
          <w:color w:val="000000"/>
          <w:sz w:val="28"/>
          <w:szCs w:val="28"/>
        </w:rPr>
        <w:t>технического обеспечения.</w:t>
      </w:r>
      <w:r w:rsidRPr="009432EC">
        <w:rPr>
          <w:rFonts w:ascii="Times New Roman" w:hAnsi="Times New Roman"/>
          <w:sz w:val="28"/>
          <w:szCs w:val="28"/>
        </w:rPr>
        <w:t xml:space="preserve"> </w:t>
      </w:r>
    </w:p>
    <w:p w:rsidR="00C94D3E" w:rsidRPr="009432EC" w:rsidRDefault="00C94D3E" w:rsidP="00C94D3E">
      <w:pPr>
        <w:autoSpaceDE w:val="0"/>
        <w:autoSpaceDN w:val="0"/>
        <w:adjustRightInd w:val="0"/>
        <w:ind w:hanging="14"/>
        <w:rPr>
          <w:b/>
          <w:color w:val="000000"/>
          <w:sz w:val="28"/>
          <w:szCs w:val="28"/>
        </w:rPr>
      </w:pPr>
    </w:p>
    <w:p w:rsidR="00C94D3E" w:rsidRPr="00503D61" w:rsidRDefault="00C94D3E" w:rsidP="00C94D3E">
      <w:pPr>
        <w:autoSpaceDE w:val="0"/>
        <w:autoSpaceDN w:val="0"/>
        <w:adjustRightInd w:val="0"/>
        <w:ind w:hanging="14"/>
        <w:jc w:val="center"/>
        <w:rPr>
          <w:color w:val="000000"/>
          <w:sz w:val="28"/>
          <w:szCs w:val="28"/>
        </w:rPr>
      </w:pPr>
      <w:r w:rsidRPr="00503D61">
        <w:rPr>
          <w:color w:val="000000"/>
          <w:sz w:val="28"/>
          <w:szCs w:val="28"/>
        </w:rPr>
        <w:t>Формирование благоприятной инвестиционной среды</w:t>
      </w:r>
    </w:p>
    <w:p w:rsidR="00C94D3E" w:rsidRPr="009432EC" w:rsidRDefault="00C94D3E" w:rsidP="00C94D3E">
      <w:pPr>
        <w:autoSpaceDE w:val="0"/>
        <w:autoSpaceDN w:val="0"/>
        <w:adjustRightInd w:val="0"/>
        <w:ind w:hanging="14"/>
        <w:jc w:val="center"/>
        <w:rPr>
          <w:color w:val="000000"/>
          <w:sz w:val="28"/>
          <w:szCs w:val="28"/>
        </w:rPr>
      </w:pPr>
    </w:p>
    <w:p w:rsidR="00C94D3E" w:rsidRPr="009432EC" w:rsidRDefault="00C94D3E" w:rsidP="00C94D3E">
      <w:pPr>
        <w:pStyle w:val="a3"/>
        <w:ind w:firstLine="708"/>
        <w:jc w:val="both"/>
        <w:rPr>
          <w:rFonts w:ascii="Times New Roman" w:hAnsi="Times New Roman"/>
          <w:sz w:val="28"/>
          <w:szCs w:val="28"/>
        </w:rPr>
      </w:pPr>
      <w:r w:rsidRPr="009432EC">
        <w:rPr>
          <w:rFonts w:ascii="Times New Roman" w:hAnsi="Times New Roman"/>
          <w:color w:val="000000"/>
          <w:sz w:val="28"/>
          <w:szCs w:val="28"/>
        </w:rPr>
        <w:t xml:space="preserve">Формирование благоприятной инвестиционной среды </w:t>
      </w:r>
      <w:r w:rsidRPr="009432EC">
        <w:rPr>
          <w:rFonts w:ascii="Times New Roman" w:hAnsi="Times New Roman"/>
          <w:sz w:val="28"/>
          <w:szCs w:val="28"/>
        </w:rPr>
        <w:t>в Суровикинском муниципальном районе будет способствовать дальнейшему развитию экономики, созданию новых и модернизация действующих предприятий, строительству зданий и сооружений, расширению действующих производств, обустройству территорий,  появлению дополнительных рабочих мест, освоению и выходу на рынок новых видов товаров, работ и услуг и, соответственно пополнению налоговых поступлений в бюджеты различных уровней.</w:t>
      </w:r>
    </w:p>
    <w:p w:rsidR="00C94D3E" w:rsidRPr="009432EC" w:rsidRDefault="00C94D3E" w:rsidP="00C94D3E">
      <w:pPr>
        <w:ind w:firstLine="709"/>
        <w:jc w:val="center"/>
        <w:rPr>
          <w:sz w:val="28"/>
          <w:szCs w:val="28"/>
        </w:rPr>
      </w:pPr>
    </w:p>
    <w:p w:rsidR="00C94D3E" w:rsidRPr="00503D61" w:rsidRDefault="00C94D3E" w:rsidP="00C94D3E">
      <w:pPr>
        <w:jc w:val="center"/>
        <w:rPr>
          <w:sz w:val="28"/>
          <w:szCs w:val="28"/>
        </w:rPr>
      </w:pPr>
      <w:r w:rsidRPr="00503D61">
        <w:rPr>
          <w:sz w:val="28"/>
          <w:szCs w:val="28"/>
        </w:rPr>
        <w:t>Развитие народных художественных промыслов</w:t>
      </w:r>
    </w:p>
    <w:p w:rsidR="00C94D3E" w:rsidRPr="009432EC" w:rsidRDefault="00C94D3E" w:rsidP="00C94D3E">
      <w:pPr>
        <w:ind w:firstLine="709"/>
        <w:jc w:val="both"/>
        <w:rPr>
          <w:b/>
          <w:sz w:val="28"/>
          <w:szCs w:val="28"/>
        </w:rPr>
      </w:pPr>
    </w:p>
    <w:p w:rsidR="00C94D3E" w:rsidRPr="009432EC" w:rsidRDefault="00C94D3E" w:rsidP="00C94D3E">
      <w:pPr>
        <w:pStyle w:val="a5"/>
        <w:spacing w:before="0" w:beforeAutospacing="0" w:after="0" w:afterAutospacing="0"/>
        <w:ind w:firstLine="709"/>
        <w:jc w:val="both"/>
        <w:rPr>
          <w:sz w:val="28"/>
          <w:szCs w:val="28"/>
        </w:rPr>
      </w:pPr>
      <w:r w:rsidRPr="009432EC">
        <w:rPr>
          <w:sz w:val="28"/>
          <w:szCs w:val="28"/>
        </w:rPr>
        <w:t>Народные художественные промыслы (далее – НХП) в современном обществе - это, в первую очередь, художники, народные мастера, которые передают молодому поколению уникальную технологию и технику, художественно-стилистическую систему, мотив и сюжет народного искусства.</w:t>
      </w:r>
    </w:p>
    <w:p w:rsidR="00C94D3E" w:rsidRPr="009432EC" w:rsidRDefault="00C94D3E" w:rsidP="00C94D3E">
      <w:pPr>
        <w:autoSpaceDE w:val="0"/>
        <w:autoSpaceDN w:val="0"/>
        <w:adjustRightInd w:val="0"/>
        <w:ind w:firstLine="709"/>
        <w:jc w:val="both"/>
        <w:rPr>
          <w:sz w:val="28"/>
          <w:szCs w:val="28"/>
        </w:rPr>
      </w:pPr>
      <w:r w:rsidRPr="009432EC">
        <w:rPr>
          <w:color w:val="000000"/>
          <w:sz w:val="28"/>
          <w:szCs w:val="28"/>
        </w:rPr>
        <w:t xml:space="preserve">В настоящее время в районе ведется активная работа по возрождению НХП и декоративно-прикладного творчества. </w:t>
      </w:r>
      <w:r w:rsidRPr="009432EC">
        <w:rPr>
          <w:sz w:val="28"/>
          <w:szCs w:val="28"/>
        </w:rPr>
        <w:t xml:space="preserve">Сегодня в условиях господства технического прогресса изделия народных художественных промыслов, которые выполнены в большинстве своем вручную и в основном из природных материалов, приобрели особое значение. </w:t>
      </w:r>
    </w:p>
    <w:p w:rsidR="00C94D3E" w:rsidRPr="009432EC" w:rsidRDefault="00C94D3E" w:rsidP="00C94D3E">
      <w:pPr>
        <w:autoSpaceDE w:val="0"/>
        <w:autoSpaceDN w:val="0"/>
        <w:adjustRightInd w:val="0"/>
        <w:ind w:firstLine="709"/>
        <w:jc w:val="both"/>
        <w:rPr>
          <w:sz w:val="28"/>
          <w:szCs w:val="28"/>
        </w:rPr>
      </w:pPr>
      <w:r w:rsidRPr="009432EC">
        <w:rPr>
          <w:sz w:val="28"/>
          <w:szCs w:val="28"/>
        </w:rPr>
        <w:t>На территории Суровикинского муниципального района исторически сложились различные виды НХП, наиболее распространенными считаются лозоплетение, художественное вязание изделий крючком и спицами, войлоковаляние, резьба по дереву, вышивки бисером, папье – маше, канзаши, макраме, аппликации из проволоки и лоскутного шитья, куклоделие, изделия из природного материала и другие.</w:t>
      </w:r>
    </w:p>
    <w:p w:rsidR="00C94D3E" w:rsidRPr="009432EC" w:rsidRDefault="00C94D3E" w:rsidP="00C94D3E">
      <w:pPr>
        <w:pStyle w:val="a5"/>
        <w:spacing w:before="0" w:beforeAutospacing="0" w:after="0" w:afterAutospacing="0"/>
        <w:ind w:firstLine="709"/>
        <w:jc w:val="both"/>
        <w:rPr>
          <w:sz w:val="28"/>
          <w:szCs w:val="28"/>
        </w:rPr>
      </w:pPr>
      <w:r w:rsidRPr="009432EC">
        <w:rPr>
          <w:sz w:val="28"/>
          <w:szCs w:val="28"/>
        </w:rPr>
        <w:t>В районе осуществляет свою деятельность более 100 мастеров НХП и декоративно-прикладного творчества.</w:t>
      </w:r>
    </w:p>
    <w:p w:rsidR="00C94D3E" w:rsidRPr="009432EC" w:rsidRDefault="00C94D3E" w:rsidP="00C94D3E">
      <w:pPr>
        <w:ind w:firstLine="708"/>
        <w:jc w:val="both"/>
        <w:rPr>
          <w:sz w:val="28"/>
          <w:szCs w:val="28"/>
        </w:rPr>
      </w:pPr>
      <w:r w:rsidRPr="009432EC">
        <w:rPr>
          <w:sz w:val="28"/>
          <w:szCs w:val="28"/>
        </w:rPr>
        <w:t xml:space="preserve">Проводится активная работа в общеобразовательных школах г.Суровикино. Здесь работают 12 кружков декоративно-прикладной направленности, в которых обучаются более 200-х детей по программам дополнительного образования. </w:t>
      </w:r>
    </w:p>
    <w:p w:rsidR="00C94D3E" w:rsidRPr="009432EC" w:rsidRDefault="00C94D3E" w:rsidP="00C94D3E">
      <w:pPr>
        <w:ind w:firstLine="709"/>
        <w:jc w:val="both"/>
        <w:rPr>
          <w:sz w:val="28"/>
          <w:szCs w:val="28"/>
        </w:rPr>
      </w:pPr>
      <w:r w:rsidRPr="009432EC">
        <w:rPr>
          <w:sz w:val="28"/>
          <w:szCs w:val="28"/>
        </w:rPr>
        <w:t>Ежегодно народные умельцы, достигая в своем деле профессионализма, принимают участие в выставках и выставках-ярмарках, что подтверждается благодарственными письмами, дипломами.</w:t>
      </w:r>
    </w:p>
    <w:p w:rsidR="00C94D3E" w:rsidRPr="009432EC" w:rsidRDefault="00C94D3E" w:rsidP="00C94D3E">
      <w:pPr>
        <w:autoSpaceDE w:val="0"/>
        <w:autoSpaceDN w:val="0"/>
        <w:adjustRightInd w:val="0"/>
        <w:ind w:firstLine="709"/>
        <w:jc w:val="both"/>
        <w:rPr>
          <w:sz w:val="28"/>
          <w:szCs w:val="28"/>
        </w:rPr>
      </w:pPr>
      <w:r w:rsidRPr="009432EC">
        <w:rPr>
          <w:sz w:val="28"/>
          <w:szCs w:val="28"/>
        </w:rPr>
        <w:lastRenderedPageBreak/>
        <w:t xml:space="preserve">Подпрограмма закладывает основы оказания муниципальной поддержки мастерам НХП в целях повышения культуры, сохранения ее индивидуальности и самобытности. </w:t>
      </w:r>
    </w:p>
    <w:p w:rsidR="00C94D3E" w:rsidRPr="009432EC" w:rsidRDefault="00C94D3E" w:rsidP="00C94D3E">
      <w:pPr>
        <w:autoSpaceDE w:val="0"/>
        <w:autoSpaceDN w:val="0"/>
        <w:adjustRightInd w:val="0"/>
        <w:ind w:firstLine="709"/>
        <w:jc w:val="both"/>
        <w:rPr>
          <w:color w:val="000000"/>
          <w:sz w:val="28"/>
          <w:szCs w:val="28"/>
        </w:rPr>
      </w:pPr>
      <w:r w:rsidRPr="009432EC">
        <w:rPr>
          <w:color w:val="000000"/>
          <w:sz w:val="28"/>
          <w:szCs w:val="28"/>
        </w:rPr>
        <w:t>В рамках подпрограммы на различных творческих встречах, фестивалях, ярмарках и мастер-классах мастера со всего района будут щедро делиться секретами своего искусства и ремесла.</w:t>
      </w:r>
    </w:p>
    <w:p w:rsidR="00C94D3E" w:rsidRPr="009432EC" w:rsidRDefault="00C94D3E" w:rsidP="00C94D3E">
      <w:pPr>
        <w:widowControl w:val="0"/>
        <w:autoSpaceDE w:val="0"/>
        <w:autoSpaceDN w:val="0"/>
        <w:adjustRightInd w:val="0"/>
        <w:ind w:firstLine="360"/>
        <w:outlineLvl w:val="1"/>
        <w:rPr>
          <w:sz w:val="28"/>
          <w:szCs w:val="28"/>
        </w:rPr>
      </w:pPr>
    </w:p>
    <w:p w:rsidR="00C94D3E" w:rsidRPr="00503D61" w:rsidRDefault="00C94D3E" w:rsidP="00C94D3E">
      <w:pPr>
        <w:autoSpaceDE w:val="0"/>
        <w:autoSpaceDN w:val="0"/>
        <w:adjustRightInd w:val="0"/>
        <w:jc w:val="center"/>
        <w:rPr>
          <w:sz w:val="28"/>
          <w:szCs w:val="28"/>
        </w:rPr>
      </w:pPr>
      <w:r w:rsidRPr="00503D61">
        <w:rPr>
          <w:sz w:val="28"/>
          <w:szCs w:val="28"/>
        </w:rPr>
        <w:t>Совершенствование управления муниципальным имуществом</w:t>
      </w:r>
    </w:p>
    <w:p w:rsidR="00C94D3E" w:rsidRPr="009432EC" w:rsidRDefault="00C94D3E" w:rsidP="00C94D3E">
      <w:pPr>
        <w:autoSpaceDE w:val="0"/>
        <w:autoSpaceDN w:val="0"/>
        <w:adjustRightInd w:val="0"/>
        <w:jc w:val="center"/>
        <w:rPr>
          <w:sz w:val="28"/>
          <w:szCs w:val="28"/>
        </w:rPr>
      </w:pPr>
    </w:p>
    <w:p w:rsidR="00C94D3E" w:rsidRPr="009432EC" w:rsidRDefault="00C94D3E" w:rsidP="00C94D3E">
      <w:pPr>
        <w:ind w:firstLine="708"/>
        <w:jc w:val="both"/>
        <w:outlineLvl w:val="2"/>
        <w:rPr>
          <w:sz w:val="28"/>
          <w:szCs w:val="28"/>
        </w:rPr>
      </w:pPr>
      <w:r w:rsidRPr="009432EC">
        <w:rPr>
          <w:color w:val="000000"/>
          <w:sz w:val="28"/>
          <w:szCs w:val="28"/>
        </w:rPr>
        <w:t xml:space="preserve">В соответствии с п.3 ч.1 </w:t>
      </w:r>
      <w:hyperlink r:id="rId9" w:history="1">
        <w:r w:rsidRPr="009432EC">
          <w:rPr>
            <w:color w:val="000000"/>
            <w:sz w:val="28"/>
            <w:szCs w:val="28"/>
          </w:rPr>
          <w:t>ст.15 Федерального закона от 06.10.2003 №131-ФЗ «Об общих принципах организации местного самоуправления в Российской Федерации»</w:t>
        </w:r>
      </w:hyperlink>
      <w:r w:rsidRPr="009432EC">
        <w:rPr>
          <w:color w:val="000000"/>
          <w:sz w:val="28"/>
          <w:szCs w:val="28"/>
        </w:rPr>
        <w:t xml:space="preserve"> одной из функций органов местного самоуправления является владение, пользование и распоряжение</w:t>
      </w:r>
      <w:r w:rsidRPr="009432EC">
        <w:rPr>
          <w:sz w:val="28"/>
          <w:szCs w:val="28"/>
        </w:rPr>
        <w:t xml:space="preserve"> муниципальным имуществом.</w:t>
      </w:r>
    </w:p>
    <w:p w:rsidR="00C94D3E" w:rsidRPr="009432EC" w:rsidRDefault="00C94D3E" w:rsidP="00C94D3E">
      <w:pPr>
        <w:ind w:firstLine="708"/>
        <w:jc w:val="both"/>
        <w:outlineLvl w:val="2"/>
        <w:rPr>
          <w:sz w:val="28"/>
          <w:szCs w:val="28"/>
        </w:rPr>
      </w:pPr>
      <w:r w:rsidRPr="009432EC">
        <w:rPr>
          <w:sz w:val="28"/>
          <w:szCs w:val="28"/>
        </w:rPr>
        <w:t xml:space="preserve">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  </w:t>
      </w:r>
    </w:p>
    <w:p w:rsidR="00C94D3E" w:rsidRPr="009432EC" w:rsidRDefault="00C94D3E" w:rsidP="00C94D3E">
      <w:pPr>
        <w:ind w:firstLine="708"/>
        <w:jc w:val="both"/>
        <w:rPr>
          <w:sz w:val="28"/>
          <w:szCs w:val="28"/>
        </w:rPr>
      </w:pPr>
      <w:r w:rsidRPr="009432EC">
        <w:rPr>
          <w:sz w:val="28"/>
          <w:szCs w:val="28"/>
        </w:rPr>
        <w:t>Данная работа позволит:</w:t>
      </w:r>
    </w:p>
    <w:p w:rsidR="00C94D3E" w:rsidRDefault="00C94D3E" w:rsidP="00C94D3E">
      <w:pPr>
        <w:ind w:firstLine="708"/>
        <w:jc w:val="both"/>
        <w:rPr>
          <w:sz w:val="28"/>
          <w:szCs w:val="28"/>
        </w:rPr>
      </w:pPr>
      <w:r w:rsidRPr="009432EC">
        <w:rPr>
          <w:sz w:val="28"/>
          <w:szCs w:val="28"/>
        </w:rPr>
        <w:t> а) осуществлять анализ состояния экономической и социальной эффективности использования имущества по целевому назначению в соответствии с решениями Суровикинской районной Думы, постановлениями и распоряжениями администрации Суровикинского муниципального района и интересами граждан;</w:t>
      </w:r>
    </w:p>
    <w:p w:rsidR="00C94D3E" w:rsidRDefault="00C94D3E" w:rsidP="00C94D3E">
      <w:pPr>
        <w:ind w:firstLine="708"/>
        <w:jc w:val="both"/>
        <w:rPr>
          <w:sz w:val="28"/>
          <w:szCs w:val="28"/>
        </w:rPr>
      </w:pPr>
      <w:r w:rsidRPr="009432EC">
        <w:rPr>
          <w:sz w:val="28"/>
          <w:szCs w:val="28"/>
        </w:rPr>
        <w:t>б) готовить рекомендации по более рациональному использованию объектов муниципальной собственности в зависимости от изменений состояния экономики;</w:t>
      </w:r>
    </w:p>
    <w:p w:rsidR="00C94D3E" w:rsidRPr="009432EC" w:rsidRDefault="00C94D3E" w:rsidP="00C94D3E">
      <w:pPr>
        <w:ind w:firstLine="708"/>
        <w:jc w:val="both"/>
        <w:rPr>
          <w:sz w:val="28"/>
          <w:szCs w:val="28"/>
        </w:rPr>
      </w:pPr>
      <w:r w:rsidRPr="009432EC">
        <w:rPr>
          <w:sz w:val="28"/>
          <w:szCs w:val="28"/>
        </w:rPr>
        <w:t>в) принимать оперативное решение по вопросам распоряжения объектами муниципальной собственности;</w:t>
      </w:r>
    </w:p>
    <w:p w:rsidR="00C94D3E" w:rsidRPr="009432EC" w:rsidRDefault="00C94D3E" w:rsidP="00C94D3E">
      <w:pPr>
        <w:autoSpaceDE w:val="0"/>
        <w:autoSpaceDN w:val="0"/>
        <w:adjustRightInd w:val="0"/>
        <w:ind w:firstLine="708"/>
        <w:jc w:val="both"/>
        <w:rPr>
          <w:sz w:val="28"/>
          <w:szCs w:val="28"/>
        </w:rPr>
      </w:pPr>
      <w:r w:rsidRPr="009432EC">
        <w:rPr>
          <w:sz w:val="28"/>
          <w:szCs w:val="28"/>
        </w:rPr>
        <w:t>г) осуществлять централизованное обеспечение информацией об объектах муниципальной собственности заинтересованных государственных, местных органов власти, общественных организаций, других юридических лиц и граждан при возникновении правоотношений в связи с этими объектами, в том числе при заключении гражданско-правовых сделок.</w:t>
      </w:r>
    </w:p>
    <w:p w:rsidR="00C94D3E" w:rsidRPr="009432EC" w:rsidRDefault="00C94D3E" w:rsidP="00C94D3E">
      <w:pPr>
        <w:widowControl w:val="0"/>
        <w:autoSpaceDE w:val="0"/>
        <w:autoSpaceDN w:val="0"/>
        <w:adjustRightInd w:val="0"/>
        <w:ind w:firstLine="360"/>
        <w:outlineLvl w:val="1"/>
        <w:rPr>
          <w:sz w:val="28"/>
          <w:szCs w:val="28"/>
          <w:highlight w:val="green"/>
        </w:rPr>
      </w:pPr>
    </w:p>
    <w:p w:rsidR="00C94D3E" w:rsidRPr="00503D61" w:rsidRDefault="00C94D3E" w:rsidP="00C94D3E">
      <w:pPr>
        <w:autoSpaceDE w:val="0"/>
        <w:autoSpaceDN w:val="0"/>
        <w:adjustRightInd w:val="0"/>
        <w:jc w:val="center"/>
        <w:rPr>
          <w:color w:val="000000"/>
          <w:sz w:val="28"/>
          <w:szCs w:val="28"/>
        </w:rPr>
      </w:pPr>
      <w:r w:rsidRPr="00503D61">
        <w:rPr>
          <w:color w:val="000000"/>
          <w:sz w:val="28"/>
          <w:szCs w:val="28"/>
        </w:rPr>
        <w:t>Основные проблемы в сфере реализации муниципальной программы</w:t>
      </w:r>
    </w:p>
    <w:p w:rsidR="00C94D3E" w:rsidRPr="009432EC" w:rsidRDefault="00C94D3E" w:rsidP="00C94D3E">
      <w:pPr>
        <w:widowControl w:val="0"/>
        <w:autoSpaceDE w:val="0"/>
        <w:autoSpaceDN w:val="0"/>
        <w:adjustRightInd w:val="0"/>
        <w:ind w:firstLine="540"/>
        <w:jc w:val="both"/>
        <w:rPr>
          <w:sz w:val="28"/>
          <w:szCs w:val="28"/>
        </w:rPr>
      </w:pPr>
    </w:p>
    <w:p w:rsidR="00C94D3E" w:rsidRPr="009432EC" w:rsidRDefault="00C94D3E" w:rsidP="00C94D3E">
      <w:pPr>
        <w:autoSpaceDE w:val="0"/>
        <w:autoSpaceDN w:val="0"/>
        <w:adjustRightInd w:val="0"/>
        <w:ind w:firstLine="709"/>
        <w:jc w:val="both"/>
        <w:rPr>
          <w:sz w:val="28"/>
          <w:szCs w:val="28"/>
        </w:rPr>
      </w:pPr>
      <w:r w:rsidRPr="009432EC">
        <w:rPr>
          <w:sz w:val="28"/>
          <w:szCs w:val="28"/>
        </w:rPr>
        <w:t xml:space="preserve">Экономика района находится в стадии снижения инвестиционного и потребительского спроса. Об этом свидетельствуют недостаточные объемы инвестиций на модернизацию и обновление основных фондов предприятий, </w:t>
      </w:r>
      <w:r w:rsidRPr="009432EC">
        <w:rPr>
          <w:rFonts w:eastAsia="Calibri"/>
          <w:sz w:val="28"/>
          <w:szCs w:val="28"/>
        </w:rPr>
        <w:t xml:space="preserve">трудности в привлечении «дешевых» и длинных кредитных ресурсов для финансирования различных направлений бизнеса; недостаточная обеспеченность инфраструктурой инвестиционных площадок и, как </w:t>
      </w:r>
      <w:r w:rsidRPr="009432EC">
        <w:rPr>
          <w:rFonts w:eastAsia="Calibri"/>
          <w:sz w:val="28"/>
          <w:szCs w:val="28"/>
        </w:rPr>
        <w:lastRenderedPageBreak/>
        <w:t>следствие, большие расходы инвесторов на создание и развитие инфраструктуры.</w:t>
      </w:r>
    </w:p>
    <w:p w:rsidR="00C94D3E" w:rsidRPr="009432EC" w:rsidRDefault="00C94D3E" w:rsidP="00C94D3E">
      <w:pPr>
        <w:autoSpaceDE w:val="0"/>
        <w:autoSpaceDN w:val="0"/>
        <w:adjustRightInd w:val="0"/>
        <w:ind w:firstLine="709"/>
        <w:jc w:val="both"/>
        <w:rPr>
          <w:sz w:val="28"/>
          <w:szCs w:val="28"/>
        </w:rPr>
      </w:pPr>
      <w:r w:rsidRPr="009432EC">
        <w:rPr>
          <w:sz w:val="28"/>
          <w:szCs w:val="28"/>
        </w:rPr>
        <w:t>Необходима дальнейшая реализация уже запущенных механизмов поддержки малого и среднего предпринимательства и разработка новых, направленных на стимулирование экономической активности и экономического роста, на улучшение предпринимательского климата, поддержку инновационного развития, повышение качества муниципального управления.</w:t>
      </w:r>
    </w:p>
    <w:p w:rsidR="00C94D3E" w:rsidRPr="009432EC" w:rsidRDefault="00C94D3E" w:rsidP="00C94D3E">
      <w:pPr>
        <w:ind w:firstLine="709"/>
        <w:jc w:val="both"/>
        <w:rPr>
          <w:sz w:val="28"/>
          <w:szCs w:val="28"/>
        </w:rPr>
      </w:pPr>
      <w:r w:rsidRPr="009432EC">
        <w:rPr>
          <w:sz w:val="28"/>
          <w:szCs w:val="28"/>
        </w:rPr>
        <w:t>Успех социально-экономических преобразований зависит от эффективности управленческой деятельности органов местного самоуправления.</w:t>
      </w:r>
    </w:p>
    <w:p w:rsidR="00C94D3E" w:rsidRPr="009432EC" w:rsidRDefault="00C94D3E" w:rsidP="00C94D3E">
      <w:pPr>
        <w:ind w:firstLine="709"/>
        <w:jc w:val="both"/>
        <w:rPr>
          <w:sz w:val="28"/>
          <w:szCs w:val="28"/>
        </w:rPr>
      </w:pPr>
    </w:p>
    <w:p w:rsidR="00C94D3E" w:rsidRPr="00503D61" w:rsidRDefault="00C94D3E" w:rsidP="00C94D3E">
      <w:pPr>
        <w:jc w:val="center"/>
        <w:rPr>
          <w:color w:val="000000"/>
          <w:sz w:val="28"/>
          <w:szCs w:val="28"/>
        </w:rPr>
      </w:pPr>
      <w:r w:rsidRPr="00503D61">
        <w:rPr>
          <w:sz w:val="28"/>
          <w:szCs w:val="28"/>
        </w:rPr>
        <w:t xml:space="preserve">Анализ рисков реализации </w:t>
      </w:r>
      <w:r w:rsidRPr="00503D61">
        <w:rPr>
          <w:color w:val="000000"/>
          <w:sz w:val="28"/>
          <w:szCs w:val="28"/>
        </w:rPr>
        <w:t>муниципальной программы</w:t>
      </w:r>
    </w:p>
    <w:p w:rsidR="00C94D3E" w:rsidRPr="009432EC" w:rsidRDefault="00C94D3E" w:rsidP="00C94D3E">
      <w:pPr>
        <w:jc w:val="center"/>
        <w:rPr>
          <w:b/>
          <w:sz w:val="28"/>
          <w:szCs w:val="28"/>
        </w:rPr>
      </w:pPr>
    </w:p>
    <w:p w:rsidR="00C94D3E" w:rsidRPr="009432EC" w:rsidRDefault="00C94D3E" w:rsidP="00C94D3E">
      <w:pPr>
        <w:ind w:firstLine="709"/>
        <w:jc w:val="both"/>
        <w:rPr>
          <w:sz w:val="28"/>
          <w:szCs w:val="28"/>
        </w:rPr>
      </w:pPr>
      <w:r w:rsidRPr="009432EC">
        <w:rPr>
          <w:sz w:val="28"/>
          <w:szCs w:val="28"/>
        </w:rPr>
        <w:t>Реализация муниципальной программы подвержена влиянию следующих рисков:</w:t>
      </w:r>
    </w:p>
    <w:p w:rsidR="00C94D3E" w:rsidRPr="009432EC" w:rsidRDefault="00C94D3E" w:rsidP="00C94D3E">
      <w:pPr>
        <w:autoSpaceDE w:val="0"/>
        <w:autoSpaceDN w:val="0"/>
        <w:adjustRightInd w:val="0"/>
        <w:ind w:firstLine="709"/>
        <w:jc w:val="both"/>
        <w:rPr>
          <w:sz w:val="28"/>
          <w:szCs w:val="28"/>
        </w:rPr>
      </w:pPr>
      <w:r w:rsidRPr="009432EC">
        <w:rPr>
          <w:sz w:val="28"/>
          <w:szCs w:val="28"/>
        </w:rPr>
        <w:t xml:space="preserve">1. Отсутствие финансирования либо финансирование в недостаточном объеме не позволит обеспечить реализацию ряда запланированных мероприятий муниципальной программы. </w:t>
      </w:r>
    </w:p>
    <w:p w:rsidR="00C94D3E" w:rsidRPr="009432EC" w:rsidRDefault="00C94D3E" w:rsidP="00C94D3E">
      <w:pPr>
        <w:autoSpaceDE w:val="0"/>
        <w:autoSpaceDN w:val="0"/>
        <w:adjustRightInd w:val="0"/>
        <w:ind w:firstLine="709"/>
        <w:jc w:val="both"/>
        <w:rPr>
          <w:sz w:val="28"/>
          <w:szCs w:val="28"/>
        </w:rPr>
      </w:pPr>
      <w:r w:rsidRPr="009432EC">
        <w:rPr>
          <w:rFonts w:eastAsia="Calibri"/>
          <w:sz w:val="28"/>
          <w:szCs w:val="28"/>
        </w:rPr>
        <w:t xml:space="preserve">Риск является высоким и может быть частично минимизирован посредством выполнения мероприятий </w:t>
      </w:r>
      <w:hyperlink r:id="rId10" w:history="1">
        <w:r w:rsidRPr="009432EC">
          <w:rPr>
            <w:rFonts w:eastAsia="Calibri"/>
            <w:sz w:val="28"/>
            <w:szCs w:val="28"/>
          </w:rPr>
          <w:t>подпрограммы</w:t>
        </w:r>
      </w:hyperlink>
      <w:r w:rsidRPr="009432EC">
        <w:rPr>
          <w:rFonts w:eastAsia="Calibri"/>
          <w:sz w:val="28"/>
          <w:szCs w:val="28"/>
        </w:rPr>
        <w:t xml:space="preserve"> «Развитие и поддержка малого и среднего предпринимательства в Суровикинском муниципальном районе Волгоградской области».</w:t>
      </w:r>
    </w:p>
    <w:p w:rsidR="00C94D3E" w:rsidRPr="009432EC" w:rsidRDefault="00C94D3E" w:rsidP="00C94D3E">
      <w:pPr>
        <w:autoSpaceDE w:val="0"/>
        <w:autoSpaceDN w:val="0"/>
        <w:adjustRightInd w:val="0"/>
        <w:ind w:firstLine="709"/>
        <w:jc w:val="both"/>
        <w:rPr>
          <w:rFonts w:eastAsia="Calibri"/>
          <w:sz w:val="28"/>
          <w:szCs w:val="28"/>
        </w:rPr>
      </w:pPr>
      <w:r w:rsidRPr="009432EC">
        <w:rPr>
          <w:rFonts w:eastAsia="Calibri"/>
          <w:sz w:val="28"/>
          <w:szCs w:val="28"/>
        </w:rPr>
        <w:t>С целью минимизации влияния рисков на достижение цели и запланированных результатов в процессе реализации муниципальной программы возможно принятие следующих общих мер:</w:t>
      </w:r>
    </w:p>
    <w:p w:rsidR="00C94D3E" w:rsidRPr="009432EC" w:rsidRDefault="00C94D3E" w:rsidP="00C94D3E">
      <w:pPr>
        <w:autoSpaceDE w:val="0"/>
        <w:autoSpaceDN w:val="0"/>
        <w:adjustRightInd w:val="0"/>
        <w:ind w:firstLine="709"/>
        <w:jc w:val="both"/>
        <w:rPr>
          <w:rFonts w:eastAsia="Calibri"/>
          <w:sz w:val="28"/>
          <w:szCs w:val="28"/>
        </w:rPr>
      </w:pPr>
      <w:r w:rsidRPr="009432EC">
        <w:rPr>
          <w:rFonts w:eastAsia="Calibri"/>
          <w:sz w:val="28"/>
          <w:szCs w:val="28"/>
        </w:rPr>
        <w:t>мониторинг реализации муниципальной программы, позволяющий отслеживать выполнение запланированных мероприятий и достижения показателей муниципальной программы;</w:t>
      </w:r>
    </w:p>
    <w:p w:rsidR="00C94D3E" w:rsidRPr="009432EC" w:rsidRDefault="00C94D3E" w:rsidP="00C94D3E">
      <w:pPr>
        <w:autoSpaceDE w:val="0"/>
        <w:autoSpaceDN w:val="0"/>
        <w:adjustRightInd w:val="0"/>
        <w:ind w:firstLine="709"/>
        <w:jc w:val="both"/>
        <w:rPr>
          <w:rFonts w:eastAsia="Calibri"/>
          <w:sz w:val="28"/>
          <w:szCs w:val="28"/>
        </w:rPr>
      </w:pPr>
      <w:r w:rsidRPr="009432EC">
        <w:rPr>
          <w:rFonts w:eastAsia="Calibri"/>
          <w:sz w:val="28"/>
          <w:szCs w:val="28"/>
        </w:rPr>
        <w:t>принятие решений, направленных на достижение эффективного взаимодействия исполнителей муниципальной программы, а также осуществление контроля качества ее выполнения;</w:t>
      </w:r>
    </w:p>
    <w:p w:rsidR="00C94D3E" w:rsidRPr="009432EC" w:rsidRDefault="00C94D3E" w:rsidP="00C94D3E">
      <w:pPr>
        <w:autoSpaceDE w:val="0"/>
        <w:autoSpaceDN w:val="0"/>
        <w:adjustRightInd w:val="0"/>
        <w:ind w:firstLine="709"/>
        <w:jc w:val="both"/>
        <w:rPr>
          <w:rFonts w:eastAsia="Calibri"/>
          <w:sz w:val="28"/>
          <w:szCs w:val="28"/>
        </w:rPr>
      </w:pPr>
      <w:r w:rsidRPr="009432EC">
        <w:rPr>
          <w:rFonts w:eastAsia="Calibri"/>
          <w:sz w:val="28"/>
          <w:szCs w:val="28"/>
        </w:rPr>
        <w:t>оперативное реагирование на изменения факторов внешней и внутренней среды и внесение соответствующих корректировок в муниципальную программу.</w:t>
      </w:r>
    </w:p>
    <w:p w:rsidR="00C94D3E" w:rsidRPr="009432EC" w:rsidRDefault="00C94D3E" w:rsidP="00C94D3E">
      <w:pPr>
        <w:autoSpaceDE w:val="0"/>
        <w:autoSpaceDN w:val="0"/>
        <w:adjustRightInd w:val="0"/>
        <w:ind w:firstLine="709"/>
        <w:jc w:val="both"/>
        <w:rPr>
          <w:rFonts w:eastAsia="Calibri"/>
          <w:sz w:val="28"/>
          <w:szCs w:val="28"/>
        </w:rPr>
      </w:pPr>
      <w:r w:rsidRPr="009432EC">
        <w:rPr>
          <w:sz w:val="28"/>
          <w:szCs w:val="28"/>
        </w:rPr>
        <w:t>2. Общее замедление социально-экономического развития Российской Федерации, Волгоградской области и района.</w:t>
      </w:r>
    </w:p>
    <w:p w:rsidR="00C94D3E" w:rsidRPr="009432EC" w:rsidRDefault="00C94D3E" w:rsidP="00C94D3E">
      <w:pPr>
        <w:autoSpaceDE w:val="0"/>
        <w:autoSpaceDN w:val="0"/>
        <w:adjustRightInd w:val="0"/>
        <w:ind w:firstLine="709"/>
        <w:jc w:val="both"/>
        <w:rPr>
          <w:rFonts w:eastAsia="Calibri"/>
          <w:sz w:val="28"/>
          <w:szCs w:val="28"/>
        </w:rPr>
      </w:pPr>
      <w:r w:rsidRPr="009432EC">
        <w:rPr>
          <w:rFonts w:eastAsia="Calibri"/>
          <w:sz w:val="28"/>
          <w:szCs w:val="28"/>
        </w:rPr>
        <w:t xml:space="preserve">Риск обусловлен значительной зависимостью макроэкономических показателей развития Суровикинского муниципального района от сценарных условий развития Российской Федерации, Волгоградской области, от динамики мировых цен на энергоносители, сырьевые товары. Указанные показатели не могут быть спрогнозированы с высокой точностью, что снижает достоверность прогнозов социально-экономического развития Суровикинского муниципального района и ставит под сомнение достижение </w:t>
      </w:r>
      <w:r w:rsidRPr="009432EC">
        <w:rPr>
          <w:rFonts w:eastAsia="Calibri"/>
          <w:sz w:val="28"/>
          <w:szCs w:val="28"/>
        </w:rPr>
        <w:lastRenderedPageBreak/>
        <w:t xml:space="preserve">стратегических целей. Риск является высоким и может быть лишь частично минимизирован посредством выполнения мероприятий </w:t>
      </w:r>
      <w:hyperlink r:id="rId11" w:history="1">
        <w:r w:rsidRPr="009432EC">
          <w:rPr>
            <w:rFonts w:eastAsia="Calibri"/>
            <w:sz w:val="28"/>
            <w:szCs w:val="28"/>
          </w:rPr>
          <w:t>подпрограммы</w:t>
        </w:r>
      </w:hyperlink>
      <w:r w:rsidRPr="009432EC">
        <w:rPr>
          <w:rFonts w:eastAsia="Calibri"/>
          <w:sz w:val="28"/>
          <w:szCs w:val="28"/>
        </w:rPr>
        <w:t xml:space="preserve"> «Эффективность и развитие органов местного самоуправления Суровикинского муниципального района Волгоградской области».</w:t>
      </w:r>
    </w:p>
    <w:p w:rsidR="00C94D3E" w:rsidRPr="009432EC" w:rsidRDefault="00C94D3E" w:rsidP="00C94D3E">
      <w:pPr>
        <w:autoSpaceDE w:val="0"/>
        <w:autoSpaceDN w:val="0"/>
        <w:adjustRightInd w:val="0"/>
        <w:ind w:firstLine="709"/>
        <w:jc w:val="both"/>
        <w:rPr>
          <w:sz w:val="28"/>
          <w:szCs w:val="28"/>
        </w:rPr>
      </w:pPr>
      <w:r w:rsidRPr="009432EC">
        <w:rPr>
          <w:rFonts w:eastAsia="Calibri"/>
          <w:sz w:val="28"/>
          <w:szCs w:val="28"/>
        </w:rPr>
        <w:t>Принятие общих мер по управлению рисками осуществляется ответственным исполнителем (координатором) муниципальной программы в процессе мониторинга реализации муниципальной программы и оценки ее эффективности и результативности.</w:t>
      </w:r>
    </w:p>
    <w:p w:rsidR="00C94D3E" w:rsidRPr="009432EC" w:rsidRDefault="00C94D3E" w:rsidP="00C94D3E">
      <w:pPr>
        <w:widowControl w:val="0"/>
        <w:autoSpaceDE w:val="0"/>
        <w:autoSpaceDN w:val="0"/>
        <w:adjustRightInd w:val="0"/>
        <w:jc w:val="center"/>
        <w:outlineLvl w:val="1"/>
        <w:rPr>
          <w:b/>
          <w:sz w:val="28"/>
          <w:szCs w:val="28"/>
        </w:rPr>
      </w:pPr>
    </w:p>
    <w:p w:rsidR="00C94D3E" w:rsidRPr="00503D61" w:rsidRDefault="00C94D3E" w:rsidP="00C94D3E">
      <w:pPr>
        <w:widowControl w:val="0"/>
        <w:autoSpaceDE w:val="0"/>
        <w:autoSpaceDN w:val="0"/>
        <w:adjustRightInd w:val="0"/>
        <w:jc w:val="center"/>
        <w:outlineLvl w:val="1"/>
        <w:rPr>
          <w:sz w:val="28"/>
          <w:szCs w:val="28"/>
        </w:rPr>
      </w:pPr>
      <w:r w:rsidRPr="00503D61">
        <w:rPr>
          <w:sz w:val="28"/>
          <w:szCs w:val="28"/>
        </w:rPr>
        <w:t>2.</w:t>
      </w:r>
      <w:r w:rsidRPr="009432EC">
        <w:rPr>
          <w:b/>
          <w:sz w:val="28"/>
          <w:szCs w:val="28"/>
        </w:rPr>
        <w:t xml:space="preserve"> </w:t>
      </w:r>
      <w:r w:rsidRPr="00503D61">
        <w:rPr>
          <w:sz w:val="28"/>
          <w:szCs w:val="28"/>
        </w:rPr>
        <w:t>Цели, задачи, сроки  и этапы реализации муниципальной программы</w:t>
      </w:r>
    </w:p>
    <w:p w:rsidR="00C94D3E" w:rsidRPr="009432EC" w:rsidRDefault="00C94D3E" w:rsidP="00C94D3E">
      <w:pPr>
        <w:widowControl w:val="0"/>
        <w:autoSpaceDE w:val="0"/>
        <w:autoSpaceDN w:val="0"/>
        <w:adjustRightInd w:val="0"/>
        <w:jc w:val="both"/>
        <w:rPr>
          <w:b/>
          <w:sz w:val="28"/>
          <w:szCs w:val="28"/>
        </w:rPr>
      </w:pPr>
    </w:p>
    <w:p w:rsidR="00C94D3E" w:rsidRPr="009432EC" w:rsidRDefault="00C94D3E" w:rsidP="00C94D3E">
      <w:pPr>
        <w:widowControl w:val="0"/>
        <w:autoSpaceDE w:val="0"/>
        <w:autoSpaceDN w:val="0"/>
        <w:adjustRightInd w:val="0"/>
        <w:ind w:firstLine="540"/>
        <w:jc w:val="both"/>
        <w:rPr>
          <w:sz w:val="28"/>
          <w:szCs w:val="28"/>
        </w:rPr>
      </w:pPr>
      <w:r w:rsidRPr="009432EC">
        <w:rPr>
          <w:sz w:val="28"/>
          <w:szCs w:val="28"/>
        </w:rPr>
        <w:t xml:space="preserve">В целях реализации системного подхода к муниципальному управлению определены основные приоритеты и направления развития Суровикинского муниципального района на среднесрочную и долгосрочную перспективы. </w:t>
      </w:r>
    </w:p>
    <w:p w:rsidR="00C94D3E" w:rsidRPr="009432EC" w:rsidRDefault="00C94D3E" w:rsidP="00C94D3E">
      <w:pPr>
        <w:widowControl w:val="0"/>
        <w:autoSpaceDE w:val="0"/>
        <w:autoSpaceDN w:val="0"/>
        <w:adjustRightInd w:val="0"/>
        <w:ind w:firstLine="540"/>
        <w:jc w:val="both"/>
        <w:rPr>
          <w:sz w:val="28"/>
          <w:szCs w:val="28"/>
        </w:rPr>
      </w:pPr>
      <w:r w:rsidRPr="009432EC">
        <w:rPr>
          <w:sz w:val="28"/>
          <w:szCs w:val="28"/>
        </w:rPr>
        <w:t>Исходя из обозначенных выше основных проблем и приоритетов, целями реализации муниципальной программы являются:</w:t>
      </w:r>
    </w:p>
    <w:p w:rsidR="00C94D3E" w:rsidRPr="009432EC" w:rsidRDefault="00C94D3E" w:rsidP="00C94D3E">
      <w:pPr>
        <w:autoSpaceDE w:val="0"/>
        <w:autoSpaceDN w:val="0"/>
        <w:adjustRightInd w:val="0"/>
        <w:ind w:firstLine="540"/>
        <w:jc w:val="both"/>
        <w:rPr>
          <w:sz w:val="28"/>
          <w:szCs w:val="28"/>
        </w:rPr>
      </w:pPr>
      <w:r w:rsidRPr="009432EC">
        <w:rPr>
          <w:sz w:val="28"/>
          <w:szCs w:val="28"/>
        </w:rPr>
        <w:t>- обеспечение устойчивого социально-экономического развития Суровикинского муниципального района путем создания комфортных условий для ведения бизнеса и улучшения инвестиционного климата;</w:t>
      </w:r>
    </w:p>
    <w:p w:rsidR="00C94D3E" w:rsidRPr="009432EC" w:rsidRDefault="00C94D3E" w:rsidP="00C94D3E">
      <w:pPr>
        <w:autoSpaceDE w:val="0"/>
        <w:autoSpaceDN w:val="0"/>
        <w:adjustRightInd w:val="0"/>
        <w:ind w:firstLine="360"/>
        <w:jc w:val="both"/>
        <w:rPr>
          <w:rFonts w:eastAsia="Calibri"/>
          <w:bCs/>
          <w:sz w:val="28"/>
          <w:szCs w:val="28"/>
        </w:rPr>
      </w:pPr>
      <w:r w:rsidRPr="009432EC">
        <w:rPr>
          <w:sz w:val="28"/>
          <w:szCs w:val="28"/>
        </w:rPr>
        <w:t xml:space="preserve">   - повышение эффективности муниципального управления</w:t>
      </w:r>
      <w:r w:rsidRPr="009432EC">
        <w:rPr>
          <w:rFonts w:eastAsia="Calibri"/>
          <w:bCs/>
          <w:sz w:val="28"/>
          <w:szCs w:val="28"/>
        </w:rPr>
        <w:t>;</w:t>
      </w:r>
    </w:p>
    <w:p w:rsidR="00C94D3E" w:rsidRPr="009432EC" w:rsidRDefault="00C94D3E" w:rsidP="00C94D3E">
      <w:pPr>
        <w:widowControl w:val="0"/>
        <w:autoSpaceDE w:val="0"/>
        <w:autoSpaceDN w:val="0"/>
        <w:adjustRightInd w:val="0"/>
        <w:jc w:val="both"/>
        <w:rPr>
          <w:sz w:val="28"/>
          <w:szCs w:val="28"/>
        </w:rPr>
      </w:pPr>
      <w:r w:rsidRPr="009432EC">
        <w:rPr>
          <w:sz w:val="28"/>
          <w:szCs w:val="28"/>
        </w:rPr>
        <w:t xml:space="preserve">         - обеспечение экономических, социальных и иных условий для развития народных художественных промыслов и декоративно-прикладного творчества, производство сувенирной и подарочной продукции, несущей в себе народные традиции;</w:t>
      </w:r>
    </w:p>
    <w:p w:rsidR="00C94D3E" w:rsidRPr="009432EC" w:rsidRDefault="00C94D3E" w:rsidP="00C94D3E">
      <w:pPr>
        <w:widowControl w:val="0"/>
        <w:autoSpaceDE w:val="0"/>
        <w:autoSpaceDN w:val="0"/>
        <w:adjustRightInd w:val="0"/>
        <w:ind w:firstLine="540"/>
        <w:jc w:val="both"/>
        <w:rPr>
          <w:sz w:val="28"/>
          <w:szCs w:val="28"/>
        </w:rPr>
      </w:pPr>
      <w:r w:rsidRPr="009432EC">
        <w:rPr>
          <w:sz w:val="28"/>
          <w:szCs w:val="28"/>
        </w:rPr>
        <w:t>- формирование эффективной системы управления и распоряжения муниципальным имуществом и земельным фондом, которая обеспечивает рациональное использование земельно-имущественного комплекса района и его развитие.</w:t>
      </w:r>
    </w:p>
    <w:p w:rsidR="00C94D3E" w:rsidRPr="009432EC" w:rsidRDefault="00C94D3E" w:rsidP="00C94D3E">
      <w:pPr>
        <w:widowControl w:val="0"/>
        <w:autoSpaceDE w:val="0"/>
        <w:autoSpaceDN w:val="0"/>
        <w:adjustRightInd w:val="0"/>
        <w:ind w:firstLine="540"/>
        <w:jc w:val="both"/>
        <w:rPr>
          <w:sz w:val="28"/>
          <w:szCs w:val="28"/>
        </w:rPr>
      </w:pPr>
      <w:r w:rsidRPr="009432EC">
        <w:rPr>
          <w:sz w:val="28"/>
          <w:szCs w:val="28"/>
        </w:rPr>
        <w:t>Основными задачами муниципальной программы являются:</w:t>
      </w:r>
    </w:p>
    <w:p w:rsidR="00C94D3E" w:rsidRPr="009432EC" w:rsidRDefault="00C94D3E" w:rsidP="00C94D3E">
      <w:pPr>
        <w:pStyle w:val="ConsPlusNormal"/>
        <w:ind w:left="518"/>
        <w:jc w:val="both"/>
        <w:rPr>
          <w:rFonts w:ascii="Times New Roman" w:hAnsi="Times New Roman"/>
          <w:sz w:val="28"/>
          <w:szCs w:val="28"/>
        </w:rPr>
      </w:pPr>
      <w:r w:rsidRPr="009432EC">
        <w:rPr>
          <w:rFonts w:ascii="Times New Roman" w:hAnsi="Times New Roman"/>
          <w:sz w:val="28"/>
          <w:szCs w:val="28"/>
        </w:rPr>
        <w:t>- повышение предпринимательской активности;</w:t>
      </w:r>
    </w:p>
    <w:p w:rsidR="00C94D3E" w:rsidRPr="009432EC" w:rsidRDefault="00C94D3E" w:rsidP="00C94D3E">
      <w:pPr>
        <w:pStyle w:val="ConsPlusCell"/>
        <w:ind w:left="518"/>
        <w:jc w:val="both"/>
        <w:rPr>
          <w:rFonts w:ascii="Times New Roman" w:hAnsi="Times New Roman" w:cs="Times New Roman"/>
          <w:sz w:val="28"/>
          <w:szCs w:val="28"/>
        </w:rPr>
      </w:pPr>
      <w:r w:rsidRPr="009432EC">
        <w:rPr>
          <w:rFonts w:ascii="Times New Roman" w:hAnsi="Times New Roman" w:cs="Times New Roman"/>
          <w:sz w:val="28"/>
          <w:szCs w:val="28"/>
        </w:rPr>
        <w:t>- повышение качества муниципального управления;</w:t>
      </w:r>
    </w:p>
    <w:p w:rsidR="00C94D3E" w:rsidRPr="009432EC" w:rsidRDefault="00C94D3E" w:rsidP="00C94D3E">
      <w:pPr>
        <w:autoSpaceDE w:val="0"/>
        <w:autoSpaceDN w:val="0"/>
        <w:adjustRightInd w:val="0"/>
        <w:ind w:left="518"/>
        <w:jc w:val="both"/>
        <w:rPr>
          <w:rFonts w:eastAsia="Calibri"/>
          <w:bCs/>
          <w:sz w:val="28"/>
          <w:szCs w:val="28"/>
        </w:rPr>
      </w:pPr>
      <w:r w:rsidRPr="009432EC">
        <w:rPr>
          <w:sz w:val="28"/>
          <w:szCs w:val="28"/>
        </w:rPr>
        <w:t>- повышение инвестиционной грамотности населения</w:t>
      </w:r>
      <w:r w:rsidRPr="009432EC">
        <w:rPr>
          <w:rFonts w:eastAsia="Calibri"/>
          <w:bCs/>
          <w:sz w:val="28"/>
          <w:szCs w:val="28"/>
        </w:rPr>
        <w:t>;</w:t>
      </w:r>
    </w:p>
    <w:p w:rsidR="00C94D3E" w:rsidRPr="009432EC" w:rsidRDefault="00C94D3E" w:rsidP="00C94D3E">
      <w:pPr>
        <w:autoSpaceDE w:val="0"/>
        <w:autoSpaceDN w:val="0"/>
        <w:adjustRightInd w:val="0"/>
        <w:ind w:firstLine="504"/>
        <w:rPr>
          <w:sz w:val="28"/>
          <w:szCs w:val="28"/>
        </w:rPr>
      </w:pPr>
      <w:r w:rsidRPr="009432EC">
        <w:rPr>
          <w:sz w:val="28"/>
          <w:szCs w:val="28"/>
        </w:rPr>
        <w:t>- пропаганда и сохранение национальных традиций, подготовка и переподготовка кадров для народных художественных промыслов, популяризация народных художественных промыслов;</w:t>
      </w:r>
    </w:p>
    <w:p w:rsidR="00C94D3E" w:rsidRPr="009432EC" w:rsidRDefault="00C94D3E" w:rsidP="00C94D3E">
      <w:pPr>
        <w:pStyle w:val="ConsPlusCell"/>
        <w:jc w:val="both"/>
        <w:rPr>
          <w:rFonts w:ascii="Times New Roman" w:hAnsi="Times New Roman" w:cs="Times New Roman"/>
          <w:sz w:val="28"/>
          <w:szCs w:val="28"/>
        </w:rPr>
      </w:pPr>
      <w:r w:rsidRPr="009432EC">
        <w:rPr>
          <w:rFonts w:ascii="Times New Roman" w:hAnsi="Times New Roman" w:cs="Times New Roman"/>
          <w:sz w:val="28"/>
          <w:szCs w:val="28"/>
        </w:rPr>
        <w:t xml:space="preserve">      - повышение эффективности использования муниципального имущества и земельных ресурсов.</w:t>
      </w:r>
    </w:p>
    <w:p w:rsidR="00C94D3E" w:rsidRPr="009432EC" w:rsidRDefault="00C94D3E" w:rsidP="00C94D3E">
      <w:pPr>
        <w:widowControl w:val="0"/>
        <w:autoSpaceDE w:val="0"/>
        <w:autoSpaceDN w:val="0"/>
        <w:adjustRightInd w:val="0"/>
        <w:ind w:firstLine="540"/>
        <w:jc w:val="both"/>
        <w:rPr>
          <w:sz w:val="28"/>
          <w:szCs w:val="28"/>
        </w:rPr>
      </w:pPr>
      <w:r w:rsidRPr="009432EC">
        <w:rPr>
          <w:sz w:val="28"/>
          <w:szCs w:val="28"/>
        </w:rPr>
        <w:t>Муниципальная программа реализуется в один этап в 2023 - 2025 годы.</w:t>
      </w:r>
    </w:p>
    <w:p w:rsidR="00C94D3E" w:rsidRPr="009432EC" w:rsidRDefault="00C94D3E" w:rsidP="00C94D3E">
      <w:pPr>
        <w:widowControl w:val="0"/>
        <w:autoSpaceDE w:val="0"/>
        <w:autoSpaceDN w:val="0"/>
        <w:adjustRightInd w:val="0"/>
        <w:ind w:firstLine="540"/>
        <w:jc w:val="both"/>
        <w:rPr>
          <w:sz w:val="28"/>
          <w:szCs w:val="28"/>
        </w:rPr>
      </w:pPr>
    </w:p>
    <w:p w:rsidR="00C94D3E" w:rsidRPr="00503D61" w:rsidRDefault="00C94D3E" w:rsidP="00C94D3E">
      <w:pPr>
        <w:widowControl w:val="0"/>
        <w:autoSpaceDE w:val="0"/>
        <w:autoSpaceDN w:val="0"/>
        <w:adjustRightInd w:val="0"/>
        <w:ind w:firstLine="540"/>
        <w:jc w:val="center"/>
        <w:rPr>
          <w:sz w:val="28"/>
          <w:szCs w:val="28"/>
        </w:rPr>
      </w:pPr>
      <w:r w:rsidRPr="00503D61">
        <w:rPr>
          <w:sz w:val="28"/>
          <w:szCs w:val="28"/>
        </w:rPr>
        <w:t xml:space="preserve">3.Целевые показатели достижения целей и решения задач, ожидаемые конечные результаты реализации  </w:t>
      </w:r>
      <w:r w:rsidRPr="00503D61">
        <w:rPr>
          <w:color w:val="000000"/>
          <w:sz w:val="28"/>
          <w:szCs w:val="28"/>
        </w:rPr>
        <w:t>муниципальной программы</w:t>
      </w:r>
    </w:p>
    <w:p w:rsidR="00C94D3E" w:rsidRPr="009432EC" w:rsidRDefault="00C94D3E" w:rsidP="00C94D3E">
      <w:pPr>
        <w:widowControl w:val="0"/>
        <w:autoSpaceDE w:val="0"/>
        <w:autoSpaceDN w:val="0"/>
        <w:adjustRightInd w:val="0"/>
        <w:ind w:left="709"/>
        <w:jc w:val="center"/>
        <w:rPr>
          <w:b/>
          <w:color w:val="000000"/>
          <w:sz w:val="28"/>
          <w:szCs w:val="28"/>
        </w:rPr>
      </w:pPr>
    </w:p>
    <w:p w:rsidR="00C94D3E" w:rsidRPr="009432EC" w:rsidRDefault="00C94D3E" w:rsidP="00C94D3E">
      <w:pPr>
        <w:widowControl w:val="0"/>
        <w:autoSpaceDE w:val="0"/>
        <w:autoSpaceDN w:val="0"/>
        <w:adjustRightInd w:val="0"/>
        <w:ind w:firstLine="708"/>
        <w:jc w:val="both"/>
        <w:rPr>
          <w:sz w:val="28"/>
          <w:szCs w:val="28"/>
        </w:rPr>
      </w:pPr>
      <w:r w:rsidRPr="009432EC">
        <w:rPr>
          <w:sz w:val="28"/>
          <w:szCs w:val="28"/>
        </w:rPr>
        <w:t xml:space="preserve">Достижение целевых значений показателей будет способствовать достижению целевого значения ожидаемого конечного результата </w:t>
      </w:r>
      <w:r w:rsidRPr="009432EC">
        <w:rPr>
          <w:sz w:val="28"/>
          <w:szCs w:val="28"/>
        </w:rPr>
        <w:lastRenderedPageBreak/>
        <w:t>муниципальной программы.</w:t>
      </w:r>
    </w:p>
    <w:p w:rsidR="00C94D3E" w:rsidRPr="009432EC" w:rsidRDefault="00C94D3E" w:rsidP="00C94D3E">
      <w:pPr>
        <w:widowControl w:val="0"/>
        <w:autoSpaceDE w:val="0"/>
        <w:autoSpaceDN w:val="0"/>
        <w:adjustRightInd w:val="0"/>
        <w:ind w:firstLine="708"/>
        <w:jc w:val="both"/>
        <w:rPr>
          <w:sz w:val="28"/>
          <w:szCs w:val="28"/>
        </w:rPr>
      </w:pPr>
      <w:r w:rsidRPr="009432EC">
        <w:rPr>
          <w:sz w:val="28"/>
          <w:szCs w:val="28"/>
        </w:rPr>
        <w:t>Наименования и значения целевых показателей муниципальной программы в течение срока  её реализации представлены в приложении 1 к муниципальной программе.</w:t>
      </w:r>
    </w:p>
    <w:p w:rsidR="00C94D3E" w:rsidRPr="009432EC" w:rsidRDefault="00C94D3E" w:rsidP="00C94D3E">
      <w:pPr>
        <w:widowControl w:val="0"/>
        <w:autoSpaceDE w:val="0"/>
        <w:autoSpaceDN w:val="0"/>
        <w:adjustRightInd w:val="0"/>
        <w:ind w:firstLine="708"/>
        <w:rPr>
          <w:sz w:val="28"/>
          <w:szCs w:val="28"/>
        </w:rPr>
      </w:pPr>
    </w:p>
    <w:p w:rsidR="00C94D3E" w:rsidRPr="00503D61" w:rsidRDefault="00C94D3E" w:rsidP="00C94D3E">
      <w:pPr>
        <w:widowControl w:val="0"/>
        <w:autoSpaceDE w:val="0"/>
        <w:autoSpaceDN w:val="0"/>
        <w:adjustRightInd w:val="0"/>
        <w:jc w:val="center"/>
        <w:outlineLvl w:val="1"/>
        <w:rPr>
          <w:sz w:val="28"/>
          <w:szCs w:val="28"/>
        </w:rPr>
      </w:pPr>
      <w:r w:rsidRPr="00503D61">
        <w:rPr>
          <w:sz w:val="28"/>
          <w:szCs w:val="28"/>
        </w:rPr>
        <w:t>4.</w:t>
      </w:r>
      <w:r w:rsidRPr="009432EC">
        <w:rPr>
          <w:b/>
          <w:sz w:val="28"/>
          <w:szCs w:val="28"/>
        </w:rPr>
        <w:t xml:space="preserve"> </w:t>
      </w:r>
      <w:r w:rsidRPr="00503D61">
        <w:rPr>
          <w:sz w:val="28"/>
          <w:szCs w:val="28"/>
        </w:rPr>
        <w:t>Обобщенная характеристика основных мероприятий муниципальной программы</w:t>
      </w:r>
    </w:p>
    <w:p w:rsidR="00C94D3E" w:rsidRPr="00503D61" w:rsidRDefault="00C94D3E" w:rsidP="00C94D3E">
      <w:pPr>
        <w:widowControl w:val="0"/>
        <w:autoSpaceDE w:val="0"/>
        <w:autoSpaceDN w:val="0"/>
        <w:adjustRightInd w:val="0"/>
        <w:jc w:val="both"/>
        <w:rPr>
          <w:sz w:val="28"/>
          <w:szCs w:val="28"/>
        </w:rPr>
      </w:pPr>
    </w:p>
    <w:p w:rsidR="00C94D3E" w:rsidRPr="009432EC" w:rsidRDefault="00C94D3E" w:rsidP="00C94D3E">
      <w:pPr>
        <w:widowControl w:val="0"/>
        <w:autoSpaceDE w:val="0"/>
        <w:autoSpaceDN w:val="0"/>
        <w:adjustRightInd w:val="0"/>
        <w:ind w:firstLine="708"/>
        <w:jc w:val="both"/>
        <w:rPr>
          <w:sz w:val="28"/>
          <w:szCs w:val="28"/>
        </w:rPr>
      </w:pPr>
      <w:r w:rsidRPr="009432EC">
        <w:rPr>
          <w:sz w:val="28"/>
          <w:szCs w:val="28"/>
        </w:rPr>
        <w:t xml:space="preserve">Муниципальная программа включает пять подпрограмм: </w:t>
      </w:r>
    </w:p>
    <w:p w:rsidR="00C94D3E" w:rsidRPr="009432EC" w:rsidRDefault="00C94D3E" w:rsidP="00C94D3E">
      <w:pPr>
        <w:autoSpaceDE w:val="0"/>
        <w:autoSpaceDN w:val="0"/>
        <w:adjustRightInd w:val="0"/>
        <w:ind w:firstLine="708"/>
        <w:jc w:val="both"/>
        <w:rPr>
          <w:color w:val="000000"/>
          <w:sz w:val="28"/>
          <w:szCs w:val="28"/>
        </w:rPr>
      </w:pPr>
      <w:r w:rsidRPr="009432EC">
        <w:rPr>
          <w:color w:val="000000"/>
          <w:sz w:val="28"/>
          <w:szCs w:val="28"/>
        </w:rPr>
        <w:t xml:space="preserve">- подпрограмма </w:t>
      </w:r>
      <w:r w:rsidRPr="009432EC">
        <w:rPr>
          <w:rFonts w:eastAsia="Calibri"/>
          <w:sz w:val="28"/>
          <w:szCs w:val="28"/>
        </w:rPr>
        <w:t>«Развитие и поддержка малого и среднего предпринимательства в Суровикинском муниципальном районе Волгоградской области</w:t>
      </w:r>
      <w:r w:rsidRPr="009432EC">
        <w:rPr>
          <w:color w:val="000000"/>
          <w:sz w:val="28"/>
          <w:szCs w:val="28"/>
        </w:rPr>
        <w:t>»;</w:t>
      </w:r>
    </w:p>
    <w:p w:rsidR="00C94D3E" w:rsidRPr="009432EC" w:rsidRDefault="00C94D3E" w:rsidP="00C94D3E">
      <w:pPr>
        <w:autoSpaceDE w:val="0"/>
        <w:autoSpaceDN w:val="0"/>
        <w:adjustRightInd w:val="0"/>
        <w:ind w:firstLine="708"/>
        <w:jc w:val="both"/>
        <w:rPr>
          <w:color w:val="000000"/>
          <w:sz w:val="28"/>
          <w:szCs w:val="28"/>
        </w:rPr>
      </w:pPr>
      <w:r w:rsidRPr="009432EC">
        <w:rPr>
          <w:color w:val="000000"/>
          <w:sz w:val="28"/>
          <w:szCs w:val="28"/>
        </w:rPr>
        <w:t xml:space="preserve"> - подпрограмма «Эффективность и развитие органов местного самоуправления Суровикинского муниципального района Волгоградской области»;</w:t>
      </w:r>
    </w:p>
    <w:p w:rsidR="00C94D3E" w:rsidRPr="009432EC" w:rsidRDefault="00C94D3E" w:rsidP="00C94D3E">
      <w:pPr>
        <w:autoSpaceDE w:val="0"/>
        <w:autoSpaceDN w:val="0"/>
        <w:adjustRightInd w:val="0"/>
        <w:ind w:firstLine="708"/>
        <w:jc w:val="both"/>
        <w:rPr>
          <w:sz w:val="28"/>
          <w:szCs w:val="28"/>
        </w:rPr>
      </w:pPr>
      <w:r w:rsidRPr="009432EC">
        <w:rPr>
          <w:color w:val="000000"/>
          <w:sz w:val="28"/>
          <w:szCs w:val="28"/>
        </w:rPr>
        <w:t xml:space="preserve">- подпрограмма </w:t>
      </w:r>
      <w:r w:rsidRPr="009432EC">
        <w:rPr>
          <w:sz w:val="28"/>
          <w:szCs w:val="28"/>
        </w:rPr>
        <w:t>«</w:t>
      </w:r>
      <w:r w:rsidRPr="009432EC">
        <w:rPr>
          <w:color w:val="000000"/>
          <w:sz w:val="28"/>
          <w:szCs w:val="28"/>
        </w:rPr>
        <w:t xml:space="preserve">Формирование благоприятной инвестиционной среды </w:t>
      </w:r>
      <w:r w:rsidRPr="009432EC">
        <w:rPr>
          <w:sz w:val="28"/>
          <w:szCs w:val="28"/>
        </w:rPr>
        <w:t>в Суровикинском муниципальном районе Волгоградской области»»;</w:t>
      </w:r>
    </w:p>
    <w:p w:rsidR="00C94D3E" w:rsidRPr="009432EC" w:rsidRDefault="00C94D3E" w:rsidP="00C94D3E">
      <w:pPr>
        <w:autoSpaceDE w:val="0"/>
        <w:autoSpaceDN w:val="0"/>
        <w:adjustRightInd w:val="0"/>
        <w:ind w:firstLine="708"/>
        <w:jc w:val="both"/>
        <w:rPr>
          <w:sz w:val="28"/>
          <w:szCs w:val="28"/>
        </w:rPr>
      </w:pPr>
      <w:r w:rsidRPr="009432EC">
        <w:rPr>
          <w:sz w:val="28"/>
          <w:szCs w:val="28"/>
        </w:rPr>
        <w:t xml:space="preserve">- </w:t>
      </w:r>
      <w:r w:rsidRPr="009432EC">
        <w:rPr>
          <w:color w:val="000000"/>
          <w:sz w:val="28"/>
          <w:szCs w:val="28"/>
        </w:rPr>
        <w:t xml:space="preserve">подпрограмма </w:t>
      </w:r>
      <w:r w:rsidRPr="009432EC">
        <w:rPr>
          <w:sz w:val="28"/>
          <w:szCs w:val="28"/>
        </w:rPr>
        <w:t>«</w:t>
      </w:r>
      <w:r w:rsidRPr="009432EC">
        <w:rPr>
          <w:color w:val="000000"/>
          <w:sz w:val="28"/>
          <w:szCs w:val="28"/>
        </w:rPr>
        <w:t xml:space="preserve">Развитие народных художественных промыслов </w:t>
      </w:r>
      <w:r w:rsidRPr="009432EC">
        <w:rPr>
          <w:sz w:val="28"/>
          <w:szCs w:val="28"/>
        </w:rPr>
        <w:t>в Суровикинском муниципальном районе Волгоградской области»;</w:t>
      </w:r>
    </w:p>
    <w:p w:rsidR="00C94D3E" w:rsidRPr="009432EC" w:rsidRDefault="00C94D3E" w:rsidP="00C94D3E">
      <w:pPr>
        <w:autoSpaceDE w:val="0"/>
        <w:autoSpaceDN w:val="0"/>
        <w:adjustRightInd w:val="0"/>
        <w:ind w:firstLine="708"/>
        <w:jc w:val="both"/>
        <w:rPr>
          <w:sz w:val="28"/>
          <w:szCs w:val="28"/>
        </w:rPr>
      </w:pPr>
      <w:r w:rsidRPr="009432EC">
        <w:rPr>
          <w:sz w:val="28"/>
          <w:szCs w:val="28"/>
        </w:rPr>
        <w:t>- подпрограмма «Совершенствование управления муниципальным имуществом Суровикинского муниципального района Волгоградской области».</w:t>
      </w:r>
    </w:p>
    <w:p w:rsidR="00C94D3E" w:rsidRPr="009432EC" w:rsidRDefault="00C94D3E" w:rsidP="00C94D3E">
      <w:pPr>
        <w:widowControl w:val="0"/>
        <w:autoSpaceDE w:val="0"/>
        <w:autoSpaceDN w:val="0"/>
        <w:adjustRightInd w:val="0"/>
        <w:jc w:val="both"/>
        <w:rPr>
          <w:sz w:val="28"/>
          <w:szCs w:val="28"/>
        </w:rPr>
      </w:pPr>
      <w:r w:rsidRPr="009432EC">
        <w:rPr>
          <w:color w:val="000000"/>
          <w:sz w:val="28"/>
          <w:szCs w:val="28"/>
        </w:rPr>
        <w:tab/>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w:t>
      </w:r>
    </w:p>
    <w:p w:rsidR="00C94D3E" w:rsidRPr="009432EC" w:rsidRDefault="00C94D3E" w:rsidP="00C94D3E">
      <w:pPr>
        <w:widowControl w:val="0"/>
        <w:autoSpaceDE w:val="0"/>
        <w:autoSpaceDN w:val="0"/>
        <w:adjustRightInd w:val="0"/>
        <w:ind w:firstLine="540"/>
        <w:jc w:val="both"/>
        <w:rPr>
          <w:sz w:val="28"/>
          <w:szCs w:val="28"/>
        </w:rPr>
      </w:pPr>
      <w:r w:rsidRPr="009432EC">
        <w:rPr>
          <w:sz w:val="28"/>
          <w:szCs w:val="28"/>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прочная связь реализации отдельных мероприятий с достижением конкретных целей на всех уровнях муниципальной программы.</w:t>
      </w:r>
    </w:p>
    <w:p w:rsidR="00C94D3E" w:rsidRPr="009432EC" w:rsidRDefault="00C94D3E" w:rsidP="00C94D3E">
      <w:pPr>
        <w:widowControl w:val="0"/>
        <w:autoSpaceDE w:val="0"/>
        <w:autoSpaceDN w:val="0"/>
        <w:adjustRightInd w:val="0"/>
        <w:ind w:firstLine="540"/>
        <w:jc w:val="both"/>
        <w:rPr>
          <w:color w:val="000000"/>
          <w:sz w:val="28"/>
          <w:szCs w:val="28"/>
        </w:rPr>
      </w:pPr>
      <w:r w:rsidRPr="009432EC">
        <w:rPr>
          <w:sz w:val="28"/>
          <w:szCs w:val="28"/>
        </w:rPr>
        <w:t xml:space="preserve">Достижение заявленных целей и решение поставленных задач подпрограммы </w:t>
      </w:r>
      <w:r w:rsidRPr="009432EC">
        <w:rPr>
          <w:color w:val="000000"/>
          <w:sz w:val="28"/>
          <w:szCs w:val="28"/>
        </w:rPr>
        <w:t>«Развитие и поддержка малого и среднего предпринимательства в  Суровикинском муниципальном районе Волгоградской области» будет осуществляться в рамках реализации трех основных мероприятий:</w:t>
      </w:r>
    </w:p>
    <w:p w:rsidR="00C94D3E" w:rsidRPr="009432EC" w:rsidRDefault="00C94D3E" w:rsidP="00C94D3E">
      <w:pPr>
        <w:widowControl w:val="0"/>
        <w:autoSpaceDE w:val="0"/>
        <w:autoSpaceDN w:val="0"/>
        <w:adjustRightInd w:val="0"/>
        <w:ind w:firstLine="540"/>
        <w:jc w:val="both"/>
        <w:rPr>
          <w:color w:val="000000"/>
          <w:sz w:val="28"/>
          <w:szCs w:val="28"/>
        </w:rPr>
      </w:pPr>
      <w:r w:rsidRPr="009432EC">
        <w:rPr>
          <w:color w:val="000000"/>
          <w:sz w:val="28"/>
          <w:szCs w:val="28"/>
        </w:rPr>
        <w:t>совершенствование внешней среды развития малого и среднего предпринимательства;</w:t>
      </w:r>
    </w:p>
    <w:p w:rsidR="00C94D3E" w:rsidRPr="009432EC" w:rsidRDefault="00C94D3E" w:rsidP="00C94D3E">
      <w:pPr>
        <w:widowControl w:val="0"/>
        <w:autoSpaceDE w:val="0"/>
        <w:autoSpaceDN w:val="0"/>
        <w:adjustRightInd w:val="0"/>
        <w:ind w:firstLine="540"/>
        <w:jc w:val="both"/>
        <w:rPr>
          <w:color w:val="000000"/>
          <w:sz w:val="28"/>
          <w:szCs w:val="28"/>
        </w:rPr>
      </w:pPr>
      <w:r w:rsidRPr="009432EC">
        <w:rPr>
          <w:color w:val="000000"/>
          <w:sz w:val="28"/>
          <w:szCs w:val="28"/>
        </w:rPr>
        <w:t>усиление рыночных позиций субъектов  малого и среднего предпринимательства;</w:t>
      </w:r>
    </w:p>
    <w:p w:rsidR="00C94D3E" w:rsidRPr="009432EC" w:rsidRDefault="00C94D3E" w:rsidP="00C94D3E">
      <w:pPr>
        <w:widowControl w:val="0"/>
        <w:autoSpaceDE w:val="0"/>
        <w:autoSpaceDN w:val="0"/>
        <w:adjustRightInd w:val="0"/>
        <w:ind w:firstLine="540"/>
        <w:jc w:val="both"/>
        <w:rPr>
          <w:color w:val="000000"/>
          <w:sz w:val="28"/>
          <w:szCs w:val="28"/>
        </w:rPr>
      </w:pPr>
      <w:r w:rsidRPr="009432EC">
        <w:rPr>
          <w:color w:val="000000"/>
          <w:sz w:val="28"/>
          <w:szCs w:val="28"/>
        </w:rPr>
        <w:t>развитие и обеспечение деятельности инфраструктуры поддержки малого и среднего предпринимательства.</w:t>
      </w:r>
    </w:p>
    <w:p w:rsidR="00C94D3E" w:rsidRPr="009432EC" w:rsidRDefault="00C94D3E" w:rsidP="00C94D3E">
      <w:pPr>
        <w:widowControl w:val="0"/>
        <w:autoSpaceDE w:val="0"/>
        <w:autoSpaceDN w:val="0"/>
        <w:adjustRightInd w:val="0"/>
        <w:ind w:firstLine="540"/>
        <w:jc w:val="both"/>
        <w:rPr>
          <w:color w:val="000000"/>
          <w:sz w:val="28"/>
          <w:szCs w:val="28"/>
        </w:rPr>
      </w:pPr>
      <w:r w:rsidRPr="009432EC">
        <w:rPr>
          <w:color w:val="000000"/>
          <w:sz w:val="28"/>
          <w:szCs w:val="28"/>
        </w:rPr>
        <w:t xml:space="preserve">Достижение заявленной  цели и решение поставленной задачи подпрограммы   «Эффективность и развитие органов местного </w:t>
      </w:r>
      <w:r w:rsidRPr="009432EC">
        <w:rPr>
          <w:color w:val="000000"/>
          <w:sz w:val="28"/>
          <w:szCs w:val="28"/>
        </w:rPr>
        <w:lastRenderedPageBreak/>
        <w:t>самоуправления Суровикинского муниципального района Волгоградской области» будет осуществляться в рамках реализации пяти основных мероприятий:</w:t>
      </w:r>
    </w:p>
    <w:p w:rsidR="00C94D3E" w:rsidRPr="009432EC" w:rsidRDefault="00C94D3E" w:rsidP="00C94D3E">
      <w:pPr>
        <w:widowControl w:val="0"/>
        <w:autoSpaceDE w:val="0"/>
        <w:autoSpaceDN w:val="0"/>
        <w:adjustRightInd w:val="0"/>
        <w:ind w:firstLine="540"/>
        <w:jc w:val="both"/>
        <w:rPr>
          <w:color w:val="000000"/>
          <w:sz w:val="28"/>
          <w:szCs w:val="28"/>
        </w:rPr>
      </w:pPr>
      <w:r w:rsidRPr="009432EC">
        <w:rPr>
          <w:color w:val="000000"/>
          <w:sz w:val="28"/>
          <w:szCs w:val="28"/>
        </w:rPr>
        <w:t xml:space="preserve"> повышение эффективности деятельности органов местного самоуправления;</w:t>
      </w:r>
    </w:p>
    <w:p w:rsidR="00C94D3E" w:rsidRPr="009432EC" w:rsidRDefault="00C94D3E" w:rsidP="00C94D3E">
      <w:pPr>
        <w:widowControl w:val="0"/>
        <w:autoSpaceDE w:val="0"/>
        <w:autoSpaceDN w:val="0"/>
        <w:adjustRightInd w:val="0"/>
        <w:ind w:firstLine="540"/>
        <w:jc w:val="both"/>
        <w:rPr>
          <w:color w:val="000000"/>
          <w:sz w:val="28"/>
          <w:szCs w:val="28"/>
        </w:rPr>
      </w:pPr>
      <w:r w:rsidRPr="009432EC">
        <w:rPr>
          <w:color w:val="000000"/>
          <w:sz w:val="28"/>
          <w:szCs w:val="28"/>
        </w:rPr>
        <w:t xml:space="preserve"> мониторинг социально-экономического развития Суровикинского муниципального района;</w:t>
      </w:r>
    </w:p>
    <w:p w:rsidR="00C94D3E" w:rsidRPr="009432EC" w:rsidRDefault="00C94D3E" w:rsidP="00C94D3E">
      <w:pPr>
        <w:widowControl w:val="0"/>
        <w:autoSpaceDE w:val="0"/>
        <w:autoSpaceDN w:val="0"/>
        <w:adjustRightInd w:val="0"/>
        <w:ind w:firstLine="560"/>
        <w:jc w:val="both"/>
        <w:rPr>
          <w:sz w:val="28"/>
          <w:szCs w:val="28"/>
        </w:rPr>
      </w:pPr>
      <w:r w:rsidRPr="009432EC">
        <w:rPr>
          <w:sz w:val="28"/>
          <w:szCs w:val="28"/>
        </w:rPr>
        <w:t xml:space="preserve"> создание условий для эффективной разработки муниципальных и ведомственных программ;</w:t>
      </w:r>
    </w:p>
    <w:p w:rsidR="00C94D3E" w:rsidRPr="009432EC" w:rsidRDefault="00C94D3E" w:rsidP="00C94D3E">
      <w:pPr>
        <w:widowControl w:val="0"/>
        <w:autoSpaceDE w:val="0"/>
        <w:autoSpaceDN w:val="0"/>
        <w:adjustRightInd w:val="0"/>
        <w:ind w:firstLine="616"/>
        <w:jc w:val="both"/>
        <w:rPr>
          <w:sz w:val="28"/>
          <w:szCs w:val="28"/>
        </w:rPr>
      </w:pPr>
      <w:r w:rsidRPr="009432EC">
        <w:rPr>
          <w:sz w:val="28"/>
          <w:szCs w:val="28"/>
        </w:rPr>
        <w:t xml:space="preserve"> развитие информационно-методической и коммуникационной системы;</w:t>
      </w:r>
    </w:p>
    <w:p w:rsidR="00C94D3E" w:rsidRPr="009432EC" w:rsidRDefault="00C94D3E" w:rsidP="00C94D3E">
      <w:pPr>
        <w:widowControl w:val="0"/>
        <w:autoSpaceDE w:val="0"/>
        <w:autoSpaceDN w:val="0"/>
        <w:adjustRightInd w:val="0"/>
        <w:ind w:firstLine="708"/>
        <w:jc w:val="both"/>
        <w:rPr>
          <w:sz w:val="28"/>
          <w:szCs w:val="28"/>
        </w:rPr>
      </w:pPr>
      <w:r w:rsidRPr="009432EC">
        <w:rPr>
          <w:sz w:val="28"/>
          <w:szCs w:val="28"/>
        </w:rPr>
        <w:t>повышение профессионализма кадров органов местного самоуправления и создание условий для эффективной работы.</w:t>
      </w:r>
    </w:p>
    <w:p w:rsidR="00C94D3E" w:rsidRPr="009432EC" w:rsidRDefault="00C94D3E" w:rsidP="00C94D3E">
      <w:pPr>
        <w:autoSpaceDE w:val="0"/>
        <w:autoSpaceDN w:val="0"/>
        <w:adjustRightInd w:val="0"/>
        <w:ind w:firstLine="708"/>
        <w:jc w:val="both"/>
        <w:rPr>
          <w:sz w:val="28"/>
          <w:szCs w:val="28"/>
        </w:rPr>
      </w:pPr>
      <w:r w:rsidRPr="009432EC">
        <w:rPr>
          <w:sz w:val="28"/>
          <w:szCs w:val="28"/>
        </w:rPr>
        <w:t>Достижение заявленных целей и решение поставленных задач подпрограммы «</w:t>
      </w:r>
      <w:r w:rsidRPr="009432EC">
        <w:rPr>
          <w:color w:val="000000"/>
          <w:sz w:val="28"/>
          <w:szCs w:val="28"/>
        </w:rPr>
        <w:t xml:space="preserve">Формирование благоприятной инвестиционной среды </w:t>
      </w:r>
      <w:r w:rsidRPr="009432EC">
        <w:rPr>
          <w:sz w:val="28"/>
          <w:szCs w:val="28"/>
        </w:rPr>
        <w:t>в Суровикинском муниципальном районе Волгоградской области» будет осуществляться в рамках реализации четырех основных мероприятий:</w:t>
      </w:r>
    </w:p>
    <w:p w:rsidR="00C94D3E" w:rsidRPr="009432EC" w:rsidRDefault="00C94D3E" w:rsidP="00C94D3E">
      <w:pPr>
        <w:pStyle w:val="a3"/>
        <w:ind w:firstLine="567"/>
        <w:jc w:val="both"/>
        <w:rPr>
          <w:rFonts w:ascii="Times New Roman" w:hAnsi="Times New Roman"/>
          <w:sz w:val="28"/>
          <w:szCs w:val="28"/>
        </w:rPr>
      </w:pPr>
      <w:r w:rsidRPr="009432EC">
        <w:rPr>
          <w:rFonts w:ascii="Times New Roman" w:hAnsi="Times New Roman"/>
          <w:sz w:val="28"/>
          <w:szCs w:val="28"/>
        </w:rPr>
        <w:t>- совершенствование правового регулирования инвестиционной деятельности на территории муниципального района;</w:t>
      </w:r>
    </w:p>
    <w:p w:rsidR="00C94D3E" w:rsidRPr="009432EC" w:rsidRDefault="00C94D3E" w:rsidP="00C94D3E">
      <w:pPr>
        <w:pStyle w:val="a3"/>
        <w:ind w:left="567"/>
        <w:jc w:val="both"/>
        <w:rPr>
          <w:rFonts w:ascii="Times New Roman" w:hAnsi="Times New Roman"/>
          <w:sz w:val="28"/>
          <w:szCs w:val="28"/>
        </w:rPr>
      </w:pPr>
      <w:r w:rsidRPr="009432EC">
        <w:rPr>
          <w:rFonts w:ascii="Times New Roman" w:hAnsi="Times New Roman"/>
          <w:sz w:val="28"/>
          <w:szCs w:val="28"/>
        </w:rPr>
        <w:t>- создание благоприятной административной среды для инвесторов;</w:t>
      </w:r>
      <w:r w:rsidRPr="009432EC">
        <w:rPr>
          <w:rFonts w:ascii="Times New Roman" w:hAnsi="Times New Roman"/>
          <w:sz w:val="28"/>
          <w:szCs w:val="28"/>
        </w:rPr>
        <w:br/>
        <w:t>- формирование инфраструктуры инвестиционной деятельности;</w:t>
      </w:r>
      <w:r w:rsidRPr="009432EC">
        <w:rPr>
          <w:rFonts w:ascii="Times New Roman" w:hAnsi="Times New Roman"/>
          <w:sz w:val="28"/>
          <w:szCs w:val="28"/>
        </w:rPr>
        <w:br/>
        <w:t>- информационно-технические мероприятия.</w:t>
      </w:r>
    </w:p>
    <w:p w:rsidR="00C94D3E" w:rsidRPr="009432EC" w:rsidRDefault="00C94D3E" w:rsidP="00C94D3E">
      <w:pPr>
        <w:autoSpaceDE w:val="0"/>
        <w:autoSpaceDN w:val="0"/>
        <w:adjustRightInd w:val="0"/>
        <w:ind w:firstLine="709"/>
        <w:jc w:val="both"/>
        <w:rPr>
          <w:sz w:val="28"/>
          <w:szCs w:val="28"/>
        </w:rPr>
      </w:pPr>
      <w:r w:rsidRPr="009432EC">
        <w:rPr>
          <w:sz w:val="28"/>
          <w:szCs w:val="28"/>
        </w:rPr>
        <w:t>Достижение заявленных целей и решение поставленных задач подпрограммы «</w:t>
      </w:r>
      <w:r w:rsidRPr="009432EC">
        <w:rPr>
          <w:color w:val="000000"/>
          <w:sz w:val="28"/>
          <w:szCs w:val="28"/>
        </w:rPr>
        <w:t xml:space="preserve">Развитие народных художественных промыслов </w:t>
      </w:r>
      <w:r w:rsidRPr="009432EC">
        <w:rPr>
          <w:sz w:val="28"/>
          <w:szCs w:val="28"/>
        </w:rPr>
        <w:t>в Суровикинском муниципальном районе Волгоградской области» будет осуществляться в рамках реализации пяти основных мероприятий:</w:t>
      </w:r>
    </w:p>
    <w:p w:rsidR="00C94D3E" w:rsidRPr="009432EC" w:rsidRDefault="00C94D3E" w:rsidP="00C94D3E">
      <w:pPr>
        <w:pStyle w:val="a3"/>
        <w:ind w:firstLine="709"/>
        <w:rPr>
          <w:rFonts w:ascii="Times New Roman" w:hAnsi="Times New Roman"/>
          <w:sz w:val="28"/>
          <w:szCs w:val="28"/>
        </w:rPr>
      </w:pPr>
      <w:r w:rsidRPr="009432EC">
        <w:rPr>
          <w:rFonts w:ascii="Times New Roman" w:hAnsi="Times New Roman"/>
          <w:sz w:val="28"/>
          <w:szCs w:val="28"/>
        </w:rPr>
        <w:t>- формирование организационной структуры управления народных художественных промыслов;</w:t>
      </w:r>
    </w:p>
    <w:p w:rsidR="00C94D3E" w:rsidRPr="009432EC" w:rsidRDefault="00C94D3E" w:rsidP="00C94D3E">
      <w:pPr>
        <w:pStyle w:val="a3"/>
        <w:ind w:firstLine="709"/>
        <w:rPr>
          <w:rFonts w:ascii="Times New Roman" w:hAnsi="Times New Roman"/>
          <w:sz w:val="28"/>
          <w:szCs w:val="28"/>
        </w:rPr>
      </w:pPr>
      <w:r w:rsidRPr="009432EC">
        <w:rPr>
          <w:rFonts w:ascii="Times New Roman" w:hAnsi="Times New Roman"/>
          <w:sz w:val="28"/>
          <w:szCs w:val="28"/>
        </w:rPr>
        <w:t>- имущественная поддержка;</w:t>
      </w:r>
    </w:p>
    <w:p w:rsidR="00C94D3E" w:rsidRPr="009432EC" w:rsidRDefault="00C94D3E" w:rsidP="00C94D3E">
      <w:pPr>
        <w:pStyle w:val="a3"/>
        <w:ind w:firstLine="709"/>
        <w:rPr>
          <w:rFonts w:ascii="Times New Roman" w:hAnsi="Times New Roman"/>
          <w:sz w:val="28"/>
          <w:szCs w:val="28"/>
        </w:rPr>
      </w:pPr>
      <w:r w:rsidRPr="009432EC">
        <w:rPr>
          <w:rFonts w:ascii="Times New Roman" w:hAnsi="Times New Roman"/>
          <w:sz w:val="28"/>
          <w:szCs w:val="28"/>
        </w:rPr>
        <w:t>- негосударственная образовательная поддержка;</w:t>
      </w:r>
    </w:p>
    <w:p w:rsidR="00C94D3E" w:rsidRPr="009432EC" w:rsidRDefault="00C94D3E" w:rsidP="00C94D3E">
      <w:pPr>
        <w:pStyle w:val="a3"/>
        <w:ind w:firstLine="709"/>
        <w:rPr>
          <w:rFonts w:ascii="Times New Roman" w:hAnsi="Times New Roman"/>
          <w:sz w:val="28"/>
          <w:szCs w:val="28"/>
        </w:rPr>
      </w:pPr>
      <w:r w:rsidRPr="009432EC">
        <w:rPr>
          <w:rFonts w:ascii="Times New Roman" w:hAnsi="Times New Roman"/>
          <w:sz w:val="28"/>
          <w:szCs w:val="28"/>
        </w:rPr>
        <w:t>- популяризация народных художественных промыслов;</w:t>
      </w:r>
    </w:p>
    <w:p w:rsidR="00C94D3E" w:rsidRPr="009432EC" w:rsidRDefault="00C94D3E" w:rsidP="00C94D3E">
      <w:pPr>
        <w:pStyle w:val="a3"/>
        <w:ind w:left="567"/>
        <w:jc w:val="both"/>
        <w:rPr>
          <w:rFonts w:ascii="Times New Roman" w:hAnsi="Times New Roman"/>
          <w:sz w:val="28"/>
          <w:szCs w:val="28"/>
        </w:rPr>
      </w:pPr>
      <w:r w:rsidRPr="009432EC">
        <w:rPr>
          <w:rFonts w:ascii="Times New Roman" w:hAnsi="Times New Roman"/>
          <w:sz w:val="28"/>
          <w:szCs w:val="28"/>
        </w:rPr>
        <w:t xml:space="preserve">  - продвижение продукции народных художественных промыслов.</w:t>
      </w:r>
    </w:p>
    <w:p w:rsidR="00C94D3E" w:rsidRPr="009432EC" w:rsidRDefault="00C94D3E" w:rsidP="00C94D3E">
      <w:pPr>
        <w:autoSpaceDE w:val="0"/>
        <w:autoSpaceDN w:val="0"/>
        <w:adjustRightInd w:val="0"/>
        <w:ind w:firstLine="709"/>
        <w:jc w:val="both"/>
        <w:rPr>
          <w:sz w:val="28"/>
          <w:szCs w:val="28"/>
        </w:rPr>
      </w:pPr>
      <w:r w:rsidRPr="009432EC">
        <w:rPr>
          <w:sz w:val="28"/>
          <w:szCs w:val="28"/>
        </w:rPr>
        <w:t xml:space="preserve">Достижение заявленных целей и решение поставленных задач подпрограммы  «Совершенствование управления муниципальным имуществом Суровикинского муниципального района Волгоградской области» будет осуществляться в рамках реализации </w:t>
      </w:r>
      <w:r>
        <w:rPr>
          <w:sz w:val="28"/>
          <w:szCs w:val="28"/>
        </w:rPr>
        <w:t>трех</w:t>
      </w:r>
      <w:r w:rsidRPr="009432EC">
        <w:rPr>
          <w:sz w:val="28"/>
          <w:szCs w:val="28"/>
        </w:rPr>
        <w:t xml:space="preserve"> основных мероприятий:</w:t>
      </w:r>
    </w:p>
    <w:p w:rsidR="00C94D3E" w:rsidRPr="009432EC" w:rsidRDefault="00C94D3E" w:rsidP="00C94D3E">
      <w:pPr>
        <w:autoSpaceDE w:val="0"/>
        <w:autoSpaceDN w:val="0"/>
        <w:adjustRightInd w:val="0"/>
        <w:rPr>
          <w:sz w:val="28"/>
          <w:szCs w:val="28"/>
        </w:rPr>
      </w:pPr>
      <w:r w:rsidRPr="009432EC">
        <w:rPr>
          <w:sz w:val="28"/>
          <w:szCs w:val="28"/>
        </w:rPr>
        <w:tab/>
        <w:t>- мероприятия по землеустройству и землепользованию;</w:t>
      </w:r>
    </w:p>
    <w:p w:rsidR="00C94D3E" w:rsidRPr="009432EC" w:rsidRDefault="00C94D3E" w:rsidP="00C94D3E">
      <w:pPr>
        <w:autoSpaceDE w:val="0"/>
        <w:autoSpaceDN w:val="0"/>
        <w:adjustRightInd w:val="0"/>
        <w:rPr>
          <w:sz w:val="28"/>
          <w:szCs w:val="28"/>
        </w:rPr>
      </w:pPr>
      <w:r w:rsidRPr="009432EC">
        <w:rPr>
          <w:sz w:val="28"/>
          <w:szCs w:val="28"/>
        </w:rPr>
        <w:tab/>
        <w:t>- обеспечение приватизации, оценка недвижимости, признание прав и регулирование отношений по государственной и муниципальной собственности;</w:t>
      </w:r>
    </w:p>
    <w:p w:rsidR="00C94D3E" w:rsidRPr="009432EC" w:rsidRDefault="00C94D3E" w:rsidP="00C94D3E">
      <w:pPr>
        <w:autoSpaceDE w:val="0"/>
        <w:autoSpaceDN w:val="0"/>
        <w:adjustRightInd w:val="0"/>
        <w:rPr>
          <w:sz w:val="28"/>
          <w:szCs w:val="28"/>
        </w:rPr>
      </w:pPr>
      <w:r w:rsidRPr="009432EC">
        <w:rPr>
          <w:sz w:val="28"/>
          <w:szCs w:val="28"/>
        </w:rPr>
        <w:tab/>
        <w:t>- ремонт и содержание муниципального имущества.</w:t>
      </w:r>
    </w:p>
    <w:p w:rsidR="00C94D3E" w:rsidRPr="009432EC" w:rsidRDefault="00C94D3E" w:rsidP="00C94D3E">
      <w:pPr>
        <w:pStyle w:val="HTML"/>
        <w:shd w:val="clear" w:color="auto" w:fill="FFFFFF"/>
        <w:jc w:val="both"/>
        <w:rPr>
          <w:rFonts w:ascii="Times New Roman" w:hAnsi="Times New Roman" w:cs="Times New Roman"/>
          <w:sz w:val="28"/>
          <w:szCs w:val="28"/>
        </w:rPr>
      </w:pPr>
      <w:r w:rsidRPr="009432EC">
        <w:rPr>
          <w:rFonts w:ascii="Times New Roman" w:hAnsi="Times New Roman" w:cs="Times New Roman"/>
          <w:sz w:val="28"/>
          <w:szCs w:val="28"/>
        </w:rPr>
        <w:tab/>
        <w:t>Перечень мероприятий муниципальной программы Суровикинского муниципального района приведен в приложении 2 к муниципальной программе.</w:t>
      </w:r>
    </w:p>
    <w:p w:rsidR="00C94D3E" w:rsidRPr="009432EC" w:rsidRDefault="00C94D3E" w:rsidP="00C94D3E">
      <w:pPr>
        <w:pStyle w:val="HTML"/>
        <w:shd w:val="clear" w:color="auto" w:fill="FFFFFF"/>
        <w:jc w:val="both"/>
        <w:rPr>
          <w:rFonts w:ascii="Times New Roman" w:hAnsi="Times New Roman" w:cs="Times New Roman"/>
          <w:sz w:val="28"/>
          <w:szCs w:val="28"/>
        </w:rPr>
      </w:pPr>
    </w:p>
    <w:p w:rsidR="00C94D3E" w:rsidRPr="00503D61" w:rsidRDefault="00C94D3E" w:rsidP="00C94D3E">
      <w:pPr>
        <w:widowControl w:val="0"/>
        <w:autoSpaceDE w:val="0"/>
        <w:autoSpaceDN w:val="0"/>
        <w:adjustRightInd w:val="0"/>
        <w:jc w:val="center"/>
        <w:rPr>
          <w:color w:val="000000"/>
          <w:sz w:val="28"/>
          <w:szCs w:val="28"/>
        </w:rPr>
      </w:pPr>
      <w:r w:rsidRPr="00503D61">
        <w:rPr>
          <w:color w:val="000000"/>
          <w:sz w:val="28"/>
          <w:szCs w:val="28"/>
        </w:rPr>
        <w:t>5.Прогноз сводных показателей муниципальных заданий в рамках реализации муниципальной программы</w:t>
      </w:r>
    </w:p>
    <w:p w:rsidR="00C94D3E" w:rsidRPr="009432EC" w:rsidRDefault="00C94D3E" w:rsidP="00C94D3E">
      <w:pPr>
        <w:widowControl w:val="0"/>
        <w:autoSpaceDE w:val="0"/>
        <w:autoSpaceDN w:val="0"/>
        <w:adjustRightInd w:val="0"/>
        <w:jc w:val="center"/>
        <w:rPr>
          <w:b/>
          <w:color w:val="000000"/>
          <w:sz w:val="28"/>
          <w:szCs w:val="28"/>
        </w:rPr>
      </w:pPr>
    </w:p>
    <w:p w:rsidR="00C94D3E" w:rsidRPr="009432EC" w:rsidRDefault="00C94D3E" w:rsidP="00C94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22272F"/>
          <w:sz w:val="28"/>
          <w:szCs w:val="28"/>
        </w:rPr>
      </w:pPr>
      <w:r w:rsidRPr="009432EC">
        <w:rPr>
          <w:b/>
          <w:bCs/>
          <w:color w:val="22272F"/>
          <w:sz w:val="28"/>
          <w:szCs w:val="28"/>
        </w:rPr>
        <w:tab/>
      </w:r>
      <w:r w:rsidRPr="009432EC">
        <w:rPr>
          <w:bCs/>
          <w:color w:val="22272F"/>
          <w:sz w:val="28"/>
          <w:szCs w:val="28"/>
        </w:rPr>
        <w:t>В рамках реализации муниципальной программы формирование муниципального задания не предусмотрено в следующих подпрограммах:</w:t>
      </w:r>
    </w:p>
    <w:p w:rsidR="00C94D3E" w:rsidRPr="009432EC" w:rsidRDefault="00C94D3E" w:rsidP="00C94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9432EC">
        <w:rPr>
          <w:bCs/>
          <w:color w:val="22272F"/>
          <w:sz w:val="28"/>
          <w:szCs w:val="28"/>
        </w:rPr>
        <w:tab/>
      </w:r>
      <w:r>
        <w:rPr>
          <w:bCs/>
          <w:color w:val="22272F"/>
          <w:sz w:val="28"/>
          <w:szCs w:val="28"/>
        </w:rPr>
        <w:t xml:space="preserve">- </w:t>
      </w:r>
      <w:r w:rsidRPr="009432EC">
        <w:rPr>
          <w:color w:val="22272F"/>
          <w:sz w:val="28"/>
          <w:szCs w:val="28"/>
        </w:rPr>
        <w:t>«Развитие и поддержка малого и среднего предпринимательства в Суровикинском муниципальном районе Волгоградской области»;</w:t>
      </w:r>
    </w:p>
    <w:p w:rsidR="00C94D3E" w:rsidRPr="009432EC" w:rsidRDefault="00C94D3E" w:rsidP="00C94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9432EC">
        <w:rPr>
          <w:color w:val="22272F"/>
          <w:sz w:val="28"/>
          <w:szCs w:val="28"/>
        </w:rPr>
        <w:tab/>
      </w:r>
      <w:r>
        <w:rPr>
          <w:color w:val="22272F"/>
          <w:sz w:val="28"/>
          <w:szCs w:val="28"/>
        </w:rPr>
        <w:t xml:space="preserve">- </w:t>
      </w:r>
      <w:r w:rsidRPr="009432EC">
        <w:rPr>
          <w:color w:val="22272F"/>
          <w:sz w:val="28"/>
          <w:szCs w:val="28"/>
        </w:rPr>
        <w:t>«Эффективность и развитие органов местного самоуправления Суровикинского муниципального района Волгоградской области»;</w:t>
      </w:r>
    </w:p>
    <w:p w:rsidR="00C94D3E" w:rsidRPr="009432EC" w:rsidRDefault="00C94D3E" w:rsidP="00C94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432EC">
        <w:rPr>
          <w:bCs/>
          <w:color w:val="22272F"/>
          <w:sz w:val="28"/>
          <w:szCs w:val="28"/>
        </w:rPr>
        <w:tab/>
      </w:r>
      <w:r>
        <w:rPr>
          <w:bCs/>
          <w:color w:val="22272F"/>
          <w:sz w:val="28"/>
          <w:szCs w:val="28"/>
        </w:rPr>
        <w:t xml:space="preserve">- </w:t>
      </w:r>
      <w:r w:rsidRPr="009432EC">
        <w:rPr>
          <w:bCs/>
          <w:color w:val="22272F"/>
          <w:sz w:val="28"/>
          <w:szCs w:val="28"/>
        </w:rPr>
        <w:t>«</w:t>
      </w:r>
      <w:r w:rsidRPr="009432EC">
        <w:rPr>
          <w:color w:val="000000"/>
          <w:sz w:val="28"/>
          <w:szCs w:val="28"/>
        </w:rPr>
        <w:t xml:space="preserve">Формирование благоприятной инвестиционной среды </w:t>
      </w:r>
      <w:r w:rsidRPr="009432EC">
        <w:rPr>
          <w:sz w:val="28"/>
          <w:szCs w:val="28"/>
        </w:rPr>
        <w:t>в Суровикинском муниципальном районе Волгоградской области»;</w:t>
      </w:r>
    </w:p>
    <w:p w:rsidR="00C94D3E" w:rsidRPr="009432EC" w:rsidRDefault="00C94D3E" w:rsidP="00C94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432EC">
        <w:rPr>
          <w:sz w:val="28"/>
          <w:szCs w:val="28"/>
        </w:rPr>
        <w:tab/>
      </w:r>
      <w:r>
        <w:rPr>
          <w:sz w:val="28"/>
          <w:szCs w:val="28"/>
        </w:rPr>
        <w:t xml:space="preserve">- </w:t>
      </w:r>
      <w:r w:rsidRPr="009432EC">
        <w:rPr>
          <w:sz w:val="28"/>
          <w:szCs w:val="28"/>
        </w:rPr>
        <w:t xml:space="preserve">«Развитие </w:t>
      </w:r>
      <w:r w:rsidRPr="009432EC">
        <w:rPr>
          <w:color w:val="000000"/>
          <w:sz w:val="28"/>
          <w:szCs w:val="28"/>
        </w:rPr>
        <w:t xml:space="preserve">народных художественных промыслов </w:t>
      </w:r>
      <w:r w:rsidRPr="009432EC">
        <w:rPr>
          <w:sz w:val="28"/>
          <w:szCs w:val="28"/>
        </w:rPr>
        <w:t>в Суровикинском муниципальном районе Волгоградской области»;</w:t>
      </w:r>
    </w:p>
    <w:p w:rsidR="00C94D3E" w:rsidRPr="009432EC" w:rsidRDefault="00C94D3E" w:rsidP="00C94D3E">
      <w:pPr>
        <w:autoSpaceDE w:val="0"/>
        <w:autoSpaceDN w:val="0"/>
        <w:adjustRightInd w:val="0"/>
        <w:jc w:val="both"/>
        <w:rPr>
          <w:sz w:val="28"/>
          <w:szCs w:val="28"/>
        </w:rPr>
      </w:pPr>
      <w:r w:rsidRPr="009432EC">
        <w:rPr>
          <w:sz w:val="28"/>
          <w:szCs w:val="28"/>
        </w:rPr>
        <w:tab/>
      </w:r>
      <w:r>
        <w:rPr>
          <w:sz w:val="28"/>
          <w:szCs w:val="28"/>
        </w:rPr>
        <w:t xml:space="preserve">- </w:t>
      </w:r>
      <w:r w:rsidRPr="009432EC">
        <w:rPr>
          <w:sz w:val="28"/>
          <w:szCs w:val="28"/>
        </w:rPr>
        <w:t>«Совершенствование управления муниципальным имуществом Суровикинского муниципального района Волгоградской области».</w:t>
      </w:r>
    </w:p>
    <w:p w:rsidR="00C94D3E" w:rsidRPr="009432EC" w:rsidRDefault="00C94D3E" w:rsidP="00C94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22272F"/>
          <w:sz w:val="28"/>
          <w:szCs w:val="28"/>
        </w:rPr>
      </w:pPr>
    </w:p>
    <w:p w:rsidR="00C94D3E" w:rsidRPr="00503D61" w:rsidRDefault="00C94D3E" w:rsidP="00503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03D61">
        <w:rPr>
          <w:sz w:val="28"/>
          <w:szCs w:val="28"/>
        </w:rPr>
        <w:t>6.</w:t>
      </w:r>
      <w:r w:rsidRPr="009432EC">
        <w:rPr>
          <w:b/>
          <w:sz w:val="28"/>
          <w:szCs w:val="28"/>
        </w:rPr>
        <w:t xml:space="preserve"> </w:t>
      </w:r>
      <w:r w:rsidRPr="00503D61">
        <w:rPr>
          <w:sz w:val="28"/>
          <w:szCs w:val="28"/>
        </w:rPr>
        <w:t>Обоснование объема финансовых ресурсов, необходимых для реализации муниципальной программы</w:t>
      </w:r>
    </w:p>
    <w:p w:rsidR="00C94D3E" w:rsidRPr="00503D61" w:rsidRDefault="00C94D3E" w:rsidP="00503D61">
      <w:pPr>
        <w:widowControl w:val="0"/>
        <w:autoSpaceDE w:val="0"/>
        <w:autoSpaceDN w:val="0"/>
        <w:adjustRightInd w:val="0"/>
        <w:ind w:firstLine="540"/>
        <w:jc w:val="center"/>
        <w:rPr>
          <w:sz w:val="28"/>
          <w:szCs w:val="28"/>
        </w:rPr>
      </w:pPr>
    </w:p>
    <w:p w:rsidR="00C94D3E" w:rsidRPr="009432EC" w:rsidRDefault="00C94D3E" w:rsidP="00C94D3E">
      <w:pPr>
        <w:widowControl w:val="0"/>
        <w:autoSpaceDE w:val="0"/>
        <w:autoSpaceDN w:val="0"/>
        <w:adjustRightInd w:val="0"/>
        <w:ind w:firstLine="709"/>
        <w:jc w:val="both"/>
        <w:rPr>
          <w:color w:val="000000"/>
          <w:sz w:val="28"/>
          <w:szCs w:val="28"/>
        </w:rPr>
      </w:pPr>
      <w:r w:rsidRPr="009432EC">
        <w:rPr>
          <w:color w:val="000000"/>
          <w:sz w:val="28"/>
          <w:szCs w:val="28"/>
        </w:rPr>
        <w:t>Финансирование мероприятий муниципальной программы осуществляется за счет средств бюджета Суровикинского муниципального района.</w:t>
      </w:r>
    </w:p>
    <w:p w:rsidR="00C94D3E" w:rsidRPr="009432EC" w:rsidRDefault="00C94D3E" w:rsidP="00C94D3E">
      <w:pPr>
        <w:widowControl w:val="0"/>
        <w:autoSpaceDE w:val="0"/>
        <w:autoSpaceDN w:val="0"/>
        <w:adjustRightInd w:val="0"/>
        <w:ind w:firstLine="709"/>
        <w:jc w:val="both"/>
        <w:rPr>
          <w:color w:val="000000"/>
          <w:sz w:val="28"/>
          <w:szCs w:val="28"/>
        </w:rPr>
      </w:pPr>
      <w:r w:rsidRPr="009432EC">
        <w:rPr>
          <w:sz w:val="28"/>
          <w:szCs w:val="28"/>
        </w:rPr>
        <w:t xml:space="preserve">Общий объем финансирования мероприятий муниципальной программы в 2023-2025 годах составляет 6896,2224 тыс. рублей, в том числе средства </w:t>
      </w:r>
      <w:r>
        <w:rPr>
          <w:sz w:val="28"/>
          <w:szCs w:val="28"/>
        </w:rPr>
        <w:t xml:space="preserve">областного бюджета – 1985,90 тыс. руб., средства </w:t>
      </w:r>
      <w:r w:rsidRPr="009432EC">
        <w:rPr>
          <w:sz w:val="28"/>
          <w:szCs w:val="28"/>
        </w:rPr>
        <w:t xml:space="preserve">бюджета Суровикинского муниципального района – </w:t>
      </w:r>
      <w:r>
        <w:rPr>
          <w:sz w:val="28"/>
          <w:szCs w:val="28"/>
        </w:rPr>
        <w:t xml:space="preserve">4910,3224 </w:t>
      </w:r>
      <w:r w:rsidRPr="009432EC">
        <w:rPr>
          <w:sz w:val="28"/>
          <w:szCs w:val="28"/>
        </w:rPr>
        <w:t>тыс. рублей</w:t>
      </w:r>
      <w:r w:rsidRPr="009432EC">
        <w:rPr>
          <w:color w:val="000000"/>
          <w:sz w:val="28"/>
          <w:szCs w:val="28"/>
        </w:rPr>
        <w:t>.</w:t>
      </w:r>
    </w:p>
    <w:p w:rsidR="00C94D3E" w:rsidRPr="009432EC" w:rsidRDefault="00C94D3E" w:rsidP="00C94D3E">
      <w:pPr>
        <w:widowControl w:val="0"/>
        <w:autoSpaceDE w:val="0"/>
        <w:autoSpaceDN w:val="0"/>
        <w:adjustRightInd w:val="0"/>
        <w:ind w:firstLine="709"/>
        <w:jc w:val="both"/>
        <w:rPr>
          <w:color w:val="000000"/>
          <w:sz w:val="28"/>
          <w:szCs w:val="28"/>
        </w:rPr>
      </w:pPr>
      <w:r w:rsidRPr="009432EC">
        <w:rPr>
          <w:color w:val="000000"/>
          <w:sz w:val="28"/>
          <w:szCs w:val="28"/>
        </w:rPr>
        <w:t>Данные средства будут направлены на реализацию муниципальной программы по мероприятиям двух подпрограмм:</w:t>
      </w:r>
    </w:p>
    <w:p w:rsidR="00C94D3E" w:rsidRPr="009432EC" w:rsidRDefault="00C94D3E" w:rsidP="00C94D3E">
      <w:pPr>
        <w:widowControl w:val="0"/>
        <w:autoSpaceDE w:val="0"/>
        <w:autoSpaceDN w:val="0"/>
        <w:adjustRightInd w:val="0"/>
        <w:ind w:firstLine="709"/>
        <w:jc w:val="both"/>
        <w:rPr>
          <w:sz w:val="28"/>
          <w:szCs w:val="28"/>
        </w:rPr>
      </w:pPr>
      <w:r w:rsidRPr="009432EC">
        <w:rPr>
          <w:color w:val="000000"/>
          <w:sz w:val="28"/>
          <w:szCs w:val="28"/>
        </w:rPr>
        <w:t xml:space="preserve">подпрограмма «Эффективность и развитие органов местного самоуправления </w:t>
      </w:r>
      <w:r w:rsidRPr="009432EC">
        <w:rPr>
          <w:sz w:val="28"/>
          <w:szCs w:val="28"/>
        </w:rPr>
        <w:t>Суровикинского муниципального района Волгоградской области»– 3041,7224 тыс. рублей из бюджета района, из них:</w:t>
      </w:r>
    </w:p>
    <w:p w:rsidR="00C94D3E" w:rsidRPr="009432EC" w:rsidRDefault="00C94D3E" w:rsidP="00C94D3E">
      <w:pPr>
        <w:widowControl w:val="0"/>
        <w:autoSpaceDE w:val="0"/>
        <w:autoSpaceDN w:val="0"/>
        <w:adjustRightInd w:val="0"/>
        <w:ind w:firstLine="708"/>
        <w:jc w:val="both"/>
        <w:rPr>
          <w:sz w:val="28"/>
          <w:szCs w:val="28"/>
        </w:rPr>
      </w:pPr>
      <w:r w:rsidRPr="009432EC">
        <w:rPr>
          <w:sz w:val="28"/>
          <w:szCs w:val="28"/>
        </w:rPr>
        <w:t>2023 год – 1364,6824 тыс. рублей;</w:t>
      </w:r>
    </w:p>
    <w:p w:rsidR="00C94D3E" w:rsidRPr="009432EC" w:rsidRDefault="00C94D3E" w:rsidP="00C94D3E">
      <w:pPr>
        <w:widowControl w:val="0"/>
        <w:autoSpaceDE w:val="0"/>
        <w:autoSpaceDN w:val="0"/>
        <w:adjustRightInd w:val="0"/>
        <w:ind w:firstLine="708"/>
        <w:jc w:val="both"/>
        <w:rPr>
          <w:sz w:val="28"/>
          <w:szCs w:val="28"/>
        </w:rPr>
      </w:pPr>
      <w:r w:rsidRPr="009432EC">
        <w:rPr>
          <w:sz w:val="28"/>
          <w:szCs w:val="28"/>
        </w:rPr>
        <w:t>2024 год – 902,340 тыс. рублей;</w:t>
      </w:r>
    </w:p>
    <w:p w:rsidR="00C94D3E" w:rsidRPr="009432EC" w:rsidRDefault="00C94D3E" w:rsidP="00C94D3E">
      <w:pPr>
        <w:widowControl w:val="0"/>
        <w:autoSpaceDE w:val="0"/>
        <w:autoSpaceDN w:val="0"/>
        <w:adjustRightInd w:val="0"/>
        <w:ind w:firstLine="708"/>
        <w:jc w:val="both"/>
        <w:rPr>
          <w:color w:val="000000"/>
          <w:sz w:val="28"/>
          <w:szCs w:val="28"/>
        </w:rPr>
      </w:pPr>
      <w:r w:rsidRPr="009432EC">
        <w:rPr>
          <w:sz w:val="28"/>
          <w:szCs w:val="28"/>
        </w:rPr>
        <w:t>2025 год – 774,700 тыс. рублей;</w:t>
      </w:r>
    </w:p>
    <w:p w:rsidR="00C94D3E" w:rsidRPr="009432EC" w:rsidRDefault="00C94D3E" w:rsidP="00C94D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432EC">
        <w:rPr>
          <w:sz w:val="28"/>
          <w:szCs w:val="28"/>
        </w:rPr>
        <w:t>подпрограмма «Совершенствование управления муниципальным имуществом Суровикинского муниципального района Волгоградской области» - 3854,50 тыс. руб. в том числе средства областного бюджета – 1985,9 тыс. руб., из них:</w:t>
      </w:r>
    </w:p>
    <w:p w:rsidR="00C94D3E" w:rsidRPr="009432EC" w:rsidRDefault="00C94D3E" w:rsidP="00C94D3E">
      <w:pPr>
        <w:widowControl w:val="0"/>
        <w:autoSpaceDE w:val="0"/>
        <w:autoSpaceDN w:val="0"/>
        <w:adjustRightInd w:val="0"/>
        <w:ind w:firstLine="708"/>
        <w:jc w:val="both"/>
        <w:rPr>
          <w:sz w:val="28"/>
          <w:szCs w:val="28"/>
        </w:rPr>
      </w:pPr>
      <w:r w:rsidRPr="009432EC">
        <w:rPr>
          <w:sz w:val="28"/>
          <w:szCs w:val="28"/>
        </w:rPr>
        <w:t>2023 год – 0 тыс. рублей;</w:t>
      </w:r>
    </w:p>
    <w:p w:rsidR="00C94D3E" w:rsidRPr="009432EC" w:rsidRDefault="00C94D3E" w:rsidP="00C94D3E">
      <w:pPr>
        <w:widowControl w:val="0"/>
        <w:autoSpaceDE w:val="0"/>
        <w:autoSpaceDN w:val="0"/>
        <w:adjustRightInd w:val="0"/>
        <w:ind w:firstLine="708"/>
        <w:jc w:val="both"/>
        <w:rPr>
          <w:sz w:val="28"/>
          <w:szCs w:val="28"/>
        </w:rPr>
      </w:pPr>
      <w:r w:rsidRPr="009432EC">
        <w:rPr>
          <w:sz w:val="28"/>
          <w:szCs w:val="28"/>
        </w:rPr>
        <w:t>2024 год – 0 тыс. рублей;</w:t>
      </w:r>
    </w:p>
    <w:p w:rsidR="00C94D3E" w:rsidRPr="009432EC" w:rsidRDefault="00C94D3E" w:rsidP="00C94D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9432EC">
        <w:rPr>
          <w:sz w:val="28"/>
          <w:szCs w:val="28"/>
        </w:rPr>
        <w:t>2025 год – 1985,9 тыс. рублей;</w:t>
      </w:r>
    </w:p>
    <w:p w:rsidR="00C94D3E" w:rsidRPr="009432EC" w:rsidRDefault="00C94D3E" w:rsidP="00C94D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432EC">
        <w:rPr>
          <w:sz w:val="28"/>
          <w:szCs w:val="28"/>
        </w:rPr>
        <w:t>средства  бюджета района – 3854,5 тыс. рублей,  из них:</w:t>
      </w:r>
    </w:p>
    <w:p w:rsidR="00C94D3E" w:rsidRPr="009432EC" w:rsidRDefault="00C94D3E" w:rsidP="00C94D3E">
      <w:pPr>
        <w:widowControl w:val="0"/>
        <w:autoSpaceDE w:val="0"/>
        <w:autoSpaceDN w:val="0"/>
        <w:adjustRightInd w:val="0"/>
        <w:ind w:firstLine="708"/>
        <w:jc w:val="both"/>
        <w:rPr>
          <w:sz w:val="28"/>
          <w:szCs w:val="28"/>
        </w:rPr>
      </w:pPr>
      <w:r w:rsidRPr="009432EC">
        <w:rPr>
          <w:sz w:val="28"/>
          <w:szCs w:val="28"/>
        </w:rPr>
        <w:t>2023 год – 0 тыс. рублей;</w:t>
      </w:r>
    </w:p>
    <w:p w:rsidR="00C94D3E" w:rsidRPr="009432EC" w:rsidRDefault="00C94D3E" w:rsidP="00C94D3E">
      <w:pPr>
        <w:widowControl w:val="0"/>
        <w:autoSpaceDE w:val="0"/>
        <w:autoSpaceDN w:val="0"/>
        <w:adjustRightInd w:val="0"/>
        <w:ind w:firstLine="708"/>
        <w:jc w:val="both"/>
        <w:rPr>
          <w:sz w:val="28"/>
          <w:szCs w:val="28"/>
        </w:rPr>
      </w:pPr>
      <w:r w:rsidRPr="009432EC">
        <w:rPr>
          <w:sz w:val="28"/>
          <w:szCs w:val="28"/>
        </w:rPr>
        <w:lastRenderedPageBreak/>
        <w:t>2024 год – 784,300 тыс. рублей;</w:t>
      </w:r>
    </w:p>
    <w:p w:rsidR="00C94D3E" w:rsidRPr="009432EC" w:rsidRDefault="00C94D3E" w:rsidP="00C94D3E">
      <w:pPr>
        <w:widowControl w:val="0"/>
        <w:autoSpaceDE w:val="0"/>
        <w:autoSpaceDN w:val="0"/>
        <w:adjustRightInd w:val="0"/>
        <w:ind w:firstLine="708"/>
        <w:jc w:val="both"/>
        <w:rPr>
          <w:sz w:val="28"/>
          <w:szCs w:val="28"/>
        </w:rPr>
      </w:pPr>
      <w:r w:rsidRPr="009432EC">
        <w:rPr>
          <w:sz w:val="28"/>
          <w:szCs w:val="28"/>
        </w:rPr>
        <w:t>2025 год – 1084,3 тыс. рублей;</w:t>
      </w:r>
    </w:p>
    <w:p w:rsidR="00C94D3E" w:rsidRPr="009432EC" w:rsidRDefault="00C94D3E" w:rsidP="00C94D3E">
      <w:pPr>
        <w:widowControl w:val="0"/>
        <w:autoSpaceDE w:val="0"/>
        <w:autoSpaceDN w:val="0"/>
        <w:adjustRightInd w:val="0"/>
        <w:ind w:firstLine="709"/>
        <w:jc w:val="both"/>
        <w:rPr>
          <w:sz w:val="28"/>
          <w:szCs w:val="28"/>
        </w:rPr>
      </w:pPr>
      <w:r w:rsidRPr="009432EC">
        <w:rPr>
          <w:sz w:val="28"/>
          <w:szCs w:val="28"/>
        </w:rPr>
        <w:t>Подпрограмма «Развитие и поддержка малого и среднего предпринимательства в Суровикинском муниципальном районе Волгоградской области» не предусматривает финансирование за счет средств бюджета Суровикинского муниципального района.</w:t>
      </w:r>
    </w:p>
    <w:p w:rsidR="00C94D3E" w:rsidRPr="009432EC" w:rsidRDefault="00C94D3E" w:rsidP="00C94D3E">
      <w:pPr>
        <w:widowControl w:val="0"/>
        <w:autoSpaceDE w:val="0"/>
        <w:autoSpaceDN w:val="0"/>
        <w:adjustRightInd w:val="0"/>
        <w:ind w:firstLine="709"/>
        <w:jc w:val="both"/>
        <w:rPr>
          <w:color w:val="000000"/>
          <w:sz w:val="28"/>
          <w:szCs w:val="28"/>
        </w:rPr>
      </w:pPr>
      <w:r w:rsidRPr="009432EC">
        <w:rPr>
          <w:sz w:val="28"/>
          <w:szCs w:val="28"/>
        </w:rPr>
        <w:t>Подпрограмма</w:t>
      </w:r>
      <w:r w:rsidRPr="009432EC">
        <w:rPr>
          <w:color w:val="000000"/>
          <w:sz w:val="28"/>
          <w:szCs w:val="28"/>
        </w:rPr>
        <w:t xml:space="preserve"> </w:t>
      </w:r>
      <w:r w:rsidRPr="009432EC">
        <w:rPr>
          <w:sz w:val="28"/>
          <w:szCs w:val="28"/>
        </w:rPr>
        <w:t>«</w:t>
      </w:r>
      <w:r w:rsidRPr="009432EC">
        <w:rPr>
          <w:color w:val="000000"/>
          <w:sz w:val="28"/>
          <w:szCs w:val="28"/>
        </w:rPr>
        <w:t xml:space="preserve">Формирование благоприятной инвестиционной среды </w:t>
      </w:r>
      <w:r w:rsidRPr="009432EC">
        <w:rPr>
          <w:sz w:val="28"/>
          <w:szCs w:val="28"/>
        </w:rPr>
        <w:t xml:space="preserve">в Суровикинском муниципальном районе Волгоградской области» не предусматривает финансирование за счет средств бюджета Суровикинского муниципального района. </w:t>
      </w:r>
    </w:p>
    <w:p w:rsidR="00C94D3E" w:rsidRPr="009432EC" w:rsidRDefault="00C94D3E" w:rsidP="00C94D3E">
      <w:pPr>
        <w:widowControl w:val="0"/>
        <w:autoSpaceDE w:val="0"/>
        <w:autoSpaceDN w:val="0"/>
        <w:adjustRightInd w:val="0"/>
        <w:ind w:firstLine="709"/>
        <w:jc w:val="both"/>
        <w:rPr>
          <w:sz w:val="28"/>
          <w:szCs w:val="28"/>
        </w:rPr>
      </w:pPr>
      <w:r w:rsidRPr="009432EC">
        <w:rPr>
          <w:sz w:val="28"/>
          <w:szCs w:val="28"/>
        </w:rPr>
        <w:t>Подпрограмма «Развитие народных художественных промыслов в Суровикинском муниципальном районе Волгоградской области» не предусматривает финансирование за счет средств бюджета района.</w:t>
      </w:r>
    </w:p>
    <w:p w:rsidR="00C94D3E" w:rsidRPr="009432EC" w:rsidRDefault="00C94D3E" w:rsidP="00C94D3E">
      <w:pPr>
        <w:autoSpaceDE w:val="0"/>
        <w:autoSpaceDN w:val="0"/>
        <w:adjustRightInd w:val="0"/>
        <w:jc w:val="both"/>
        <w:rPr>
          <w:sz w:val="28"/>
          <w:szCs w:val="28"/>
        </w:rPr>
      </w:pPr>
      <w:r w:rsidRPr="009432EC">
        <w:rPr>
          <w:sz w:val="28"/>
          <w:szCs w:val="28"/>
        </w:rPr>
        <w:tab/>
        <w:t>Ресурсное  обеспечение муниципальной программы с разбивкой по различным источникам финансирования, с распределением по главным распорядителям средств бюджета района изложено  в приложении 3 к муниципальной программе.</w:t>
      </w:r>
    </w:p>
    <w:p w:rsidR="00C94D3E" w:rsidRPr="009432EC" w:rsidRDefault="00C94D3E" w:rsidP="00C94D3E">
      <w:pPr>
        <w:widowControl w:val="0"/>
        <w:autoSpaceDE w:val="0"/>
        <w:autoSpaceDN w:val="0"/>
        <w:adjustRightInd w:val="0"/>
        <w:ind w:firstLine="540"/>
        <w:jc w:val="center"/>
        <w:rPr>
          <w:b/>
          <w:sz w:val="28"/>
          <w:szCs w:val="28"/>
        </w:rPr>
      </w:pPr>
    </w:p>
    <w:p w:rsidR="00C94D3E" w:rsidRPr="00503D61" w:rsidRDefault="00C94D3E" w:rsidP="00C94D3E">
      <w:pPr>
        <w:widowControl w:val="0"/>
        <w:autoSpaceDE w:val="0"/>
        <w:autoSpaceDN w:val="0"/>
        <w:adjustRightInd w:val="0"/>
        <w:ind w:firstLine="540"/>
        <w:jc w:val="center"/>
        <w:rPr>
          <w:sz w:val="28"/>
          <w:szCs w:val="28"/>
        </w:rPr>
      </w:pPr>
      <w:r w:rsidRPr="00503D61">
        <w:rPr>
          <w:sz w:val="28"/>
          <w:szCs w:val="28"/>
        </w:rPr>
        <w:t>7.</w:t>
      </w:r>
      <w:r w:rsidRPr="009432EC">
        <w:rPr>
          <w:b/>
          <w:sz w:val="28"/>
          <w:szCs w:val="28"/>
        </w:rPr>
        <w:t xml:space="preserve"> </w:t>
      </w:r>
      <w:r w:rsidRPr="00503D61">
        <w:rPr>
          <w:sz w:val="28"/>
          <w:szCs w:val="28"/>
        </w:rPr>
        <w:t>Механизмы реализации муниципальной программы</w:t>
      </w:r>
    </w:p>
    <w:p w:rsidR="00C94D3E" w:rsidRPr="00503D61" w:rsidRDefault="00C94D3E" w:rsidP="00C94D3E">
      <w:pPr>
        <w:widowControl w:val="0"/>
        <w:autoSpaceDE w:val="0"/>
        <w:autoSpaceDN w:val="0"/>
        <w:adjustRightInd w:val="0"/>
        <w:ind w:firstLine="540"/>
        <w:jc w:val="center"/>
        <w:rPr>
          <w:sz w:val="28"/>
          <w:szCs w:val="28"/>
        </w:rPr>
      </w:pPr>
    </w:p>
    <w:p w:rsidR="00C94D3E" w:rsidRPr="009432EC" w:rsidRDefault="00C94D3E" w:rsidP="00C94D3E">
      <w:pPr>
        <w:widowControl w:val="0"/>
        <w:autoSpaceDE w:val="0"/>
        <w:autoSpaceDN w:val="0"/>
        <w:adjustRightInd w:val="0"/>
        <w:ind w:firstLine="360"/>
        <w:jc w:val="both"/>
        <w:outlineLvl w:val="1"/>
        <w:rPr>
          <w:sz w:val="28"/>
          <w:szCs w:val="28"/>
        </w:rPr>
      </w:pPr>
      <w:r w:rsidRPr="009432EC">
        <w:rPr>
          <w:sz w:val="28"/>
          <w:szCs w:val="28"/>
        </w:rPr>
        <w:t>Механизмы реализации муниципальной программы включают  в себя:</w:t>
      </w:r>
    </w:p>
    <w:p w:rsidR="00C94D3E" w:rsidRPr="009432EC" w:rsidRDefault="00C94D3E" w:rsidP="00C94D3E">
      <w:pPr>
        <w:widowControl w:val="0"/>
        <w:autoSpaceDE w:val="0"/>
        <w:autoSpaceDN w:val="0"/>
        <w:adjustRightInd w:val="0"/>
        <w:ind w:firstLine="360"/>
        <w:jc w:val="both"/>
        <w:outlineLvl w:val="1"/>
        <w:rPr>
          <w:sz w:val="28"/>
          <w:szCs w:val="28"/>
        </w:rPr>
      </w:pPr>
      <w:r w:rsidRPr="009432EC">
        <w:rPr>
          <w:sz w:val="28"/>
          <w:szCs w:val="28"/>
        </w:rPr>
        <w:t>- стратегическое планирование и прогнозирование;</w:t>
      </w:r>
    </w:p>
    <w:p w:rsidR="00C94D3E" w:rsidRPr="009432EC" w:rsidRDefault="00C94D3E" w:rsidP="00C94D3E">
      <w:pPr>
        <w:widowControl w:val="0"/>
        <w:autoSpaceDE w:val="0"/>
        <w:autoSpaceDN w:val="0"/>
        <w:adjustRightInd w:val="0"/>
        <w:ind w:firstLine="360"/>
        <w:jc w:val="both"/>
        <w:outlineLvl w:val="1"/>
        <w:rPr>
          <w:sz w:val="28"/>
          <w:szCs w:val="28"/>
        </w:rPr>
      </w:pPr>
      <w:r w:rsidRPr="009432EC">
        <w:rPr>
          <w:sz w:val="28"/>
          <w:szCs w:val="28"/>
        </w:rPr>
        <w:t>- разработку и принятие нормативных правовых актов, способствующих решению задач муниципальной программы, а также регулирующих отношения на всех уровнях муниципальной власти;</w:t>
      </w:r>
    </w:p>
    <w:p w:rsidR="00C94D3E" w:rsidRPr="009432EC" w:rsidRDefault="00C94D3E" w:rsidP="00C94D3E">
      <w:pPr>
        <w:widowControl w:val="0"/>
        <w:autoSpaceDE w:val="0"/>
        <w:autoSpaceDN w:val="0"/>
        <w:adjustRightInd w:val="0"/>
        <w:ind w:firstLine="360"/>
        <w:jc w:val="both"/>
        <w:outlineLvl w:val="1"/>
        <w:rPr>
          <w:sz w:val="28"/>
          <w:szCs w:val="28"/>
        </w:rPr>
      </w:pPr>
      <w:r w:rsidRPr="009432EC">
        <w:rPr>
          <w:sz w:val="28"/>
          <w:szCs w:val="28"/>
        </w:rPr>
        <w:t>- организационную структуру управления реализации муниципальной программой (определение состава, функций и согласованности звеньев всех уровней управления).</w:t>
      </w:r>
    </w:p>
    <w:p w:rsidR="00C94D3E" w:rsidRPr="009432EC" w:rsidRDefault="00C94D3E" w:rsidP="00C94D3E">
      <w:pPr>
        <w:widowControl w:val="0"/>
        <w:autoSpaceDE w:val="0"/>
        <w:autoSpaceDN w:val="0"/>
        <w:adjustRightInd w:val="0"/>
        <w:ind w:firstLine="360"/>
        <w:jc w:val="both"/>
        <w:outlineLvl w:val="1"/>
        <w:rPr>
          <w:sz w:val="28"/>
          <w:szCs w:val="28"/>
        </w:rPr>
      </w:pPr>
      <w:r w:rsidRPr="009432EC">
        <w:rPr>
          <w:sz w:val="28"/>
          <w:szCs w:val="28"/>
        </w:rPr>
        <w:t>Механизмы реализации муниципальной программы основаны на принципах партнерства, четкого разграничения полномочий и ответственности всех исполнителей муниципальной программы.</w:t>
      </w:r>
    </w:p>
    <w:p w:rsidR="00C94D3E" w:rsidRPr="009432EC" w:rsidRDefault="00C94D3E" w:rsidP="00C94D3E">
      <w:pPr>
        <w:widowControl w:val="0"/>
        <w:autoSpaceDE w:val="0"/>
        <w:autoSpaceDN w:val="0"/>
        <w:adjustRightInd w:val="0"/>
        <w:ind w:firstLine="360"/>
        <w:jc w:val="both"/>
        <w:outlineLvl w:val="1"/>
        <w:rPr>
          <w:sz w:val="28"/>
          <w:szCs w:val="28"/>
        </w:rPr>
      </w:pPr>
      <w:r w:rsidRPr="009432EC">
        <w:rPr>
          <w:sz w:val="28"/>
          <w:szCs w:val="28"/>
        </w:rPr>
        <w:t xml:space="preserve">Ответственный исполнитель муниципальной программы – отдел экономики. </w:t>
      </w:r>
    </w:p>
    <w:p w:rsidR="00C94D3E" w:rsidRPr="009432EC" w:rsidRDefault="00C94D3E" w:rsidP="00C94D3E">
      <w:pPr>
        <w:autoSpaceDE w:val="0"/>
        <w:autoSpaceDN w:val="0"/>
        <w:adjustRightInd w:val="0"/>
        <w:ind w:firstLine="50"/>
        <w:jc w:val="both"/>
        <w:rPr>
          <w:sz w:val="28"/>
          <w:szCs w:val="28"/>
        </w:rPr>
      </w:pPr>
      <w:r w:rsidRPr="009432EC">
        <w:rPr>
          <w:sz w:val="28"/>
          <w:szCs w:val="28"/>
        </w:rPr>
        <w:t xml:space="preserve">     Соисполнителями муниципальной  программы, участвующими в реализации мероприятий муниципальной программы являются: финансовый отдел; отдел по образованию; отдел архитектуры; отдел по управлению имуществом; отдел ЖКХ; отдел по социальной политике; отдел по с/х; отдел по работе с кадрами; общий отдел; МКУ ЦБ. </w:t>
      </w:r>
    </w:p>
    <w:p w:rsidR="00C94D3E" w:rsidRPr="009432EC" w:rsidRDefault="00C94D3E" w:rsidP="00C94D3E">
      <w:pPr>
        <w:autoSpaceDE w:val="0"/>
        <w:autoSpaceDN w:val="0"/>
        <w:adjustRightInd w:val="0"/>
        <w:ind w:firstLine="360"/>
        <w:jc w:val="both"/>
        <w:rPr>
          <w:sz w:val="28"/>
          <w:szCs w:val="28"/>
        </w:rPr>
      </w:pPr>
      <w:r w:rsidRPr="009432EC">
        <w:rPr>
          <w:sz w:val="28"/>
          <w:szCs w:val="28"/>
        </w:rPr>
        <w:t>Ответственный исполнитель муниципальной программы:</w:t>
      </w:r>
    </w:p>
    <w:p w:rsidR="00C94D3E" w:rsidRPr="009432EC" w:rsidRDefault="00C94D3E" w:rsidP="00C94D3E">
      <w:pPr>
        <w:autoSpaceDE w:val="0"/>
        <w:autoSpaceDN w:val="0"/>
        <w:adjustRightInd w:val="0"/>
        <w:ind w:firstLine="360"/>
        <w:jc w:val="both"/>
        <w:rPr>
          <w:sz w:val="28"/>
          <w:szCs w:val="28"/>
        </w:rPr>
      </w:pPr>
      <w:r w:rsidRPr="009432EC">
        <w:rPr>
          <w:sz w:val="28"/>
          <w:szCs w:val="28"/>
        </w:rPr>
        <w:t>- ежегодно по итогам реализации мероприятий в установленном порядке уточняет объемы необходимых финансовых средств для финансирования муниципальной программы в очередном финансовом году  и на плановый период по мере формирования бюджета Суровикинского муниципального района;</w:t>
      </w:r>
    </w:p>
    <w:p w:rsidR="00C94D3E" w:rsidRPr="009432EC" w:rsidRDefault="00C94D3E" w:rsidP="00C94D3E">
      <w:pPr>
        <w:autoSpaceDE w:val="0"/>
        <w:autoSpaceDN w:val="0"/>
        <w:adjustRightInd w:val="0"/>
        <w:ind w:firstLine="360"/>
        <w:jc w:val="both"/>
        <w:rPr>
          <w:sz w:val="28"/>
          <w:szCs w:val="28"/>
        </w:rPr>
      </w:pPr>
      <w:r w:rsidRPr="009432EC">
        <w:rPr>
          <w:sz w:val="28"/>
          <w:szCs w:val="28"/>
        </w:rPr>
        <w:lastRenderedPageBreak/>
        <w:t>- представляет в финансовый отдел ежеквартальный отчет и годовой отчет о ходе реализации муниципальной программы по установленным формам в установленные сроки.</w:t>
      </w:r>
    </w:p>
    <w:p w:rsidR="00C94D3E" w:rsidRPr="009432EC" w:rsidRDefault="00C94D3E" w:rsidP="00C94D3E">
      <w:pPr>
        <w:autoSpaceDE w:val="0"/>
        <w:autoSpaceDN w:val="0"/>
        <w:adjustRightInd w:val="0"/>
        <w:ind w:firstLine="360"/>
        <w:jc w:val="both"/>
        <w:rPr>
          <w:sz w:val="28"/>
          <w:szCs w:val="28"/>
        </w:rPr>
      </w:pPr>
      <w:r w:rsidRPr="009432EC">
        <w:rPr>
          <w:sz w:val="28"/>
          <w:szCs w:val="28"/>
        </w:rPr>
        <w:t>Соисполнитель муниципальной программы:</w:t>
      </w:r>
    </w:p>
    <w:p w:rsidR="00C94D3E" w:rsidRPr="009432EC" w:rsidRDefault="00C94D3E" w:rsidP="00C94D3E">
      <w:pPr>
        <w:autoSpaceDE w:val="0"/>
        <w:autoSpaceDN w:val="0"/>
        <w:adjustRightInd w:val="0"/>
        <w:ind w:firstLine="360"/>
        <w:jc w:val="both"/>
        <w:rPr>
          <w:sz w:val="28"/>
          <w:szCs w:val="28"/>
        </w:rPr>
      </w:pPr>
      <w:r w:rsidRPr="009432EC">
        <w:rPr>
          <w:sz w:val="28"/>
          <w:szCs w:val="28"/>
        </w:rPr>
        <w:t>- участвует в разработке мероприятий муниципальной программы, в отношении которых он является соисполнителем, и осуществляет их реализацию;</w:t>
      </w:r>
    </w:p>
    <w:p w:rsidR="00C94D3E" w:rsidRPr="009432EC" w:rsidRDefault="00C94D3E" w:rsidP="00C94D3E">
      <w:pPr>
        <w:autoSpaceDE w:val="0"/>
        <w:autoSpaceDN w:val="0"/>
        <w:adjustRightInd w:val="0"/>
        <w:ind w:firstLine="360"/>
        <w:jc w:val="both"/>
        <w:rPr>
          <w:sz w:val="28"/>
          <w:szCs w:val="28"/>
        </w:rPr>
      </w:pPr>
      <w:r w:rsidRPr="009432EC">
        <w:rPr>
          <w:sz w:val="28"/>
          <w:szCs w:val="28"/>
        </w:rPr>
        <w:t>- представляет в установленный срок ответственному исполнителю муниципальной программы необходимую информацию, а также отчет о ходе реализации мероприятий муниципальной программы.</w:t>
      </w:r>
    </w:p>
    <w:p w:rsidR="00C94D3E" w:rsidRPr="009432EC" w:rsidRDefault="00C94D3E" w:rsidP="00C94D3E">
      <w:pPr>
        <w:autoSpaceDE w:val="0"/>
        <w:autoSpaceDN w:val="0"/>
        <w:adjustRightInd w:val="0"/>
        <w:ind w:firstLine="360"/>
        <w:jc w:val="both"/>
        <w:rPr>
          <w:sz w:val="28"/>
          <w:szCs w:val="28"/>
        </w:rPr>
      </w:pPr>
      <w:r w:rsidRPr="009432EC">
        <w:rPr>
          <w:sz w:val="28"/>
          <w:szCs w:val="28"/>
        </w:rPr>
        <w:t>Реализация муниципальной программы осуществляется через финансовое обеспечение.</w:t>
      </w:r>
    </w:p>
    <w:p w:rsidR="00C94D3E" w:rsidRPr="009432EC" w:rsidRDefault="00C94D3E" w:rsidP="00C94D3E">
      <w:pPr>
        <w:widowControl w:val="0"/>
        <w:autoSpaceDE w:val="0"/>
        <w:autoSpaceDN w:val="0"/>
        <w:adjustRightInd w:val="0"/>
        <w:ind w:firstLine="360"/>
        <w:jc w:val="both"/>
        <w:outlineLvl w:val="1"/>
        <w:rPr>
          <w:sz w:val="28"/>
          <w:szCs w:val="28"/>
        </w:rPr>
      </w:pPr>
      <w:r w:rsidRPr="009432EC">
        <w:rPr>
          <w:sz w:val="28"/>
          <w:szCs w:val="28"/>
        </w:rPr>
        <w:t>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другими законодательными актами.</w:t>
      </w:r>
    </w:p>
    <w:p w:rsidR="00C94D3E" w:rsidRPr="009432EC" w:rsidRDefault="00C94D3E" w:rsidP="00C94D3E">
      <w:pPr>
        <w:widowControl w:val="0"/>
        <w:autoSpaceDE w:val="0"/>
        <w:autoSpaceDN w:val="0"/>
        <w:adjustRightInd w:val="0"/>
        <w:ind w:firstLine="360"/>
        <w:jc w:val="both"/>
        <w:outlineLvl w:val="1"/>
        <w:rPr>
          <w:sz w:val="28"/>
          <w:szCs w:val="28"/>
        </w:rPr>
      </w:pPr>
      <w:r w:rsidRPr="009432EC">
        <w:rPr>
          <w:sz w:val="28"/>
          <w:szCs w:val="28"/>
        </w:rPr>
        <w:t>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C94D3E" w:rsidRPr="009432EC" w:rsidRDefault="00C94D3E" w:rsidP="00C94D3E">
      <w:pPr>
        <w:widowControl w:val="0"/>
        <w:autoSpaceDE w:val="0"/>
        <w:autoSpaceDN w:val="0"/>
        <w:adjustRightInd w:val="0"/>
        <w:jc w:val="both"/>
        <w:outlineLvl w:val="1"/>
        <w:rPr>
          <w:sz w:val="28"/>
          <w:szCs w:val="28"/>
        </w:rPr>
      </w:pPr>
      <w:r w:rsidRPr="009432EC">
        <w:rPr>
          <w:sz w:val="28"/>
          <w:szCs w:val="28"/>
        </w:rPr>
        <w:tab/>
        <w:t>Реализация муниципальной программы осуществляется через заключение муниципальных контрактов на закупку товаров, выполнение работ и (или) оказание услуг, необходимых для реализации муниципальной программы.</w:t>
      </w:r>
    </w:p>
    <w:p w:rsidR="00C94D3E" w:rsidRPr="009432EC" w:rsidRDefault="00C94D3E" w:rsidP="00C94D3E">
      <w:pPr>
        <w:widowControl w:val="0"/>
        <w:autoSpaceDE w:val="0"/>
        <w:autoSpaceDN w:val="0"/>
        <w:adjustRightInd w:val="0"/>
        <w:ind w:left="28" w:firstLine="332"/>
        <w:jc w:val="both"/>
        <w:outlineLvl w:val="1"/>
        <w:rPr>
          <w:sz w:val="28"/>
          <w:szCs w:val="28"/>
        </w:rPr>
      </w:pPr>
      <w:r w:rsidRPr="009432EC">
        <w:rPr>
          <w:sz w:val="28"/>
          <w:szCs w:val="28"/>
        </w:rPr>
        <w:t>Реализация муниципальной программы в части выполнения  программных мероприятий осуществляется в соответствии с законодательством Российской Федерации.</w:t>
      </w:r>
    </w:p>
    <w:p w:rsidR="00C94D3E" w:rsidRPr="009432EC" w:rsidRDefault="00C94D3E" w:rsidP="00C94D3E">
      <w:pPr>
        <w:widowControl w:val="0"/>
        <w:autoSpaceDE w:val="0"/>
        <w:autoSpaceDN w:val="0"/>
        <w:adjustRightInd w:val="0"/>
        <w:ind w:left="28" w:firstLine="332"/>
        <w:jc w:val="both"/>
        <w:rPr>
          <w:sz w:val="28"/>
          <w:szCs w:val="28"/>
        </w:rPr>
      </w:pPr>
      <w:bookmarkStart w:id="0" w:name="_GoBack"/>
      <w:bookmarkEnd w:id="0"/>
    </w:p>
    <w:p w:rsidR="00C94D3E" w:rsidRPr="00503D61" w:rsidRDefault="00C94D3E" w:rsidP="00C94D3E">
      <w:pPr>
        <w:autoSpaceDE w:val="0"/>
        <w:autoSpaceDN w:val="0"/>
        <w:adjustRightInd w:val="0"/>
        <w:jc w:val="center"/>
        <w:rPr>
          <w:bCs/>
          <w:color w:val="000000"/>
          <w:sz w:val="28"/>
          <w:szCs w:val="28"/>
        </w:rPr>
      </w:pPr>
      <w:r w:rsidRPr="00503D61">
        <w:rPr>
          <w:sz w:val="28"/>
          <w:szCs w:val="28"/>
        </w:rPr>
        <w:t>8.</w:t>
      </w:r>
      <w:r w:rsidRPr="00503D61">
        <w:rPr>
          <w:bCs/>
          <w:color w:val="000000"/>
          <w:sz w:val="28"/>
          <w:szCs w:val="28"/>
        </w:rPr>
        <w:t>Перечень имущества, создаваемого (приобретаемого) в ходе реализации м</w:t>
      </w:r>
      <w:r w:rsidRPr="00503D61">
        <w:rPr>
          <w:color w:val="000000"/>
          <w:sz w:val="28"/>
          <w:szCs w:val="28"/>
        </w:rPr>
        <w:t>униципальной программы</w:t>
      </w:r>
      <w:r w:rsidRPr="00503D61">
        <w:rPr>
          <w:bCs/>
          <w:color w:val="000000"/>
          <w:sz w:val="28"/>
          <w:szCs w:val="28"/>
        </w:rPr>
        <w:t>. Сведения о правах на имущество, создаваемое (приобретаемое) в ходе реализации м</w:t>
      </w:r>
      <w:r w:rsidRPr="00503D61">
        <w:rPr>
          <w:color w:val="000000"/>
          <w:sz w:val="28"/>
          <w:szCs w:val="28"/>
        </w:rPr>
        <w:t>униципальной программы</w:t>
      </w:r>
    </w:p>
    <w:p w:rsidR="00C94D3E" w:rsidRPr="009432EC" w:rsidRDefault="00C94D3E" w:rsidP="00C94D3E">
      <w:pPr>
        <w:autoSpaceDE w:val="0"/>
        <w:autoSpaceDN w:val="0"/>
        <w:adjustRightInd w:val="0"/>
        <w:ind w:firstLine="708"/>
        <w:jc w:val="both"/>
        <w:rPr>
          <w:bCs/>
          <w:color w:val="000000"/>
          <w:sz w:val="28"/>
          <w:szCs w:val="28"/>
        </w:rPr>
      </w:pPr>
      <w:r w:rsidRPr="009432EC">
        <w:rPr>
          <w:bCs/>
          <w:color w:val="000000"/>
          <w:sz w:val="28"/>
          <w:szCs w:val="28"/>
        </w:rPr>
        <w:t>Имущество, создаваемое или приобретаемое в ходе реализации муниципальной программы, является собственностью Суровикинского муниципального района.</w:t>
      </w:r>
    </w:p>
    <w:p w:rsidR="00416F0F" w:rsidRDefault="00C94D3E" w:rsidP="00C94D3E">
      <w:r w:rsidRPr="009432EC">
        <w:rPr>
          <w:bCs/>
          <w:color w:val="000000"/>
          <w:sz w:val="28"/>
          <w:szCs w:val="28"/>
        </w:rPr>
        <w:tab/>
        <w:t>Имущество, приобретаемое в ходе реализации программы для муниципальных учреждений Суровикинского муниципального района, является собственностью Суровикинского муниципального района и закрепляется за такими учреждениями на праве оперативного управления.</w:t>
      </w:r>
      <w:r>
        <w:rPr>
          <w:bCs/>
          <w:color w:val="000000"/>
          <w:sz w:val="28"/>
          <w:szCs w:val="28"/>
        </w:rPr>
        <w:t>»</w:t>
      </w:r>
    </w:p>
    <w:sectPr w:rsidR="00416F0F" w:rsidSect="00DB1977">
      <w:headerReference w:type="default" r:id="rId12"/>
      <w:pgSz w:w="11906" w:h="16838"/>
      <w:pgMar w:top="107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14" w:rsidRDefault="00650514" w:rsidP="00DC562B">
      <w:r>
        <w:separator/>
      </w:r>
    </w:p>
  </w:endnote>
  <w:endnote w:type="continuationSeparator" w:id="0">
    <w:p w:rsidR="00650514" w:rsidRDefault="00650514" w:rsidP="00DC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14" w:rsidRDefault="00650514" w:rsidP="00DC562B">
      <w:r>
        <w:separator/>
      </w:r>
    </w:p>
  </w:footnote>
  <w:footnote w:type="continuationSeparator" w:id="0">
    <w:p w:rsidR="00650514" w:rsidRDefault="00650514" w:rsidP="00DC5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1527"/>
      <w:docPartObj>
        <w:docPartGallery w:val="Page Numbers (Top of Page)"/>
        <w:docPartUnique/>
      </w:docPartObj>
    </w:sdtPr>
    <w:sdtEndPr/>
    <w:sdtContent>
      <w:p w:rsidR="00DC562B" w:rsidRDefault="00512DE2">
        <w:pPr>
          <w:pStyle w:val="a7"/>
          <w:jc w:val="center"/>
        </w:pPr>
        <w:r>
          <w:fldChar w:fldCharType="begin"/>
        </w:r>
        <w:r>
          <w:instrText xml:space="preserve"> PAGE   \* MERGEFORMAT </w:instrText>
        </w:r>
        <w:r>
          <w:fldChar w:fldCharType="separate"/>
        </w:r>
        <w:r w:rsidR="00503D61">
          <w:rPr>
            <w:noProof/>
          </w:rPr>
          <w:t>14</w:t>
        </w:r>
        <w:r>
          <w:rPr>
            <w:noProof/>
          </w:rPr>
          <w:fldChar w:fldCharType="end"/>
        </w:r>
      </w:p>
    </w:sdtContent>
  </w:sdt>
  <w:p w:rsidR="00DC562B" w:rsidRDefault="00DC562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71A37"/>
    <w:multiLevelType w:val="multilevel"/>
    <w:tmpl w:val="C68CA6BA"/>
    <w:lvl w:ilvl="0">
      <w:start w:val="1"/>
      <w:numFmt w:val="decimal"/>
      <w:lvlText w:val="%1."/>
      <w:lvlJc w:val="left"/>
      <w:pPr>
        <w:ind w:left="720" w:hanging="360"/>
      </w:pPr>
      <w:rPr>
        <w:rFonts w:hint="default"/>
        <w:b w:val="0"/>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4D3E"/>
    <w:rsid w:val="00065135"/>
    <w:rsid w:val="00117D11"/>
    <w:rsid w:val="0030545D"/>
    <w:rsid w:val="00416F0F"/>
    <w:rsid w:val="00417874"/>
    <w:rsid w:val="00472D26"/>
    <w:rsid w:val="00503D61"/>
    <w:rsid w:val="00512DE2"/>
    <w:rsid w:val="00650514"/>
    <w:rsid w:val="006B25E5"/>
    <w:rsid w:val="00B4755B"/>
    <w:rsid w:val="00C25938"/>
    <w:rsid w:val="00C94D3E"/>
    <w:rsid w:val="00DB1977"/>
    <w:rsid w:val="00DC5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D365FF-6E6F-4134-99C9-21856EE5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D3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4D3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C94D3E"/>
    <w:rPr>
      <w:rFonts w:ascii="Calibri" w:eastAsia="Times New Roman" w:hAnsi="Calibri" w:cs="Times New Roman"/>
      <w:lang w:eastAsia="ru-RU"/>
    </w:rPr>
  </w:style>
  <w:style w:type="paragraph" w:customStyle="1" w:styleId="ConsPlusNormal">
    <w:name w:val="ConsPlusNormal"/>
    <w:link w:val="ConsPlusNormal0"/>
    <w:rsid w:val="00C94D3E"/>
    <w:pPr>
      <w:widowControl w:val="0"/>
      <w:autoSpaceDE w:val="0"/>
      <w:autoSpaceDN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C94D3E"/>
    <w:rPr>
      <w:rFonts w:ascii="Calibri" w:eastAsia="Times New Roman" w:hAnsi="Calibri" w:cs="Times New Roman"/>
      <w:lang w:eastAsia="ru-RU"/>
    </w:rPr>
  </w:style>
  <w:style w:type="paragraph" w:customStyle="1" w:styleId="ConsPlusCell">
    <w:name w:val="ConsPlusCell"/>
    <w:uiPriority w:val="99"/>
    <w:rsid w:val="00C94D3E"/>
    <w:pPr>
      <w:widowControl w:val="0"/>
      <w:autoSpaceDE w:val="0"/>
      <w:autoSpaceDN w:val="0"/>
      <w:adjustRightInd w:val="0"/>
      <w:spacing w:after="0" w:line="240" w:lineRule="auto"/>
    </w:pPr>
    <w:rPr>
      <w:rFonts w:ascii="Calibri" w:eastAsia="Times New Roman" w:hAnsi="Calibri" w:cs="Calibri"/>
      <w:lang w:eastAsia="ru-RU"/>
    </w:rPr>
  </w:style>
  <w:style w:type="paragraph" w:styleId="HTML">
    <w:name w:val="HTML Preformatted"/>
    <w:basedOn w:val="a"/>
    <w:link w:val="HTML0"/>
    <w:rsid w:val="00C9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C94D3E"/>
    <w:rPr>
      <w:rFonts w:ascii="Courier New" w:eastAsia="Times New Roman" w:hAnsi="Courier New" w:cs="Courier New"/>
      <w:sz w:val="20"/>
      <w:szCs w:val="20"/>
      <w:lang w:eastAsia="ru-RU"/>
    </w:rPr>
  </w:style>
  <w:style w:type="paragraph" w:styleId="a5">
    <w:name w:val="Normal (Web)"/>
    <w:basedOn w:val="a"/>
    <w:uiPriority w:val="99"/>
    <w:unhideWhenUsed/>
    <w:rsid w:val="00C94D3E"/>
    <w:pPr>
      <w:suppressAutoHyphens w:val="0"/>
      <w:spacing w:before="100" w:beforeAutospacing="1" w:after="100" w:afterAutospacing="1"/>
    </w:pPr>
    <w:rPr>
      <w:lang w:eastAsia="ru-RU"/>
    </w:rPr>
  </w:style>
  <w:style w:type="table" w:styleId="a6">
    <w:name w:val="Table Grid"/>
    <w:basedOn w:val="a1"/>
    <w:uiPriority w:val="59"/>
    <w:rsid w:val="00C9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94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DC562B"/>
    <w:pPr>
      <w:tabs>
        <w:tab w:val="center" w:pos="4677"/>
        <w:tab w:val="right" w:pos="9355"/>
      </w:tabs>
    </w:pPr>
  </w:style>
  <w:style w:type="character" w:customStyle="1" w:styleId="a8">
    <w:name w:val="Верхний колонтитул Знак"/>
    <w:basedOn w:val="a0"/>
    <w:link w:val="a7"/>
    <w:uiPriority w:val="99"/>
    <w:rsid w:val="00DC562B"/>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DC562B"/>
    <w:pPr>
      <w:tabs>
        <w:tab w:val="center" w:pos="4677"/>
        <w:tab w:val="right" w:pos="9355"/>
      </w:tabs>
    </w:pPr>
  </w:style>
  <w:style w:type="character" w:customStyle="1" w:styleId="aa">
    <w:name w:val="Нижний колонтитул Знак"/>
    <w:basedOn w:val="a0"/>
    <w:link w:val="a9"/>
    <w:uiPriority w:val="99"/>
    <w:semiHidden/>
    <w:rsid w:val="00DC562B"/>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DC562B"/>
    <w:rPr>
      <w:rFonts w:ascii="Tahoma" w:hAnsi="Tahoma" w:cs="Tahoma"/>
      <w:sz w:val="16"/>
      <w:szCs w:val="16"/>
    </w:rPr>
  </w:style>
  <w:style w:type="character" w:customStyle="1" w:styleId="ac">
    <w:name w:val="Текст выноски Знак"/>
    <w:basedOn w:val="a0"/>
    <w:link w:val="ab"/>
    <w:uiPriority w:val="99"/>
    <w:semiHidden/>
    <w:rsid w:val="00DC56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CAE17EF9DF78B1747C14EBFE1930F6864F7058141EC2B6DF839532590685F89239128B85BCC529F04974B425489D75A28114D3A42DD93R6SD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365616F72044410E34A88D69C79A2C0A6F03EA6FF12AACA54F5D465F0720025597015D35D39B448FE800D5k9ADI" TargetMode="External"/><Relationship Id="rId5" Type="http://schemas.openxmlformats.org/officeDocument/2006/relationships/webSettings" Target="webSettings.xml"/><Relationship Id="rId10" Type="http://schemas.openxmlformats.org/officeDocument/2006/relationships/hyperlink" Target="consultantplus://offline/ref=88A25EE04B7A48B2B85E0D7D447ECEEC987EDCF5C57EC1CA53EB5D62191C3F1C73518DBC0623DBB4D37D904FT1I2I"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22BA-617C-4E54-A573-8B40E2CE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4590</Words>
  <Characters>26165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Economist-Lar</dc:creator>
  <cp:lastModifiedBy>SpecOO</cp:lastModifiedBy>
  <cp:revision>6</cp:revision>
  <cp:lastPrinted>2023-12-28T13:11:00Z</cp:lastPrinted>
  <dcterms:created xsi:type="dcterms:W3CDTF">2023-12-27T06:19:00Z</dcterms:created>
  <dcterms:modified xsi:type="dcterms:W3CDTF">2023-12-28T13:12:00Z</dcterms:modified>
</cp:coreProperties>
</file>