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F" w:rsidRPr="008A5F96" w:rsidRDefault="00180EA2" w:rsidP="008A5F96">
      <w:pPr>
        <w:jc w:val="right"/>
        <w:rPr>
          <w:rFonts w:ascii="Times New Roman" w:hAnsi="Times New Roman" w:cs="Times New Roman"/>
          <w:b/>
          <w:i/>
          <w:sz w:val="32"/>
        </w:rPr>
      </w:pPr>
      <w:r w:rsidRPr="008A5F96">
        <w:rPr>
          <w:rFonts w:ascii="Times New Roman" w:hAnsi="Times New Roman" w:cs="Times New Roman"/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-107950</wp:posOffset>
            </wp:positionV>
            <wp:extent cx="6924675" cy="2543175"/>
            <wp:effectExtent l="133350" t="38100" r="47625" b="66675"/>
            <wp:wrapTight wrapText="bothSides">
              <wp:wrapPolygon edited="0">
                <wp:start x="891" y="-324"/>
                <wp:lineTo x="475" y="-162"/>
                <wp:lineTo x="-297" y="1456"/>
                <wp:lineTo x="-416" y="17798"/>
                <wp:lineTo x="-178" y="20872"/>
                <wp:lineTo x="594" y="22166"/>
                <wp:lineTo x="891" y="22166"/>
                <wp:lineTo x="20441" y="22166"/>
                <wp:lineTo x="20738" y="22166"/>
                <wp:lineTo x="21511" y="20872"/>
                <wp:lineTo x="21511" y="20387"/>
                <wp:lineTo x="21570" y="20387"/>
                <wp:lineTo x="21749" y="18121"/>
                <wp:lineTo x="21749" y="4854"/>
                <wp:lineTo x="21689" y="2751"/>
                <wp:lineTo x="21630" y="2265"/>
                <wp:lineTo x="21689" y="1618"/>
                <wp:lineTo x="20798" y="-162"/>
                <wp:lineTo x="20441" y="-324"/>
                <wp:lineTo x="891" y="-324"/>
              </wp:wrapPolygon>
            </wp:wrapTight>
            <wp:docPr id="4" name="Рисунок 2" descr="E:\415 планировка секция\Визуализация\Визуализация\25.09.10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415 планировка секция\Визуализация\Визуализация\25.09.10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543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A5F96" w:rsidRPr="008A5F96">
        <w:rPr>
          <w:rFonts w:ascii="Times New Roman" w:hAnsi="Times New Roman" w:cs="Times New Roman"/>
          <w:b/>
          <w:i/>
          <w:sz w:val="32"/>
        </w:rPr>
        <w:t>По состоянию на:</w:t>
      </w:r>
      <w:r w:rsidR="006A1D30">
        <w:rPr>
          <w:rFonts w:ascii="Times New Roman" w:hAnsi="Times New Roman" w:cs="Times New Roman"/>
          <w:b/>
          <w:i/>
          <w:sz w:val="32"/>
        </w:rPr>
        <w:t xml:space="preserve"> 24.07.2015</w:t>
      </w:r>
    </w:p>
    <w:tbl>
      <w:tblPr>
        <w:tblStyle w:val="a5"/>
        <w:tblW w:w="11057" w:type="dxa"/>
        <w:tblInd w:w="-1026" w:type="dxa"/>
        <w:tblLook w:val="04A0"/>
      </w:tblPr>
      <w:tblGrid>
        <w:gridCol w:w="4678"/>
        <w:gridCol w:w="6379"/>
      </w:tblGrid>
      <w:tr w:rsidR="0011339F" w:rsidRPr="000058ED" w:rsidTr="008A5F96">
        <w:trPr>
          <w:trHeight w:val="485"/>
        </w:trPr>
        <w:tc>
          <w:tcPr>
            <w:tcW w:w="4678" w:type="dxa"/>
            <w:shd w:val="clear" w:color="auto" w:fill="FFFF00"/>
            <w:vAlign w:val="center"/>
          </w:tcPr>
          <w:p w:rsidR="0011339F" w:rsidRPr="00746A6F" w:rsidRDefault="000058ED" w:rsidP="00B1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6379" w:type="dxa"/>
            <w:shd w:val="clear" w:color="auto" w:fill="FFFF00"/>
            <w:vAlign w:val="center"/>
          </w:tcPr>
          <w:p w:rsidR="0011339F" w:rsidRPr="00746A6F" w:rsidRDefault="000B2B13" w:rsidP="0063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F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r w:rsidR="006374D8" w:rsidRPr="00746A6F">
              <w:rPr>
                <w:rFonts w:ascii="Times New Roman" w:hAnsi="Times New Roman" w:cs="Times New Roman"/>
                <w:b/>
                <w:sz w:val="24"/>
                <w:szCs w:val="24"/>
              </w:rPr>
              <w:t>СтройКат</w:t>
            </w:r>
            <w:r w:rsidRPr="00746A6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374D8" w:rsidRPr="0074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339F" w:rsidRPr="00192DD0" w:rsidTr="00BE4125">
        <w:tc>
          <w:tcPr>
            <w:tcW w:w="4678" w:type="dxa"/>
            <w:shd w:val="clear" w:color="auto" w:fill="FDE9D9" w:themeFill="accent6" w:themeFillTint="33"/>
          </w:tcPr>
          <w:p w:rsidR="0011339F" w:rsidRPr="00192DD0" w:rsidRDefault="000058ED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Наименование проекта</w:t>
            </w:r>
            <w:r w:rsidR="007D401A" w:rsidRPr="00192DD0">
              <w:rPr>
                <w:rFonts w:ascii="Times New Roman" w:hAnsi="Times New Roman" w:cs="Times New Roman"/>
                <w:i/>
                <w:szCs w:val="20"/>
              </w:rPr>
              <w:t>, адрес.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1339F" w:rsidRPr="008A5F96" w:rsidRDefault="006374D8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Проект девятиэтажного жилого дома по улице Героев Тулы, 7, 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г. Волгограда Волгоградской области.</w:t>
            </w:r>
          </w:p>
        </w:tc>
      </w:tr>
      <w:tr w:rsidR="0011339F" w:rsidRPr="00192DD0" w:rsidTr="00BE4125">
        <w:tc>
          <w:tcPr>
            <w:tcW w:w="4678" w:type="dxa"/>
            <w:shd w:val="clear" w:color="auto" w:fill="FABF8F" w:themeFill="accent6" w:themeFillTint="99"/>
          </w:tcPr>
          <w:p w:rsidR="0011339F" w:rsidRPr="00192DD0" w:rsidRDefault="000058ED" w:rsidP="00192DD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Кадастровый ном</w:t>
            </w:r>
            <w:r w:rsidR="0043760A" w:rsidRPr="00192DD0">
              <w:rPr>
                <w:rFonts w:ascii="Times New Roman" w:hAnsi="Times New Roman" w:cs="Times New Roman"/>
                <w:i/>
                <w:szCs w:val="20"/>
              </w:rPr>
              <w:t xml:space="preserve">ер </w:t>
            </w:r>
            <w:r w:rsidR="00192DD0">
              <w:rPr>
                <w:rFonts w:ascii="Times New Roman" w:hAnsi="Times New Roman" w:cs="Times New Roman"/>
                <w:i/>
                <w:szCs w:val="20"/>
              </w:rPr>
              <w:br/>
            </w:r>
            <w:r w:rsidR="0043760A" w:rsidRPr="00192DD0">
              <w:rPr>
                <w:rFonts w:ascii="Times New Roman" w:hAnsi="Times New Roman" w:cs="Times New Roman"/>
                <w:i/>
                <w:szCs w:val="20"/>
              </w:rPr>
              <w:t xml:space="preserve">земельного </w:t>
            </w:r>
            <w:proofErr w:type="spellStart"/>
            <w:r w:rsidR="0043760A" w:rsidRPr="00192DD0">
              <w:rPr>
                <w:rFonts w:ascii="Times New Roman" w:hAnsi="Times New Roman" w:cs="Times New Roman"/>
                <w:i/>
                <w:szCs w:val="20"/>
              </w:rPr>
              <w:t>участка</w:t>
            </w:r>
            <w:proofErr w:type="gramStart"/>
            <w:r w:rsidRPr="00192DD0">
              <w:rPr>
                <w:rFonts w:ascii="Times New Roman" w:hAnsi="Times New Roman" w:cs="Times New Roman"/>
                <w:i/>
                <w:szCs w:val="20"/>
              </w:rPr>
              <w:t>,п</w:t>
            </w:r>
            <w:proofErr w:type="gramEnd"/>
            <w:r w:rsidRPr="00192DD0">
              <w:rPr>
                <w:rFonts w:ascii="Times New Roman" w:hAnsi="Times New Roman" w:cs="Times New Roman"/>
                <w:i/>
                <w:szCs w:val="20"/>
              </w:rPr>
              <w:t>лощадь</w:t>
            </w:r>
            <w:proofErr w:type="spellEnd"/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6374D8" w:rsidRPr="008A5F96" w:rsidRDefault="006374D8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34:34:010011:124</w:t>
            </w:r>
          </w:p>
          <w:p w:rsidR="000058ED" w:rsidRPr="008A5F96" w:rsidRDefault="000058ED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- </w:t>
            </w:r>
            <w:r w:rsidR="006374D8" w:rsidRPr="008A5F96">
              <w:rPr>
                <w:rFonts w:ascii="Times New Roman" w:hAnsi="Times New Roman" w:cs="Times New Roman"/>
                <w:sz w:val="20"/>
                <w:szCs w:val="20"/>
              </w:rPr>
              <w:t>1,4063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</w:tr>
      <w:tr w:rsidR="0011339F" w:rsidRPr="00192DD0" w:rsidTr="00BE4125">
        <w:tc>
          <w:tcPr>
            <w:tcW w:w="4678" w:type="dxa"/>
            <w:shd w:val="clear" w:color="auto" w:fill="FDE9D9" w:themeFill="accent6" w:themeFillTint="33"/>
          </w:tcPr>
          <w:p w:rsidR="0011339F" w:rsidRPr="00192DD0" w:rsidRDefault="00CB1939" w:rsidP="00192DD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Общая площадь жилья, </w:t>
            </w:r>
            <w:r w:rsidR="00192DD0"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строящегося по проекту 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1339F" w:rsidRPr="008A5F96" w:rsidRDefault="0043760A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20975,22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192DD0" w:rsidRPr="008A5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CB1939" w:rsidRPr="00192DD0" w:rsidTr="00BE4125">
        <w:tc>
          <w:tcPr>
            <w:tcW w:w="4678" w:type="dxa"/>
            <w:shd w:val="clear" w:color="auto" w:fill="D6E3BC" w:themeFill="accent3" w:themeFillTint="66"/>
          </w:tcPr>
          <w:p w:rsidR="00CB1939" w:rsidRPr="00192DD0" w:rsidRDefault="00CB1939" w:rsidP="00192DD0">
            <w:pPr>
              <w:spacing w:line="240" w:lineRule="exact"/>
              <w:ind w:left="317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в т.ч. </w:t>
            </w:r>
            <w:r w:rsidR="003F653A" w:rsidRPr="00192DD0">
              <w:rPr>
                <w:rFonts w:ascii="Times New Roman" w:hAnsi="Times New Roman" w:cs="Times New Roman"/>
                <w:i/>
                <w:szCs w:val="20"/>
              </w:rPr>
              <w:t>по Программе</w:t>
            </w: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CB1939" w:rsidRPr="008A5F96" w:rsidRDefault="0043760A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17796,26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192DD0" w:rsidRPr="008A5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1339F" w:rsidRPr="00192DD0" w:rsidTr="00BE4125">
        <w:tc>
          <w:tcPr>
            <w:tcW w:w="4678" w:type="dxa"/>
            <w:shd w:val="clear" w:color="auto" w:fill="FDE9D9" w:themeFill="accent6" w:themeFillTint="33"/>
          </w:tcPr>
          <w:p w:rsidR="0011339F" w:rsidRPr="00192DD0" w:rsidRDefault="00CB1939" w:rsidP="00192DD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О</w:t>
            </w:r>
            <w:r w:rsidR="00192DD0">
              <w:rPr>
                <w:rFonts w:ascii="Times New Roman" w:hAnsi="Times New Roman" w:cs="Times New Roman"/>
                <w:i/>
                <w:szCs w:val="20"/>
              </w:rPr>
              <w:t xml:space="preserve">бщее количество </w:t>
            </w:r>
            <w:r w:rsidR="00192DD0">
              <w:rPr>
                <w:rFonts w:ascii="Times New Roman" w:hAnsi="Times New Roman" w:cs="Times New Roman"/>
                <w:i/>
                <w:szCs w:val="20"/>
              </w:rPr>
              <w:br/>
              <w:t>жилых помещени</w:t>
            </w:r>
            <w:proofErr w:type="gramStart"/>
            <w:r w:rsidR="00192DD0">
              <w:rPr>
                <w:rFonts w:ascii="Times New Roman" w:hAnsi="Times New Roman" w:cs="Times New Roman"/>
                <w:i/>
                <w:szCs w:val="20"/>
              </w:rPr>
              <w:t>й</w:t>
            </w:r>
            <w:r w:rsidRPr="00192DD0">
              <w:rPr>
                <w:rFonts w:ascii="Times New Roman" w:hAnsi="Times New Roman" w:cs="Times New Roman"/>
                <w:i/>
                <w:szCs w:val="20"/>
              </w:rPr>
              <w:t>(</w:t>
            </w:r>
            <w:proofErr w:type="gramEnd"/>
            <w:r w:rsidRPr="00192DD0">
              <w:rPr>
                <w:rFonts w:ascii="Times New Roman" w:hAnsi="Times New Roman" w:cs="Times New Roman"/>
                <w:i/>
                <w:szCs w:val="20"/>
              </w:rPr>
              <w:t>квартир)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1339F" w:rsidRPr="008A5F96" w:rsidRDefault="0043760A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11339F" w:rsidRPr="00192DD0" w:rsidTr="00BE4125">
        <w:tc>
          <w:tcPr>
            <w:tcW w:w="4678" w:type="dxa"/>
            <w:shd w:val="clear" w:color="auto" w:fill="D6E3BC" w:themeFill="accent3" w:themeFillTint="66"/>
          </w:tcPr>
          <w:p w:rsidR="0011339F" w:rsidRPr="00192DD0" w:rsidRDefault="007D401A" w:rsidP="00192DD0">
            <w:pPr>
              <w:spacing w:line="240" w:lineRule="exact"/>
              <w:ind w:firstLine="317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в т.ч. </w:t>
            </w:r>
            <w:r w:rsidR="003F653A" w:rsidRPr="00192DD0">
              <w:rPr>
                <w:rFonts w:ascii="Times New Roman" w:hAnsi="Times New Roman" w:cs="Times New Roman"/>
                <w:i/>
                <w:szCs w:val="20"/>
              </w:rPr>
              <w:t xml:space="preserve">по Программе 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11339F" w:rsidRPr="008A5F96" w:rsidRDefault="0043760A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11339F" w:rsidRPr="00192DD0" w:rsidTr="00BE4125">
        <w:tc>
          <w:tcPr>
            <w:tcW w:w="4678" w:type="dxa"/>
            <w:shd w:val="clear" w:color="auto" w:fill="FDE9D9" w:themeFill="accent6" w:themeFillTint="33"/>
          </w:tcPr>
          <w:p w:rsidR="0011339F" w:rsidRPr="00192DD0" w:rsidRDefault="00CB1939" w:rsidP="00192DD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Рыночная стоимость</w:t>
            </w:r>
            <w:r w:rsidR="00192DD0"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 жилья в месте реализации проекта 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1339F" w:rsidRPr="008A5F96" w:rsidRDefault="008B5A79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45893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>руб/м</w:t>
            </w:r>
            <w:proofErr w:type="gramStart"/>
            <w:r w:rsidR="00192DD0" w:rsidRPr="008A5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CB1939" w:rsidRPr="00192DD0" w:rsidTr="00BE4125">
        <w:tc>
          <w:tcPr>
            <w:tcW w:w="4678" w:type="dxa"/>
            <w:shd w:val="clear" w:color="auto" w:fill="FABF8F" w:themeFill="accent6" w:themeFillTint="99"/>
          </w:tcPr>
          <w:p w:rsidR="00CB1939" w:rsidRPr="00192DD0" w:rsidRDefault="00CB1939" w:rsidP="00192DD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Стоимость жилья экономического </w:t>
            </w:r>
            <w:r w:rsidR="00192DD0"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192DD0">
              <w:rPr>
                <w:rFonts w:ascii="Times New Roman" w:hAnsi="Times New Roman" w:cs="Times New Roman"/>
                <w:i/>
                <w:szCs w:val="20"/>
              </w:rPr>
              <w:t>кла</w:t>
            </w:r>
            <w:r w:rsidR="00BF72AD" w:rsidRPr="00192DD0">
              <w:rPr>
                <w:rFonts w:ascii="Times New Roman" w:hAnsi="Times New Roman" w:cs="Times New Roman"/>
                <w:i/>
                <w:szCs w:val="20"/>
              </w:rPr>
              <w:t>сса по п</w:t>
            </w: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роекту 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CB1939" w:rsidRPr="008A5F96" w:rsidRDefault="00BF72AD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="00192DD0" w:rsidRPr="008A5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F72AD" w:rsidRPr="00192DD0" w:rsidTr="00BE4125">
        <w:tc>
          <w:tcPr>
            <w:tcW w:w="4678" w:type="dxa"/>
            <w:shd w:val="clear" w:color="auto" w:fill="FDE9D9" w:themeFill="accent6" w:themeFillTint="33"/>
          </w:tcPr>
          <w:p w:rsidR="00BF72AD" w:rsidRPr="00192DD0" w:rsidRDefault="00BF72AD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Стадия реализации проекта строительства (краткое описание)</w:t>
            </w:r>
          </w:p>
          <w:p w:rsidR="00BF72AD" w:rsidRPr="00192DD0" w:rsidRDefault="00BF72AD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379" w:type="dxa"/>
            <w:shd w:val="clear" w:color="auto" w:fill="FDE9D9" w:themeFill="accent6" w:themeFillTint="33"/>
          </w:tcPr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Выполнены работы по устройству:</w:t>
            </w:r>
          </w:p>
          <w:p w:rsidR="008B5A79" w:rsidRPr="008A5F96" w:rsidRDefault="008B5A79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стен </w:t>
            </w:r>
            <w:proofErr w:type="spellStart"/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техподполья</w:t>
            </w:r>
            <w:proofErr w:type="spellEnd"/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(фундаментные блоки, монолитные стены и стены из кирпича) 1,2,3,4,5,6,7,8 секций.</w:t>
            </w:r>
          </w:p>
          <w:p w:rsidR="00BE4125" w:rsidRPr="008A5F96" w:rsidRDefault="008B5A79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плит перекрытия </w:t>
            </w:r>
            <w:proofErr w:type="spellStart"/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техподполья</w:t>
            </w:r>
            <w:proofErr w:type="spellEnd"/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1,2,3,4,5,6,7,8 секции.</w:t>
            </w:r>
          </w:p>
          <w:p w:rsidR="008B5A79" w:rsidRPr="008A5F96" w:rsidRDefault="00BE4125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</w:t>
            </w:r>
            <w:r w:rsidR="008B5A79"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тен  и плит перекрытия 3-го этажа 1, 2,3,7,9 секций.</w:t>
            </w:r>
          </w:p>
          <w:p w:rsidR="00BE4125" w:rsidRPr="008A5F96" w:rsidRDefault="008B5A79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стен 2-го этажа секции 4. </w:t>
            </w:r>
          </w:p>
          <w:p w:rsidR="00BE4125" w:rsidRPr="008A5F96" w:rsidRDefault="00BE4125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</w:t>
            </w:r>
            <w:r w:rsidR="008B5A79"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лита перекрытия 4-го этажа 5,6 секции.</w:t>
            </w:r>
          </w:p>
          <w:p w:rsidR="008B5A79" w:rsidRPr="008A5F96" w:rsidRDefault="007647B8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стен и плиты перекры</w:t>
            </w:r>
            <w:r w:rsidR="008B5A79"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тия 4-го этажа 5, 6 секций.</w:t>
            </w:r>
          </w:p>
          <w:p w:rsidR="008B5A79" w:rsidRPr="008A5F96" w:rsidRDefault="008B5A79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лестниц всех секций в </w:t>
            </w:r>
            <w:proofErr w:type="spellStart"/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техподполье</w:t>
            </w:r>
            <w:proofErr w:type="spellEnd"/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и 1-го этажа.</w:t>
            </w:r>
          </w:p>
          <w:p w:rsidR="008B5A79" w:rsidRPr="008A5F96" w:rsidRDefault="008B5A79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гидроизоляция стен </w:t>
            </w:r>
            <w:proofErr w:type="spellStart"/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техподполья</w:t>
            </w:r>
            <w:proofErr w:type="spellEnd"/>
            <w:r w:rsidRPr="008A5F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</w:t>
            </w:r>
          </w:p>
          <w:p w:rsidR="00BF72AD" w:rsidRPr="008A5F96" w:rsidRDefault="00BE4125" w:rsidP="00BE4125">
            <w:pPr>
              <w:spacing w:line="240" w:lineRule="exact"/>
              <w:jc w:val="both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ведутся </w:t>
            </w:r>
            <w:r w:rsidR="008B5A79" w:rsidRPr="008A5F96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рабо</w:t>
            </w:r>
            <w:r w:rsidRPr="008A5F96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ты по устройству наружных сетей </w:t>
            </w:r>
            <w:r w:rsidR="008B5A79" w:rsidRPr="008A5F96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канализации и водопровода.</w:t>
            </w:r>
          </w:p>
        </w:tc>
      </w:tr>
      <w:tr w:rsidR="002A58EB" w:rsidRPr="00192DD0" w:rsidTr="00BE4125">
        <w:tc>
          <w:tcPr>
            <w:tcW w:w="4678" w:type="dxa"/>
            <w:shd w:val="clear" w:color="auto" w:fill="FABF8F" w:themeFill="accent6" w:themeFillTint="99"/>
          </w:tcPr>
          <w:p w:rsidR="002A58EB" w:rsidRPr="00192DD0" w:rsidRDefault="00EE4E4F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 xml:space="preserve">Плановые сроки </w:t>
            </w:r>
            <w:r w:rsidR="003F653A" w:rsidRPr="00192DD0">
              <w:rPr>
                <w:rFonts w:ascii="Times New Roman" w:hAnsi="Times New Roman" w:cs="Times New Roman"/>
                <w:i/>
                <w:szCs w:val="20"/>
              </w:rPr>
              <w:t>ввода жилья в рамках Программы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2A58EB" w:rsidRPr="008A5F96" w:rsidRDefault="00192DD0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16931м</w:t>
            </w:r>
            <w:r w:rsidRPr="008A5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E4E4F" w:rsidRPr="00192DD0" w:rsidTr="00BE4125">
        <w:tc>
          <w:tcPr>
            <w:tcW w:w="4678" w:type="dxa"/>
            <w:shd w:val="clear" w:color="auto" w:fill="D6E3BC" w:themeFill="accent3" w:themeFillTint="66"/>
            <w:vAlign w:val="center"/>
          </w:tcPr>
          <w:p w:rsidR="00EE4E4F" w:rsidRPr="00192DD0" w:rsidRDefault="00EE4E4F" w:rsidP="00192DD0">
            <w:pPr>
              <w:spacing w:line="240" w:lineRule="exact"/>
              <w:ind w:firstLine="601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в т.ч. в 2017 год</w:t>
            </w:r>
            <w:proofErr w:type="gramStart"/>
            <w:r w:rsidRPr="00192DD0">
              <w:rPr>
                <w:rFonts w:ascii="Times New Roman" w:hAnsi="Times New Roman" w:cs="Times New Roman"/>
                <w:i/>
                <w:szCs w:val="20"/>
              </w:rPr>
              <w:t>у</w:t>
            </w:r>
            <w:r w:rsidR="00192DD0" w:rsidRPr="004F1708">
              <w:rPr>
                <w:rFonts w:ascii="Times New Roman" w:hAnsi="Times New Roman" w:cs="Times New Roman"/>
                <w:i/>
                <w:szCs w:val="20"/>
              </w:rPr>
              <w:t>(</w:t>
            </w:r>
            <w:proofErr w:type="gramEnd"/>
            <w:r w:rsidR="00192DD0" w:rsidRPr="004F1708">
              <w:rPr>
                <w:rFonts w:ascii="Times New Roman" w:hAnsi="Times New Roman" w:cs="Times New Roman"/>
                <w:i/>
                <w:szCs w:val="20"/>
              </w:rPr>
              <w:t>кв.м. / квартир)</w:t>
            </w:r>
            <w:r w:rsidR="003F653A" w:rsidRPr="00192DD0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D6E3BC" w:themeFill="accent3" w:themeFillTint="66"/>
            <w:vAlign w:val="center"/>
          </w:tcPr>
          <w:p w:rsidR="00EE4E4F" w:rsidRPr="008A5F96" w:rsidRDefault="008B5A79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17796,26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192DD0" w:rsidRPr="008A5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>/ 305 шт.</w:t>
            </w:r>
          </w:p>
        </w:tc>
      </w:tr>
      <w:tr w:rsidR="00B84963" w:rsidRPr="00192DD0" w:rsidTr="00BE4125">
        <w:tc>
          <w:tcPr>
            <w:tcW w:w="4678" w:type="dxa"/>
            <w:shd w:val="clear" w:color="auto" w:fill="FDE9D9" w:themeFill="accent6" w:themeFillTint="33"/>
            <w:vAlign w:val="center"/>
          </w:tcPr>
          <w:p w:rsidR="00B84963" w:rsidRPr="00192DD0" w:rsidRDefault="00B84963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Начало продаж квартир</w:t>
            </w:r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B84963" w:rsidRPr="008A5F96" w:rsidRDefault="00746A6F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84963" w:rsidRPr="008A5F96">
              <w:rPr>
                <w:rFonts w:ascii="Times New Roman" w:hAnsi="Times New Roman" w:cs="Times New Roman"/>
                <w:sz w:val="20"/>
                <w:szCs w:val="20"/>
              </w:rPr>
              <w:t>22.04.2015</w:t>
            </w:r>
          </w:p>
        </w:tc>
      </w:tr>
      <w:tr w:rsidR="00192DD0" w:rsidRPr="00192DD0" w:rsidTr="00BE4125">
        <w:tc>
          <w:tcPr>
            <w:tcW w:w="4678" w:type="dxa"/>
            <w:shd w:val="clear" w:color="auto" w:fill="FDE9D9" w:themeFill="accent6" w:themeFillTint="33"/>
            <w:vAlign w:val="center"/>
          </w:tcPr>
          <w:p w:rsidR="00192DD0" w:rsidRPr="00192DD0" w:rsidRDefault="00192DD0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D267D">
              <w:rPr>
                <w:rFonts w:ascii="Times New Roman" w:hAnsi="Times New Roman" w:cs="Times New Roman"/>
                <w:i/>
                <w:szCs w:val="20"/>
              </w:rPr>
              <w:t>Количество проданных квартир</w:t>
            </w:r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192DD0" w:rsidRPr="008A5F96" w:rsidRDefault="00192DD0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E88" w:rsidRPr="00192DD0" w:rsidTr="00BE4125">
        <w:trPr>
          <w:trHeight w:val="1412"/>
        </w:trPr>
        <w:tc>
          <w:tcPr>
            <w:tcW w:w="4678" w:type="dxa"/>
            <w:shd w:val="clear" w:color="auto" w:fill="FABF8F" w:themeFill="accent6" w:themeFillTint="99"/>
            <w:vAlign w:val="center"/>
          </w:tcPr>
          <w:p w:rsidR="009D2E88" w:rsidRPr="00192DD0" w:rsidRDefault="009D2E88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Информация о проекте</w:t>
            </w:r>
          </w:p>
        </w:tc>
        <w:tc>
          <w:tcPr>
            <w:tcW w:w="6379" w:type="dxa"/>
            <w:shd w:val="clear" w:color="auto" w:fill="FABF8F" w:themeFill="accent6" w:themeFillTint="99"/>
            <w:vAlign w:val="center"/>
          </w:tcPr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 </w:t>
            </w:r>
            <w:r w:rsidR="00B84963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монолитная плита</w:t>
            </w:r>
          </w:p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Каркас-полный монолитный каркас</w:t>
            </w:r>
          </w:p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Стены </w:t>
            </w:r>
            <w:proofErr w:type="spell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техподполья</w:t>
            </w:r>
            <w:proofErr w:type="spell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– бетонные блоки (ФБС)</w:t>
            </w:r>
          </w:p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Стены наружные – кирпич, утеплитель, </w:t>
            </w:r>
            <w:proofErr w:type="spell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ячеистобетонный</w:t>
            </w:r>
            <w:proofErr w:type="spell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</w:p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Перегородки межквартирные – керамзитобетонные блоки</w:t>
            </w:r>
          </w:p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Перегородки межкомнатные – гипсолит</w:t>
            </w:r>
          </w:p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Перегородки санузлов – гипсолит влагостойкий</w:t>
            </w:r>
          </w:p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Лестницы – сборные ж.б. ступени по </w:t>
            </w:r>
            <w:proofErr w:type="gram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металлическим</w:t>
            </w:r>
            <w:proofErr w:type="gram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5A79" w:rsidRPr="008A5F96" w:rsidRDefault="008B5A79" w:rsidP="00BE4125">
            <w:pPr>
              <w:spacing w:line="240" w:lineRule="exact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Кровля – плоская, рулонная</w:t>
            </w:r>
          </w:p>
          <w:p w:rsidR="009D2E88" w:rsidRPr="008A5F96" w:rsidRDefault="008B5A79" w:rsidP="00BE4125">
            <w:pPr>
              <w:spacing w:line="24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Шахты лифтов </w:t>
            </w:r>
            <w:r w:rsidR="00B84963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монолитные</w:t>
            </w:r>
          </w:p>
        </w:tc>
      </w:tr>
      <w:tr w:rsidR="00E940C3" w:rsidRPr="00192DD0" w:rsidTr="00BE4125">
        <w:trPr>
          <w:trHeight w:val="1530"/>
        </w:trPr>
        <w:tc>
          <w:tcPr>
            <w:tcW w:w="4678" w:type="dxa"/>
            <w:shd w:val="clear" w:color="auto" w:fill="FDE9D9" w:themeFill="accent6" w:themeFillTint="33"/>
            <w:vAlign w:val="center"/>
          </w:tcPr>
          <w:p w:rsidR="00E940C3" w:rsidRPr="00192DD0" w:rsidRDefault="003F653A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lastRenderedPageBreak/>
              <w:t>Внутренняя о</w:t>
            </w:r>
            <w:r w:rsidR="00E940C3" w:rsidRPr="00192DD0">
              <w:rPr>
                <w:rFonts w:ascii="Times New Roman" w:hAnsi="Times New Roman" w:cs="Times New Roman"/>
                <w:i/>
                <w:szCs w:val="20"/>
              </w:rPr>
              <w:t>тделка</w:t>
            </w:r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E940C3" w:rsidRPr="008A5F96" w:rsidRDefault="00E940C3" w:rsidP="00BE41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Жилые комнаты и</w:t>
            </w:r>
            <w:r w:rsidR="007D401A"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коридоры:</w:t>
            </w:r>
          </w:p>
          <w:p w:rsidR="00E940C3" w:rsidRPr="008A5F96" w:rsidRDefault="00E940C3" w:rsidP="00BE41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стены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оклейка обоями</w:t>
            </w:r>
          </w:p>
          <w:p w:rsidR="00844A13" w:rsidRPr="008A5F96" w:rsidRDefault="00E940C3" w:rsidP="00BE41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потоло</w:t>
            </w:r>
            <w:r w:rsidR="007D401A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D401A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окрашен </w:t>
            </w:r>
            <w:proofErr w:type="spellStart"/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вододисперсионной</w:t>
            </w:r>
            <w:proofErr w:type="spellEnd"/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краской</w:t>
            </w:r>
          </w:p>
          <w:p w:rsidR="00E940C3" w:rsidRPr="008A5F96" w:rsidRDefault="007D401A" w:rsidP="00BE41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полы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линолеум, наличие плинтусов</w:t>
            </w:r>
          </w:p>
          <w:p w:rsidR="007D401A" w:rsidRPr="008A5F96" w:rsidRDefault="007D401A" w:rsidP="00BE41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Кухня: </w:t>
            </w:r>
          </w:p>
          <w:p w:rsidR="007D401A" w:rsidRPr="008A5F96" w:rsidRDefault="007D401A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-стены </w:t>
            </w:r>
            <w:r w:rsidR="00B84963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в помещении кухни на стене в рабочей зоне мойки наличие облицовки керамической плиткой вертикальной стены "фартук", другие стены оклеены обоями</w:t>
            </w:r>
          </w:p>
          <w:p w:rsidR="00D759E0" w:rsidRPr="008A5F96" w:rsidRDefault="007D401A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потолок </w:t>
            </w:r>
            <w:r w:rsidR="00B84963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окрашен </w:t>
            </w:r>
            <w:proofErr w:type="spellStart"/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вододисперсионной</w:t>
            </w:r>
            <w:proofErr w:type="spellEnd"/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краской </w:t>
            </w:r>
          </w:p>
          <w:p w:rsidR="007D401A" w:rsidRPr="008A5F96" w:rsidRDefault="00B96FF0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401A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полы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D401A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линолеум, наличие плинтусов</w:t>
            </w:r>
          </w:p>
          <w:p w:rsidR="00B96FF0" w:rsidRPr="008A5F96" w:rsidRDefault="00B96FF0" w:rsidP="00BE4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Ванная и санузел:</w:t>
            </w:r>
          </w:p>
          <w:p w:rsidR="00374B95" w:rsidRPr="008A5F96" w:rsidRDefault="00B96FF0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-стены </w:t>
            </w:r>
            <w:r w:rsidR="00B84963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оштукатурены и окрашены влагостойкой  краской</w:t>
            </w:r>
          </w:p>
          <w:p w:rsidR="00B96FF0" w:rsidRPr="008A5F96" w:rsidRDefault="00B96FF0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потолок </w:t>
            </w:r>
            <w:r w:rsidR="00B84963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окрашен </w:t>
            </w:r>
            <w:proofErr w:type="spellStart"/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вододисперсионной</w:t>
            </w:r>
            <w:proofErr w:type="spellEnd"/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краской</w:t>
            </w:r>
          </w:p>
          <w:p w:rsidR="00B96FF0" w:rsidRPr="008A5F96" w:rsidRDefault="00B96FF0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полы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9E0" w:rsidRPr="008A5F96">
              <w:rPr>
                <w:rFonts w:ascii="Times New Roman" w:hAnsi="Times New Roman" w:cs="Times New Roman"/>
                <w:sz w:val="20"/>
                <w:szCs w:val="20"/>
              </w:rPr>
              <w:t>облицовка керамической плиткой</w:t>
            </w:r>
          </w:p>
          <w:p w:rsidR="00D759E0" w:rsidRPr="008A5F96" w:rsidRDefault="00D759E0" w:rsidP="00BE4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В наличии:</w:t>
            </w:r>
          </w:p>
          <w:p w:rsidR="00D759E0" w:rsidRPr="008A5F96" w:rsidRDefault="00D759E0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межкомнатные двери во всех помещениях, с дверными ручками, установка наличников;</w:t>
            </w:r>
          </w:p>
          <w:p w:rsidR="00E940C3" w:rsidRPr="008A5F96" w:rsidRDefault="00D759E0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входная дверь с запирающим устройством в исправном состоянии</w:t>
            </w:r>
            <w:r w:rsidR="00C8474F" w:rsidRPr="008A5F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оконные блоки (ПВХ) с подоконниками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откосы оштукатурены</w:t>
            </w:r>
          </w:p>
        </w:tc>
      </w:tr>
      <w:tr w:rsidR="00C8474F" w:rsidRPr="00192DD0" w:rsidTr="00BE4125">
        <w:trPr>
          <w:trHeight w:val="1530"/>
        </w:trPr>
        <w:tc>
          <w:tcPr>
            <w:tcW w:w="4678" w:type="dxa"/>
            <w:shd w:val="clear" w:color="auto" w:fill="FABF8F" w:themeFill="accent6" w:themeFillTint="99"/>
            <w:vAlign w:val="center"/>
          </w:tcPr>
          <w:p w:rsidR="00C8474F" w:rsidRPr="00192DD0" w:rsidRDefault="00C8474F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Оборудование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C8474F" w:rsidRPr="008A5F96" w:rsidRDefault="00C8474F" w:rsidP="00BE4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Сантехническое оборудование: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унитаз со смывным бачком;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умывальник;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ванна с душем со смесителем;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полотенцесушитель</w:t>
            </w:r>
            <w:proofErr w:type="spell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мойка со смесителем на кухне;</w:t>
            </w:r>
            <w:bookmarkStart w:id="0" w:name="_GoBack"/>
            <w:bookmarkEnd w:id="0"/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приборы отопления;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подключенный прибор учета расхода холодной воды;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подключенный прибор учета расхода горячей воды (централизованное горячее водоснабжение);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вентиляционные решетки на кухне, санузле, ванной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скрытая электрическая проводка;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в исправном состоянии </w:t>
            </w:r>
            <w:proofErr w:type="spell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электровыключатели</w:t>
            </w:r>
            <w:proofErr w:type="spell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и   </w:t>
            </w:r>
            <w:proofErr w:type="spell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электророзетки</w:t>
            </w:r>
            <w:proofErr w:type="spell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приборучета</w:t>
            </w:r>
            <w:proofErr w:type="spell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(счетчик) электроснабжения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Слаботочные инженерные системы: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Радио, телевидение, телефонизация, интернет – выполняется в соответствие с проектом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Газоснабжение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оборудование газовой плитой с жаровым шкафом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Водоснабжение: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- наличие в доме централизованного водоснабжения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Теплоснабжение:</w:t>
            </w:r>
          </w:p>
          <w:p w:rsidR="00C8474F" w:rsidRPr="008A5F96" w:rsidRDefault="00C8474F" w:rsidP="00B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- от </w:t>
            </w:r>
            <w:proofErr w:type="spellStart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крышной</w:t>
            </w:r>
            <w:proofErr w:type="spellEnd"/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газовой котельной;</w:t>
            </w:r>
          </w:p>
        </w:tc>
      </w:tr>
      <w:tr w:rsidR="00C8474F" w:rsidRPr="00192DD0" w:rsidTr="00192DD0">
        <w:trPr>
          <w:trHeight w:val="578"/>
        </w:trPr>
        <w:tc>
          <w:tcPr>
            <w:tcW w:w="4678" w:type="dxa"/>
            <w:shd w:val="clear" w:color="auto" w:fill="FDE9D9" w:themeFill="accent6" w:themeFillTint="33"/>
            <w:vAlign w:val="center"/>
          </w:tcPr>
          <w:p w:rsidR="00C8474F" w:rsidRPr="00192DD0" w:rsidRDefault="00C8474F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Информация о выкупе сетей</w:t>
            </w:r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C8474F" w:rsidRPr="008A5F96" w:rsidRDefault="00C8474F" w:rsidP="00192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предполагаемых к выкупу сетях отсутствует. 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Сметы не представлены.</w:t>
            </w:r>
          </w:p>
        </w:tc>
      </w:tr>
      <w:tr w:rsidR="00B84963" w:rsidRPr="00192DD0" w:rsidTr="00BE4125">
        <w:trPr>
          <w:trHeight w:val="1530"/>
        </w:trPr>
        <w:tc>
          <w:tcPr>
            <w:tcW w:w="4678" w:type="dxa"/>
            <w:shd w:val="clear" w:color="auto" w:fill="FABF8F" w:themeFill="accent6" w:themeFillTint="99"/>
            <w:vAlign w:val="center"/>
          </w:tcPr>
          <w:p w:rsidR="00B84963" w:rsidRPr="00192DD0" w:rsidRDefault="00B84963" w:rsidP="00BE412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92DD0">
              <w:rPr>
                <w:rFonts w:ascii="Times New Roman" w:hAnsi="Times New Roman" w:cs="Times New Roman"/>
                <w:i/>
                <w:szCs w:val="20"/>
              </w:rPr>
              <w:t>Инфраструктура</w:t>
            </w:r>
          </w:p>
        </w:tc>
        <w:tc>
          <w:tcPr>
            <w:tcW w:w="6379" w:type="dxa"/>
            <w:shd w:val="clear" w:color="auto" w:fill="FABF8F" w:themeFill="accent6" w:themeFillTint="99"/>
            <w:vAlign w:val="center"/>
          </w:tcPr>
          <w:p w:rsidR="00B84963" w:rsidRPr="008A5F96" w:rsidRDefault="00B84963" w:rsidP="00BE4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Проектом </w:t>
            </w:r>
            <w:proofErr w:type="gramStart"/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предусмотрены</w:t>
            </w:r>
            <w:proofErr w:type="gramEnd"/>
            <w:r w:rsidRPr="008A5F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84963" w:rsidRPr="008A5F96" w:rsidRDefault="00B84963" w:rsidP="00192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Наземная автостоянка на 28 м/м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ест, блочно-модульная котельная 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установка АБМКУ-П-2,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1МВт, Трансформаторная подстанция, 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площадки для детей дошкольного и школьного возраста, площадки для отдыха, элементы благоустройства Планировка отвечает современным требованиям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Предусмотрена значительная дворовая территория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Определены зоны для озеленения территории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В шаговой доступности расположены: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етские сады и школы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>; с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портивные объекты</w:t>
            </w:r>
            <w:r w:rsidR="00192DD0" w:rsidRPr="008A5F96"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8A5F96">
              <w:rPr>
                <w:rFonts w:ascii="Times New Roman" w:hAnsi="Times New Roman" w:cs="Times New Roman"/>
                <w:sz w:val="20"/>
                <w:szCs w:val="20"/>
              </w:rPr>
              <w:t>бъекты торговли, и развлечений</w:t>
            </w:r>
            <w:proofErr w:type="gramStart"/>
            <w:r w:rsidRPr="008A5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2DD0" w:rsidRPr="008A5F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7D401A" w:rsidRDefault="007D401A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2DD0" w:rsidRDefault="00192DD0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2DD0" w:rsidRDefault="00192DD0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2DD0" w:rsidRDefault="00192DD0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2DD0" w:rsidRDefault="00192DD0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5F96" w:rsidRDefault="008A5F96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5F96" w:rsidRDefault="008A5F96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5F96" w:rsidRDefault="008A5F96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5F96" w:rsidRDefault="008A5F96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5F96" w:rsidRDefault="008A5F96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2DD0" w:rsidRDefault="00192DD0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2DD0" w:rsidRDefault="00192DD0" w:rsidP="00BE4125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192DD0" w:rsidSect="007647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4BD"/>
    <w:multiLevelType w:val="hybridMultilevel"/>
    <w:tmpl w:val="A10AA760"/>
    <w:lvl w:ilvl="0" w:tplc="88C44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5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AE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2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4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8D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2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2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E30B3"/>
    <w:multiLevelType w:val="hybridMultilevel"/>
    <w:tmpl w:val="E88E4576"/>
    <w:lvl w:ilvl="0" w:tplc="1EC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4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3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01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8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41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8F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CB7F69"/>
    <w:multiLevelType w:val="hybridMultilevel"/>
    <w:tmpl w:val="6BAC0CB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39F"/>
    <w:rsid w:val="000058ED"/>
    <w:rsid w:val="000B2B13"/>
    <w:rsid w:val="0011339F"/>
    <w:rsid w:val="00180EA2"/>
    <w:rsid w:val="00192DD0"/>
    <w:rsid w:val="00270CEF"/>
    <w:rsid w:val="002A58EB"/>
    <w:rsid w:val="00374B95"/>
    <w:rsid w:val="00396E5A"/>
    <w:rsid w:val="003F653A"/>
    <w:rsid w:val="00404A29"/>
    <w:rsid w:val="00415058"/>
    <w:rsid w:val="004314B2"/>
    <w:rsid w:val="0043760A"/>
    <w:rsid w:val="004E1C4E"/>
    <w:rsid w:val="005B0EED"/>
    <w:rsid w:val="006374D8"/>
    <w:rsid w:val="00695991"/>
    <w:rsid w:val="006A1D30"/>
    <w:rsid w:val="00725AD4"/>
    <w:rsid w:val="00746A6F"/>
    <w:rsid w:val="007647B8"/>
    <w:rsid w:val="007B2DF7"/>
    <w:rsid w:val="007D401A"/>
    <w:rsid w:val="00844A13"/>
    <w:rsid w:val="008A5F96"/>
    <w:rsid w:val="008B5A79"/>
    <w:rsid w:val="0093053F"/>
    <w:rsid w:val="009D2E88"/>
    <w:rsid w:val="00AA5B29"/>
    <w:rsid w:val="00B14E26"/>
    <w:rsid w:val="00B60A2F"/>
    <w:rsid w:val="00B65040"/>
    <w:rsid w:val="00B84963"/>
    <w:rsid w:val="00B96FF0"/>
    <w:rsid w:val="00BC7705"/>
    <w:rsid w:val="00BE2BDF"/>
    <w:rsid w:val="00BE4125"/>
    <w:rsid w:val="00BF72AD"/>
    <w:rsid w:val="00C8474F"/>
    <w:rsid w:val="00CB1939"/>
    <w:rsid w:val="00CF108C"/>
    <w:rsid w:val="00D02D2A"/>
    <w:rsid w:val="00D32A2A"/>
    <w:rsid w:val="00D759E0"/>
    <w:rsid w:val="00D92027"/>
    <w:rsid w:val="00E02AA1"/>
    <w:rsid w:val="00E940C3"/>
    <w:rsid w:val="00ED6E20"/>
    <w:rsid w:val="00EE4E4F"/>
    <w:rsid w:val="00F5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4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U_Ashnina</cp:lastModifiedBy>
  <cp:revision>5</cp:revision>
  <cp:lastPrinted>2015-06-05T09:44:00Z</cp:lastPrinted>
  <dcterms:created xsi:type="dcterms:W3CDTF">2015-07-17T11:54:00Z</dcterms:created>
  <dcterms:modified xsi:type="dcterms:W3CDTF">2015-08-03T12:19:00Z</dcterms:modified>
</cp:coreProperties>
</file>