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DA" w:rsidRDefault="00DE19DA" w:rsidP="00DE19DA">
      <w:pPr>
        <w:widowControl w:val="0"/>
        <w:autoSpaceDE w:val="0"/>
        <w:autoSpaceDN w:val="0"/>
        <w:adjustRightInd w:val="0"/>
        <w:spacing w:after="0" w:line="240" w:lineRule="auto"/>
        <w:ind w:left="5103" w:firstLine="4962"/>
        <w:rPr>
          <w:rFonts w:ascii="Times New Roman" w:hAnsi="Times New Roman"/>
          <w:bCs/>
          <w:sz w:val="24"/>
          <w:szCs w:val="24"/>
        </w:rPr>
      </w:pPr>
    </w:p>
    <w:p w:rsidR="00DE19DA" w:rsidRDefault="00DE19DA" w:rsidP="00DE19DA">
      <w:pPr>
        <w:widowControl w:val="0"/>
        <w:autoSpaceDE w:val="0"/>
        <w:autoSpaceDN w:val="0"/>
        <w:adjustRightInd w:val="0"/>
        <w:spacing w:after="0" w:line="240" w:lineRule="auto"/>
        <w:ind w:left="5103" w:firstLine="49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1    </w:t>
      </w:r>
    </w:p>
    <w:p w:rsidR="00DE19DA" w:rsidRDefault="00DE19DA" w:rsidP="00DE19DA">
      <w:pPr>
        <w:widowControl w:val="0"/>
        <w:autoSpaceDE w:val="0"/>
        <w:autoSpaceDN w:val="0"/>
        <w:adjustRightInd w:val="0"/>
        <w:spacing w:after="0" w:line="240" w:lineRule="auto"/>
        <w:ind w:left="5103" w:firstLine="4962"/>
        <w:jc w:val="right"/>
        <w:rPr>
          <w:rFonts w:ascii="Times New Roman" w:hAnsi="Times New Roman"/>
          <w:bCs/>
          <w:sz w:val="24"/>
          <w:szCs w:val="24"/>
        </w:rPr>
      </w:pPr>
    </w:p>
    <w:p w:rsidR="00DE19DA" w:rsidRDefault="00DE19DA" w:rsidP="00DE19DA">
      <w:pPr>
        <w:widowControl w:val="0"/>
        <w:autoSpaceDE w:val="0"/>
        <w:autoSpaceDN w:val="0"/>
        <w:adjustRightInd w:val="0"/>
        <w:spacing w:after="0" w:line="240" w:lineRule="auto"/>
        <w:ind w:left="5103" w:firstLine="49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        </w:t>
      </w:r>
    </w:p>
    <w:p w:rsidR="00DE19DA" w:rsidRDefault="00DE19DA" w:rsidP="00DE19DA">
      <w:pPr>
        <w:widowControl w:val="0"/>
        <w:autoSpaceDE w:val="0"/>
        <w:autoSpaceDN w:val="0"/>
        <w:adjustRightInd w:val="0"/>
        <w:spacing w:after="0" w:line="240" w:lineRule="auto"/>
        <w:ind w:left="5103" w:firstLine="49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</w:p>
    <w:p w:rsidR="00DE19DA" w:rsidRDefault="00DE19DA" w:rsidP="00DE19DA">
      <w:pPr>
        <w:widowControl w:val="0"/>
        <w:autoSpaceDE w:val="0"/>
        <w:autoSpaceDN w:val="0"/>
        <w:adjustRightInd w:val="0"/>
        <w:spacing w:after="0" w:line="240" w:lineRule="auto"/>
        <w:ind w:left="5103" w:firstLine="49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DE19DA" w:rsidRDefault="00DE19DA" w:rsidP="00DE19DA">
      <w:pPr>
        <w:widowControl w:val="0"/>
        <w:autoSpaceDE w:val="0"/>
        <w:autoSpaceDN w:val="0"/>
        <w:adjustRightInd w:val="0"/>
        <w:spacing w:after="0" w:line="240" w:lineRule="auto"/>
        <w:ind w:left="5103" w:firstLine="49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</w:p>
    <w:p w:rsidR="00DE19DA" w:rsidRPr="00667D6E" w:rsidRDefault="00DE19DA" w:rsidP="00DE19DA">
      <w:pPr>
        <w:widowControl w:val="0"/>
        <w:autoSpaceDE w:val="0"/>
        <w:autoSpaceDN w:val="0"/>
        <w:adjustRightInd w:val="0"/>
        <w:spacing w:after="0" w:line="240" w:lineRule="auto"/>
        <w:ind w:left="5103" w:firstLine="49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от             № </w:t>
      </w:r>
    </w:p>
    <w:p w:rsidR="00DE19DA" w:rsidRDefault="00DE19DA" w:rsidP="00DE19DA">
      <w:pPr>
        <w:spacing w:after="0" w:line="240" w:lineRule="auto"/>
        <w:ind w:left="10065"/>
        <w:jc w:val="both"/>
        <w:rPr>
          <w:rFonts w:ascii="Times New Roman" w:hAnsi="Times New Roman"/>
          <w:sz w:val="24"/>
          <w:szCs w:val="24"/>
        </w:rPr>
      </w:pPr>
    </w:p>
    <w:p w:rsidR="00DE19DA" w:rsidRDefault="00DE19DA" w:rsidP="00DE19DA">
      <w:pPr>
        <w:spacing w:after="0" w:line="240" w:lineRule="auto"/>
        <w:ind w:left="10065"/>
        <w:jc w:val="both"/>
        <w:rPr>
          <w:rFonts w:ascii="Times New Roman" w:hAnsi="Times New Roman"/>
          <w:sz w:val="24"/>
          <w:szCs w:val="24"/>
        </w:rPr>
      </w:pPr>
      <w:r w:rsidRPr="00DE19DA">
        <w:rPr>
          <w:rFonts w:ascii="Times New Roman" w:hAnsi="Times New Roman"/>
          <w:sz w:val="24"/>
          <w:szCs w:val="24"/>
        </w:rPr>
        <w:t>«ПРИЛОЖЕНИЕ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DE19DA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Суровикинского </w:t>
      </w:r>
      <w:r w:rsidRPr="00DE19DA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DE19DA" w:rsidRPr="00DE19DA" w:rsidRDefault="00DE19DA" w:rsidP="00DE19DA">
      <w:pPr>
        <w:spacing w:after="0" w:line="240" w:lineRule="auto"/>
        <w:ind w:left="10065"/>
        <w:jc w:val="both"/>
        <w:rPr>
          <w:rFonts w:ascii="Times New Roman" w:hAnsi="Times New Roman"/>
          <w:sz w:val="24"/>
          <w:szCs w:val="24"/>
        </w:rPr>
      </w:pPr>
      <w:r w:rsidRPr="00DE19DA">
        <w:rPr>
          <w:rFonts w:ascii="Times New Roman" w:hAnsi="Times New Roman"/>
          <w:sz w:val="24"/>
          <w:szCs w:val="24"/>
        </w:rPr>
        <w:t>«Демографическое развитие Суровикинского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9DA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области» </w:t>
      </w:r>
    </w:p>
    <w:p w:rsidR="00DE19DA" w:rsidRDefault="00DE19DA" w:rsidP="00DE19DA">
      <w:pPr>
        <w:ind w:left="10065"/>
      </w:pPr>
    </w:p>
    <w:p w:rsidR="00DE19DA" w:rsidRPr="00B31B04" w:rsidRDefault="00DE19DA" w:rsidP="00DE1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B31B04">
        <w:rPr>
          <w:rFonts w:ascii="Times New Roman" w:hAnsi="Times New Roman" w:cs="Times New Roman"/>
          <w:sz w:val="28"/>
          <w:szCs w:val="28"/>
        </w:rPr>
        <w:t>ПЕРЕЧЕНЬ</w:t>
      </w:r>
    </w:p>
    <w:p w:rsidR="00DE19DA" w:rsidRPr="00603E1E" w:rsidRDefault="00DE19DA" w:rsidP="00DE19DA">
      <w:pPr>
        <w:pStyle w:val="ConsPlusCell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1B04">
        <w:rPr>
          <w:rFonts w:ascii="Times New Roman" w:hAnsi="Times New Roman" w:cs="Times New Roman"/>
          <w:sz w:val="28"/>
          <w:szCs w:val="28"/>
        </w:rPr>
        <w:t xml:space="preserve">мероприятий муниципальной </w:t>
      </w:r>
      <w:r w:rsidRPr="00B31B04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«Демографическое развитие </w:t>
      </w:r>
      <w:r w:rsidRPr="00603E1E">
        <w:rPr>
          <w:rFonts w:ascii="Times New Roman" w:hAnsi="Times New Roman" w:cs="Times New Roman"/>
          <w:sz w:val="28"/>
          <w:szCs w:val="28"/>
        </w:rPr>
        <w:t>Суровикинского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Волгоградской области»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2268"/>
        <w:gridCol w:w="850"/>
        <w:gridCol w:w="993"/>
        <w:gridCol w:w="1275"/>
        <w:gridCol w:w="1276"/>
        <w:gridCol w:w="1276"/>
        <w:gridCol w:w="1559"/>
        <w:gridCol w:w="2126"/>
      </w:tblGrid>
      <w:tr w:rsidR="00DE19DA" w:rsidRPr="009700F0" w:rsidTr="00991C11">
        <w:tc>
          <w:tcPr>
            <w:tcW w:w="675" w:type="dxa"/>
            <w:vMerge w:val="restart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0" w:type="dxa"/>
            <w:vMerge w:val="restart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379" w:type="dxa"/>
            <w:gridSpan w:val="5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126" w:type="dxa"/>
            <w:vMerge w:val="restart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DE19DA" w:rsidRPr="009700F0" w:rsidTr="00991C11">
        <w:tc>
          <w:tcPr>
            <w:tcW w:w="675" w:type="dxa"/>
            <w:vMerge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86" w:type="dxa"/>
            <w:gridSpan w:val="4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vMerge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DA" w:rsidRPr="009700F0" w:rsidTr="00991C11">
        <w:tc>
          <w:tcPr>
            <w:tcW w:w="675" w:type="dxa"/>
            <w:vMerge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DA" w:rsidRPr="009700F0" w:rsidTr="00991C11">
        <w:trPr>
          <w:trHeight w:val="222"/>
        </w:trPr>
        <w:tc>
          <w:tcPr>
            <w:tcW w:w="675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19DA" w:rsidRPr="009700F0" w:rsidTr="00991C11">
        <w:trPr>
          <w:trHeight w:val="2424"/>
        </w:trPr>
        <w:tc>
          <w:tcPr>
            <w:tcW w:w="675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мероприятие-</w:t>
            </w: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 xml:space="preserve">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 демографического развития</w:t>
            </w: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района, в том числе:</w:t>
            </w:r>
          </w:p>
        </w:tc>
        <w:tc>
          <w:tcPr>
            <w:tcW w:w="2268" w:type="dxa"/>
          </w:tcPr>
          <w:p w:rsidR="00DE19DA" w:rsidRPr="009700F0" w:rsidRDefault="00DE19DA" w:rsidP="00991C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0" w:type="dxa"/>
          </w:tcPr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19DA" w:rsidRPr="009700F0" w:rsidRDefault="00DE19DA" w:rsidP="0099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института семьи, повышение ее престижа в общественном мнении. </w:t>
            </w:r>
          </w:p>
          <w:p w:rsidR="00DE19DA" w:rsidRPr="009700F0" w:rsidRDefault="00DE19DA" w:rsidP="00991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системы ценностей населения на устойчивую, </w:t>
            </w:r>
            <w:r w:rsidRPr="0097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 оформленную семью с несколькими детьми.</w:t>
            </w:r>
          </w:p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здоровья населения Суровикинского муниципального района, создание условий  и пропаганда здорового образа жизни, увеличение продолжительности активной жизни населения,  существенное снижение уровня заболеваемости социально значимыми  и представляющими опасности для окружающих заболеваниями.</w:t>
            </w:r>
          </w:p>
        </w:tc>
      </w:tr>
      <w:tr w:rsidR="00DE19DA" w:rsidRPr="009700F0" w:rsidTr="00991C11">
        <w:tc>
          <w:tcPr>
            <w:tcW w:w="675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/>
                <w:sz w:val="24"/>
                <w:szCs w:val="24"/>
              </w:rPr>
              <w:t xml:space="preserve">Проведение  информационно-пропагандистской работы, направленной </w:t>
            </w:r>
            <w:r w:rsidRPr="009700F0">
              <w:rPr>
                <w:rFonts w:ascii="Times New Roman" w:hAnsi="Times New Roman"/>
                <w:sz w:val="24"/>
                <w:szCs w:val="24"/>
              </w:rPr>
              <w:lastRenderedPageBreak/>
              <w:t>на повышение рождаемости, престижа семьи</w:t>
            </w:r>
          </w:p>
        </w:tc>
        <w:tc>
          <w:tcPr>
            <w:tcW w:w="2268" w:type="dxa"/>
          </w:tcPr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предоставлению жилищных субсидий и </w:t>
            </w:r>
            <w:r w:rsidRPr="0097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политике</w:t>
            </w:r>
          </w:p>
          <w:p w:rsidR="00DE19DA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ЗАГС администрации Суровикинского муниципального района</w:t>
            </w:r>
          </w:p>
        </w:tc>
        <w:tc>
          <w:tcPr>
            <w:tcW w:w="850" w:type="dxa"/>
          </w:tcPr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DA" w:rsidRPr="009700F0" w:rsidTr="00991C11">
        <w:tc>
          <w:tcPr>
            <w:tcW w:w="675" w:type="dxa"/>
          </w:tcPr>
          <w:p w:rsidR="00DE19DA" w:rsidRPr="009700F0" w:rsidRDefault="00DE19DA" w:rsidP="00991C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работы школы социальной активности граждан старшего поколения </w:t>
            </w:r>
          </w:p>
        </w:tc>
        <w:tc>
          <w:tcPr>
            <w:tcW w:w="2268" w:type="dxa"/>
          </w:tcPr>
          <w:p w:rsidR="00DE19DA" w:rsidRPr="009700F0" w:rsidRDefault="00DE19DA" w:rsidP="00991C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0" w:type="dxa"/>
          </w:tcPr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DA" w:rsidRPr="009700F0" w:rsidTr="00991C11">
        <w:tc>
          <w:tcPr>
            <w:tcW w:w="675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F0">
              <w:rPr>
                <w:rFonts w:ascii="Times New Roman" w:hAnsi="Times New Roman"/>
                <w:sz w:val="24"/>
                <w:szCs w:val="24"/>
              </w:rPr>
              <w:t xml:space="preserve">Работа районного центра психологического благополучия пожилых людей </w:t>
            </w:r>
          </w:p>
        </w:tc>
        <w:tc>
          <w:tcPr>
            <w:tcW w:w="2268" w:type="dxa"/>
          </w:tcPr>
          <w:p w:rsidR="00DE19DA" w:rsidRPr="009700F0" w:rsidRDefault="00DE19DA" w:rsidP="00991C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0" w:type="dxa"/>
          </w:tcPr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9DA" w:rsidRPr="009700F0" w:rsidRDefault="00DE19DA" w:rsidP="0099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9DA" w:rsidRPr="009700F0" w:rsidRDefault="00DE19DA" w:rsidP="0099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DA" w:rsidRPr="009700F0" w:rsidTr="00991C11">
        <w:tc>
          <w:tcPr>
            <w:tcW w:w="675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программы, акции по профилактике социально-значимых заболеваний</w:t>
            </w:r>
          </w:p>
        </w:tc>
        <w:tc>
          <w:tcPr>
            <w:tcW w:w="2268" w:type="dxa"/>
          </w:tcPr>
          <w:p w:rsidR="00DE19DA" w:rsidRPr="009700F0" w:rsidRDefault="00DE19DA" w:rsidP="00991C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DA" w:rsidRPr="009700F0" w:rsidTr="00991C11">
        <w:tc>
          <w:tcPr>
            <w:tcW w:w="675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8" w:type="dxa"/>
          </w:tcPr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 политике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ЗАГС администрации Суровикинского муниципального района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DE19DA" w:rsidRPr="009700F0" w:rsidRDefault="00DE19DA" w:rsidP="0099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B7816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9DA" w:rsidRPr="009700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19DA" w:rsidRPr="009700F0" w:rsidRDefault="00DE19DA" w:rsidP="0099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9DA" w:rsidRDefault="00DE19DA" w:rsidP="00DE1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19DA" w:rsidRDefault="00DE19DA" w:rsidP="00DE19DA">
      <w:pPr>
        <w:jc w:val="right"/>
        <w:rPr>
          <w:rFonts w:cs="Calibri"/>
        </w:rPr>
      </w:pPr>
      <w:r>
        <w:rPr>
          <w:rFonts w:cs="Calibri"/>
        </w:rPr>
        <w:t>»</w:t>
      </w:r>
    </w:p>
    <w:p w:rsidR="00DE19DA" w:rsidRDefault="00DE19DA" w:rsidP="00DE19DA">
      <w:pPr>
        <w:rPr>
          <w:rFonts w:cs="Calibri"/>
        </w:rPr>
      </w:pPr>
    </w:p>
    <w:p w:rsidR="00DE19DA" w:rsidRPr="00DE19DA" w:rsidRDefault="00DE19DA" w:rsidP="00DE19DA">
      <w:pPr>
        <w:rPr>
          <w:rFonts w:cs="Calibri"/>
        </w:rPr>
        <w:sectPr w:rsidR="00DE19DA" w:rsidRPr="00DE19DA" w:rsidSect="007308A8">
          <w:headerReference w:type="default" r:id="rId6"/>
          <w:pgSz w:w="16838" w:h="11905" w:orient="landscape"/>
          <w:pgMar w:top="0" w:right="1134" w:bottom="709" w:left="992" w:header="720" w:footer="720" w:gutter="0"/>
          <w:cols w:space="720"/>
          <w:noEndnote/>
          <w:titlePg/>
          <w:docGrid w:linePitch="299"/>
        </w:sectPr>
      </w:pPr>
    </w:p>
    <w:p w:rsidR="002E15B4" w:rsidRPr="00DE19DA" w:rsidRDefault="002E15B4" w:rsidP="00DE19DA">
      <w:pPr>
        <w:tabs>
          <w:tab w:val="left" w:pos="4530"/>
        </w:tabs>
      </w:pPr>
    </w:p>
    <w:sectPr w:rsidR="002E15B4" w:rsidRPr="00DE19DA" w:rsidSect="00DE19D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7C7" w:rsidRDefault="001847C7" w:rsidP="00111098">
      <w:pPr>
        <w:spacing w:after="0" w:line="240" w:lineRule="auto"/>
      </w:pPr>
      <w:r>
        <w:separator/>
      </w:r>
    </w:p>
  </w:endnote>
  <w:endnote w:type="continuationSeparator" w:id="1">
    <w:p w:rsidR="001847C7" w:rsidRDefault="001847C7" w:rsidP="0011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7C7" w:rsidRDefault="001847C7" w:rsidP="00111098">
      <w:pPr>
        <w:spacing w:after="0" w:line="240" w:lineRule="auto"/>
      </w:pPr>
      <w:r>
        <w:separator/>
      </w:r>
    </w:p>
  </w:footnote>
  <w:footnote w:type="continuationSeparator" w:id="1">
    <w:p w:rsidR="001847C7" w:rsidRDefault="001847C7" w:rsidP="0011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90" w:rsidRDefault="00111098">
    <w:pPr>
      <w:pStyle w:val="a3"/>
      <w:jc w:val="center"/>
    </w:pPr>
    <w:r>
      <w:fldChar w:fldCharType="begin"/>
    </w:r>
    <w:r w:rsidR="002E15B4">
      <w:instrText xml:space="preserve"> PAGE   \* MERGEFORMAT </w:instrText>
    </w:r>
    <w:r>
      <w:fldChar w:fldCharType="separate"/>
    </w:r>
    <w:r w:rsidR="00DB7816">
      <w:rPr>
        <w:noProof/>
      </w:rPr>
      <w:t>2</w:t>
    </w:r>
    <w:r>
      <w:fldChar w:fldCharType="end"/>
    </w:r>
  </w:p>
  <w:p w:rsidR="00CF2290" w:rsidRDefault="001847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9DA"/>
    <w:rsid w:val="00111098"/>
    <w:rsid w:val="001847C7"/>
    <w:rsid w:val="002E15B4"/>
    <w:rsid w:val="00DB7816"/>
    <w:rsid w:val="00DE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E19D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19DA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E1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E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4</cp:revision>
  <cp:lastPrinted>2019-10-21T05:48:00Z</cp:lastPrinted>
  <dcterms:created xsi:type="dcterms:W3CDTF">2019-10-18T07:05:00Z</dcterms:created>
  <dcterms:modified xsi:type="dcterms:W3CDTF">2019-10-21T05:49:00Z</dcterms:modified>
</cp:coreProperties>
</file>